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D9F" w14:textId="77777777" w:rsidR="00A416B7" w:rsidRDefault="00A416B7" w:rsidP="00A416B7">
      <w:pPr>
        <w:spacing w:after="0"/>
        <w:ind w:left="5613"/>
        <w:jc w:val="center"/>
        <w:rPr>
          <w:rFonts w:ascii="Garamond" w:hAnsi="Garamond"/>
        </w:rPr>
      </w:pPr>
    </w:p>
    <w:p w14:paraId="3472C3FD" w14:textId="639F1EED" w:rsidR="00A416B7" w:rsidRDefault="00A416B7" w:rsidP="00A416B7">
      <w:pPr>
        <w:spacing w:after="0"/>
        <w:jc w:val="center"/>
        <w:rPr>
          <w:rFonts w:ascii="Garamond" w:hAnsi="Garamond"/>
          <w:sz w:val="36"/>
          <w:szCs w:val="36"/>
        </w:rPr>
      </w:pPr>
      <w:r w:rsidRPr="00A416B7">
        <w:rPr>
          <w:rFonts w:ascii="Garamond" w:hAnsi="Garamond"/>
          <w:sz w:val="36"/>
          <w:szCs w:val="36"/>
        </w:rPr>
        <w:t>Comunicato Stampa</w:t>
      </w:r>
    </w:p>
    <w:p w14:paraId="1605789D" w14:textId="77777777" w:rsidR="00A416B7" w:rsidRPr="00A416B7" w:rsidRDefault="00A416B7" w:rsidP="00A416B7">
      <w:pPr>
        <w:spacing w:after="0"/>
        <w:jc w:val="center"/>
        <w:rPr>
          <w:rFonts w:ascii="Garamond" w:hAnsi="Garamond"/>
          <w:sz w:val="36"/>
          <w:szCs w:val="36"/>
        </w:rPr>
      </w:pPr>
    </w:p>
    <w:p w14:paraId="332AA460" w14:textId="07FB1F49" w:rsidR="00A416B7" w:rsidRPr="00A416B7" w:rsidRDefault="00A416B7" w:rsidP="00A416B7">
      <w:pPr>
        <w:spacing w:after="0"/>
        <w:jc w:val="center"/>
        <w:rPr>
          <w:rFonts w:ascii="Garamond" w:hAnsi="Garamond"/>
          <w:sz w:val="40"/>
          <w:szCs w:val="40"/>
        </w:rPr>
      </w:pPr>
      <w:r w:rsidRPr="00A416B7">
        <w:rPr>
          <w:rFonts w:ascii="Garamond" w:hAnsi="Garamond"/>
          <w:sz w:val="40"/>
          <w:szCs w:val="40"/>
        </w:rPr>
        <w:t>Prima giornata delle Consulte abruzzesi</w:t>
      </w:r>
    </w:p>
    <w:p w14:paraId="5168F0CC" w14:textId="3D82D368" w:rsidR="00A416B7" w:rsidRPr="00A416B7" w:rsidRDefault="00892E4A" w:rsidP="00A416B7">
      <w:pPr>
        <w:spacing w:after="0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A</w:t>
      </w:r>
      <w:r w:rsidR="00A416B7" w:rsidRPr="00A416B7">
        <w:rPr>
          <w:rFonts w:ascii="Garamond" w:hAnsi="Garamond"/>
          <w:sz w:val="40"/>
          <w:szCs w:val="40"/>
        </w:rPr>
        <w:t xml:space="preserve"> scuola di legalità con il giornalista Attilio Bolzoni</w:t>
      </w:r>
    </w:p>
    <w:p w14:paraId="62AF50F4" w14:textId="77777777" w:rsidR="00A416B7" w:rsidRPr="00A416B7" w:rsidRDefault="00A416B7" w:rsidP="00A416B7">
      <w:pPr>
        <w:spacing w:after="0"/>
        <w:jc w:val="center"/>
        <w:rPr>
          <w:rFonts w:ascii="Garamond" w:hAnsi="Garamond"/>
          <w:sz w:val="40"/>
          <w:szCs w:val="40"/>
        </w:rPr>
      </w:pPr>
    </w:p>
    <w:p w14:paraId="0AD568D2" w14:textId="4ED54547" w:rsidR="00A416B7" w:rsidRDefault="00A416B7" w:rsidP="00A416B7">
      <w:pPr>
        <w:spacing w:after="0"/>
        <w:jc w:val="both"/>
        <w:rPr>
          <w:rFonts w:ascii="Garamond" w:hAnsi="Garamond"/>
        </w:rPr>
      </w:pPr>
      <w:r w:rsidRPr="00A416B7">
        <w:rPr>
          <w:rFonts w:ascii="Garamond" w:hAnsi="Garamond"/>
        </w:rPr>
        <w:t>Si è conclusa con un bilancio positivo</w:t>
      </w:r>
      <w:r>
        <w:rPr>
          <w:rFonts w:ascii="Garamond" w:hAnsi="Garamond"/>
        </w:rPr>
        <w:t xml:space="preserve"> di partecipazione</w:t>
      </w:r>
      <w:r w:rsidRPr="00A416B7">
        <w:rPr>
          <w:rFonts w:ascii="Garamond" w:hAnsi="Garamond"/>
        </w:rPr>
        <w:t xml:space="preserve"> la </w:t>
      </w:r>
      <w:r>
        <w:rPr>
          <w:rFonts w:ascii="Garamond" w:hAnsi="Garamond"/>
        </w:rPr>
        <w:t>prima G</w:t>
      </w:r>
      <w:r w:rsidRPr="00A416B7">
        <w:rPr>
          <w:rFonts w:ascii="Garamond" w:hAnsi="Garamond"/>
        </w:rPr>
        <w:t>iornata regionale delle Consulte provinciali studentesche dell’Abruzzo</w:t>
      </w:r>
      <w:r>
        <w:rPr>
          <w:rFonts w:ascii="Garamond" w:hAnsi="Garamond"/>
        </w:rPr>
        <w:t xml:space="preserve">, promossa dall’Ufficio </w:t>
      </w:r>
      <w:r w:rsidR="00892E4A">
        <w:rPr>
          <w:rFonts w:ascii="Garamond" w:hAnsi="Garamond"/>
        </w:rPr>
        <w:t>S</w:t>
      </w:r>
      <w:r>
        <w:rPr>
          <w:rFonts w:ascii="Garamond" w:hAnsi="Garamond"/>
        </w:rPr>
        <w:t xml:space="preserve">colastico regionale per l’Abruzzo, </w:t>
      </w:r>
      <w:r w:rsidRPr="00A416B7">
        <w:rPr>
          <w:rFonts w:ascii="Garamond" w:hAnsi="Garamond"/>
        </w:rPr>
        <w:t xml:space="preserve">che si è svolta venerdì 5 aprile 2024 a Pescara, presso l’Istituto Tecnico “Tito Acerbo”.  </w:t>
      </w:r>
    </w:p>
    <w:p w14:paraId="2FB4FA76" w14:textId="77777777" w:rsidR="00A416B7" w:rsidRDefault="00A416B7" w:rsidP="00A416B7">
      <w:pPr>
        <w:spacing w:after="0"/>
        <w:jc w:val="both"/>
        <w:rPr>
          <w:rFonts w:ascii="Garamond" w:hAnsi="Garamond"/>
        </w:rPr>
      </w:pPr>
    </w:p>
    <w:p w14:paraId="5B257D6E" w14:textId="77777777" w:rsidR="00892E4A" w:rsidRPr="00A416B7" w:rsidRDefault="00A416B7" w:rsidP="00892E4A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Titolo dell’incontro, al quale </w:t>
      </w:r>
      <w:r w:rsidRPr="00A416B7">
        <w:rPr>
          <w:rFonts w:ascii="Garamond" w:hAnsi="Garamond"/>
        </w:rPr>
        <w:t>hanno partecipato gli studenti delle consulte abruzzesi e i loro docenti referenti</w:t>
      </w:r>
      <w:r w:rsidR="0022715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892E4A">
        <w:rPr>
          <w:rFonts w:ascii="Garamond" w:hAnsi="Garamond"/>
        </w:rPr>
        <w:t xml:space="preserve">con lo </w:t>
      </w:r>
      <w:r w:rsidR="00892E4A">
        <w:rPr>
          <w:rFonts w:ascii="Garamond" w:hAnsi="Garamond"/>
        </w:rPr>
        <w:t xml:space="preserve">scopo </w:t>
      </w:r>
      <w:r w:rsidR="00892E4A">
        <w:rPr>
          <w:rFonts w:ascii="Garamond" w:hAnsi="Garamond"/>
        </w:rPr>
        <w:t>di</w:t>
      </w:r>
      <w:r w:rsidR="00892E4A">
        <w:rPr>
          <w:rFonts w:ascii="Garamond" w:hAnsi="Garamond"/>
        </w:rPr>
        <w:t xml:space="preserve"> </w:t>
      </w:r>
      <w:r w:rsidR="00892E4A" w:rsidRPr="00A416B7">
        <w:rPr>
          <w:rFonts w:ascii="Garamond" w:hAnsi="Garamond"/>
        </w:rPr>
        <w:t>promuovere il protagonismo delle Consulte impegnate in progetti legati al tema della cittadinanza attiva</w:t>
      </w:r>
      <w:r w:rsidR="00892E4A">
        <w:rPr>
          <w:rFonts w:ascii="Garamond" w:hAnsi="Garamond"/>
        </w:rPr>
        <w:t xml:space="preserve">, </w:t>
      </w:r>
      <w:r w:rsidR="00892E4A" w:rsidRPr="00A416B7">
        <w:rPr>
          <w:rFonts w:ascii="Garamond" w:hAnsi="Garamond"/>
        </w:rPr>
        <w:t xml:space="preserve"> </w:t>
      </w:r>
      <w:r>
        <w:rPr>
          <w:rFonts w:ascii="Garamond" w:hAnsi="Garamond"/>
        </w:rPr>
        <w:t>è stato</w:t>
      </w:r>
      <w:r w:rsidRPr="00A416B7">
        <w:rPr>
          <w:rFonts w:ascii="Garamond" w:hAnsi="Garamond"/>
        </w:rPr>
        <w:t xml:space="preserve"> “AGIRE DA CITTADINI RESPONSABILI: I VALORI DELLA RAPPRESENTANZA E DELLA LEGALITÀ”</w:t>
      </w:r>
      <w:r w:rsidR="00892E4A">
        <w:rPr>
          <w:rFonts w:ascii="Garamond" w:hAnsi="Garamond"/>
        </w:rPr>
        <w:t xml:space="preserve">. </w:t>
      </w:r>
      <w:r w:rsidR="00892E4A" w:rsidRPr="00A416B7">
        <w:rPr>
          <w:rFonts w:ascii="Garamond" w:hAnsi="Garamond"/>
        </w:rPr>
        <w:t>Ospite di eccezione il giornalista Attilio Bolzoni, che da oltre quarant’anni si occupa di giornalismo di inchiesta. Con gli studenti Bolzoni ha ripercorso i giorni vissuti come reporter, nei luoghi di mafia, restituendo spaccati di una storia recente di lotta alla criminalità organizzata.</w:t>
      </w:r>
    </w:p>
    <w:p w14:paraId="49EB9591" w14:textId="77777777" w:rsidR="00892E4A" w:rsidRDefault="00892E4A" w:rsidP="00A416B7">
      <w:pPr>
        <w:spacing w:after="0"/>
        <w:jc w:val="both"/>
        <w:rPr>
          <w:rFonts w:ascii="Garamond" w:hAnsi="Garamond"/>
        </w:rPr>
      </w:pPr>
    </w:p>
    <w:p w14:paraId="3A145910" w14:textId="4975DEA7" w:rsidR="00A416B7" w:rsidRPr="00A416B7" w:rsidRDefault="00892E4A" w:rsidP="00A416B7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lavori sono stati preceduti dai </w:t>
      </w:r>
      <w:r w:rsidR="00A416B7" w:rsidRPr="00A416B7">
        <w:rPr>
          <w:rFonts w:ascii="Garamond" w:hAnsi="Garamond"/>
        </w:rPr>
        <w:t>saluti del Direttore generale Dott. Massimiliano Nardocci e della Dirigente tecnica prof.ssa Gabriella Liberatore.</w:t>
      </w:r>
      <w:r w:rsidR="00A416B7">
        <w:rPr>
          <w:rFonts w:ascii="Garamond" w:hAnsi="Garamond"/>
        </w:rPr>
        <w:t xml:space="preserve">  </w:t>
      </w:r>
    </w:p>
    <w:p w14:paraId="04CD5FD2" w14:textId="39A982F8" w:rsidR="00A416B7" w:rsidRDefault="00A416B7" w:rsidP="00A416B7">
      <w:pPr>
        <w:spacing w:after="0"/>
        <w:jc w:val="both"/>
        <w:rPr>
          <w:rFonts w:ascii="Garamond" w:hAnsi="Garamond"/>
        </w:rPr>
      </w:pPr>
      <w:r w:rsidRPr="00A416B7">
        <w:rPr>
          <w:rFonts w:ascii="Garamond" w:hAnsi="Garamond"/>
        </w:rPr>
        <w:t>Il programma della giornata ha previsto anche momenti di confronto tra i ragazzi sui temi più sentiti, legati al mondo della scuola, tra i quali la promozione del benessere degli studenti e il ruolo della rappresentanza studentesca.</w:t>
      </w:r>
    </w:p>
    <w:p w14:paraId="5DEBC151" w14:textId="77777777" w:rsidR="0022715A" w:rsidRDefault="0022715A" w:rsidP="00A416B7">
      <w:pPr>
        <w:spacing w:after="0"/>
        <w:jc w:val="both"/>
        <w:rPr>
          <w:rFonts w:ascii="Garamond" w:hAnsi="Garamond"/>
        </w:rPr>
      </w:pPr>
    </w:p>
    <w:p w14:paraId="754A5D9C" w14:textId="77777777" w:rsidR="0022715A" w:rsidRDefault="0022715A" w:rsidP="00A416B7">
      <w:pPr>
        <w:spacing w:after="0"/>
        <w:jc w:val="both"/>
        <w:rPr>
          <w:rFonts w:ascii="Garamond" w:hAnsi="Garamond"/>
        </w:rPr>
      </w:pPr>
    </w:p>
    <w:p w14:paraId="3F2A02B1" w14:textId="37036EC3" w:rsidR="0022715A" w:rsidRDefault="0022715A" w:rsidP="0022715A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L’UFFICIO COMUNICAZIONE</w:t>
      </w:r>
    </w:p>
    <w:p w14:paraId="0572BC55" w14:textId="77777777" w:rsidR="0022715A" w:rsidRPr="008E5D26" w:rsidRDefault="0022715A" w:rsidP="00A416B7">
      <w:pPr>
        <w:spacing w:after="0"/>
        <w:jc w:val="both"/>
        <w:rPr>
          <w:rFonts w:ascii="Garamond" w:hAnsi="Garamond"/>
        </w:rPr>
      </w:pPr>
    </w:p>
    <w:p w14:paraId="3F4E9398" w14:textId="77777777" w:rsidR="008E5D26" w:rsidRDefault="008E5D26" w:rsidP="00A416B7">
      <w:pPr>
        <w:spacing w:after="0"/>
        <w:jc w:val="both"/>
        <w:rPr>
          <w:rFonts w:ascii="Garamond" w:hAnsi="Garamond"/>
        </w:rPr>
      </w:pPr>
    </w:p>
    <w:p w14:paraId="22C07469" w14:textId="77777777" w:rsidR="008E5D26" w:rsidRDefault="008E5D26" w:rsidP="00A416B7">
      <w:pPr>
        <w:spacing w:after="0"/>
        <w:jc w:val="both"/>
        <w:rPr>
          <w:rFonts w:ascii="Garamond" w:hAnsi="Garamond"/>
        </w:rPr>
      </w:pPr>
    </w:p>
    <w:p w14:paraId="1B75011D" w14:textId="77777777" w:rsidR="008E5D26" w:rsidRDefault="008E5D26" w:rsidP="00A416B7">
      <w:pPr>
        <w:spacing w:after="0"/>
        <w:jc w:val="both"/>
        <w:rPr>
          <w:rFonts w:ascii="Garamond" w:hAnsi="Garamond"/>
        </w:rPr>
      </w:pPr>
    </w:p>
    <w:p w14:paraId="7DEFB0F7" w14:textId="38888739" w:rsidR="008E5D26" w:rsidRDefault="008E5D26" w:rsidP="00A416B7">
      <w:pPr>
        <w:spacing w:after="0"/>
        <w:ind w:left="4111" w:firstLine="141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8E5D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AE81" w14:textId="77777777" w:rsidR="00616489" w:rsidRDefault="00616489" w:rsidP="001B0675">
      <w:pPr>
        <w:spacing w:after="0" w:line="240" w:lineRule="auto"/>
      </w:pPr>
      <w:r>
        <w:separator/>
      </w:r>
    </w:p>
  </w:endnote>
  <w:endnote w:type="continuationSeparator" w:id="0">
    <w:p w14:paraId="3D9515CF" w14:textId="77777777" w:rsidR="00616489" w:rsidRDefault="00616489" w:rsidP="001B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C85A" w14:textId="77777777" w:rsidR="00616489" w:rsidRDefault="00616489" w:rsidP="001B0675">
      <w:pPr>
        <w:spacing w:after="0" w:line="240" w:lineRule="auto"/>
      </w:pPr>
      <w:r>
        <w:separator/>
      </w:r>
    </w:p>
  </w:footnote>
  <w:footnote w:type="continuationSeparator" w:id="0">
    <w:p w14:paraId="56CF3E05" w14:textId="77777777" w:rsidR="00616489" w:rsidRDefault="00616489" w:rsidP="001B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BDFC" w14:textId="0662193A" w:rsidR="001B0675" w:rsidRPr="001B0675" w:rsidRDefault="001B0675" w:rsidP="001B0675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 w:rsidRPr="001B0675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7DB14A3B" wp14:editId="00ACF5E6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A2C75" w14:textId="645AB434" w:rsidR="001B0675" w:rsidRPr="001B0675" w:rsidRDefault="001B0675" w:rsidP="001B0675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32"/>
        <w:szCs w:val="32"/>
        <w:lang w:eastAsia="it-IT"/>
      </w:rPr>
    </w:pPr>
    <w:r w:rsidRPr="001B0675">
      <w:rPr>
        <w:rFonts w:ascii="English111 Adagio BT" w:eastAsia="Times New Roman" w:hAnsi="English111 Adagio BT" w:cs="Times New Roman"/>
        <w:sz w:val="32"/>
        <w:szCs w:val="32"/>
        <w:lang w:eastAsia="it-IT"/>
      </w:rPr>
      <w:t>Ministero dell’Istruzione</w:t>
    </w:r>
    <w:r w:rsidR="00414288">
      <w:rPr>
        <w:rFonts w:ascii="English111 Adagio BT" w:eastAsia="Times New Roman" w:hAnsi="English111 Adagio BT" w:cs="Times New Roman"/>
        <w:sz w:val="32"/>
        <w:szCs w:val="32"/>
        <w:lang w:eastAsia="it-IT"/>
      </w:rPr>
      <w:t xml:space="preserve"> e del Merito</w:t>
    </w:r>
  </w:p>
  <w:p w14:paraId="3C088262" w14:textId="77777777" w:rsidR="001B0675" w:rsidRPr="001B0675" w:rsidRDefault="001B0675" w:rsidP="001B0675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32"/>
        <w:szCs w:val="32"/>
        <w:lang w:eastAsia="it-IT"/>
      </w:rPr>
    </w:pPr>
    <w:r w:rsidRPr="001B0675">
      <w:rPr>
        <w:rFonts w:ascii="English111 Adagio BT" w:eastAsia="Times New Roman" w:hAnsi="English111 Adagio BT" w:cs="Times New Roman"/>
        <w:sz w:val="32"/>
        <w:szCs w:val="32"/>
        <w:lang w:eastAsia="it-IT"/>
      </w:rPr>
      <w:t xml:space="preserve">Ufficio Scolastico Regionale per l’Abruzzo </w:t>
    </w:r>
  </w:p>
  <w:p w14:paraId="2D7EC970" w14:textId="77777777" w:rsidR="001B0675" w:rsidRPr="001B0675" w:rsidRDefault="001B0675" w:rsidP="001B0675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sz w:val="32"/>
        <w:szCs w:val="32"/>
        <w:lang w:eastAsia="it-IT"/>
      </w:rPr>
    </w:pPr>
    <w:r w:rsidRPr="001B0675">
      <w:rPr>
        <w:rFonts w:ascii="English111 Adagio BT" w:eastAsia="Times New Roman" w:hAnsi="English111 Adagio BT" w:cs="Times New Roman"/>
        <w:sz w:val="32"/>
        <w:szCs w:val="32"/>
        <w:lang w:eastAsia="it-IT"/>
      </w:rPr>
      <w:t>Direzione Generale</w:t>
    </w:r>
  </w:p>
  <w:p w14:paraId="74028D60" w14:textId="77777777" w:rsidR="001B0675" w:rsidRPr="001B0675" w:rsidRDefault="001B0675" w:rsidP="001B0675">
    <w:pPr>
      <w:tabs>
        <w:tab w:val="center" w:pos="4819"/>
        <w:tab w:val="left" w:pos="7395"/>
      </w:tabs>
      <w:autoSpaceDE w:val="0"/>
      <w:autoSpaceDN w:val="0"/>
      <w:spacing w:after="0" w:line="240" w:lineRule="auto"/>
      <w:rPr>
        <w:rFonts w:ascii="Footlight MT Light" w:eastAsia="Times New Roman" w:hAnsi="Footlight MT Light" w:cs="Times New Roman"/>
        <w:sz w:val="28"/>
        <w:szCs w:val="28"/>
        <w:lang w:eastAsia="it-IT"/>
      </w:rPr>
    </w:pPr>
    <w:r w:rsidRPr="001B0675">
      <w:rPr>
        <w:rFonts w:ascii="Footlight MT Light" w:eastAsia="Times New Roman" w:hAnsi="Footlight MT Light" w:cs="Times New Roman"/>
        <w:sz w:val="28"/>
        <w:szCs w:val="28"/>
        <w:lang w:eastAsia="it-IT"/>
      </w:rPr>
      <w:tab/>
    </w:r>
    <w:r w:rsidRPr="001B0675">
      <w:rPr>
        <w:rFonts w:ascii="Footlight MT Light" w:eastAsia="Times New Roman" w:hAnsi="Footlight MT Light" w:cs="Times New Roman"/>
        <w:sz w:val="28"/>
        <w:szCs w:val="28"/>
        <w:lang w:eastAsia="it-IT"/>
      </w:rPr>
      <w:tab/>
    </w:r>
  </w:p>
  <w:p w14:paraId="4EA65192" w14:textId="77777777" w:rsidR="001B0675" w:rsidRDefault="001B06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0"/>
    <w:rsid w:val="00096E8D"/>
    <w:rsid w:val="001B0675"/>
    <w:rsid w:val="001D5A3F"/>
    <w:rsid w:val="0022715A"/>
    <w:rsid w:val="002C4055"/>
    <w:rsid w:val="002C705B"/>
    <w:rsid w:val="003D1BB5"/>
    <w:rsid w:val="00414288"/>
    <w:rsid w:val="004B760A"/>
    <w:rsid w:val="00582A94"/>
    <w:rsid w:val="00616489"/>
    <w:rsid w:val="006458AE"/>
    <w:rsid w:val="007A4579"/>
    <w:rsid w:val="00844A48"/>
    <w:rsid w:val="00890FC2"/>
    <w:rsid w:val="00892E4A"/>
    <w:rsid w:val="008B0CC0"/>
    <w:rsid w:val="008E5D26"/>
    <w:rsid w:val="00A416B7"/>
    <w:rsid w:val="00C71B70"/>
    <w:rsid w:val="00C957F2"/>
    <w:rsid w:val="00D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E5F2"/>
  <w15:chartTrackingRefBased/>
  <w15:docId w15:val="{81F64E3E-1857-450E-A667-6A69C4F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75"/>
  </w:style>
  <w:style w:type="paragraph" w:styleId="Pidipagina">
    <w:name w:val="footer"/>
    <w:basedOn w:val="Normale"/>
    <w:link w:val="PidipaginaCarattere"/>
    <w:uiPriority w:val="99"/>
    <w:unhideWhenUsed/>
    <w:rsid w:val="001B0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 Antonella</dc:creator>
  <cp:keywords/>
  <dc:description/>
  <cp:lastModifiedBy>Calcagni Antonella</cp:lastModifiedBy>
  <cp:revision>3</cp:revision>
  <dcterms:created xsi:type="dcterms:W3CDTF">2024-04-09T12:20:00Z</dcterms:created>
  <dcterms:modified xsi:type="dcterms:W3CDTF">2024-04-09T12:22:00Z</dcterms:modified>
</cp:coreProperties>
</file>