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57DF" w14:textId="12D416B1" w:rsidR="00962C81" w:rsidRDefault="00962C81" w:rsidP="00962C81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Allegato 2</w:t>
      </w:r>
    </w:p>
    <w:p w14:paraId="2C4F9E51" w14:textId="2BFC8DAE" w:rsidR="00D379BD" w:rsidRPr="00962C81" w:rsidRDefault="00D379BD" w:rsidP="00D379BD">
      <w:pPr>
        <w:jc w:val="center"/>
        <w:rPr>
          <w:rFonts w:ascii="Calibri" w:hAnsi="Calibri" w:cs="Calibri"/>
        </w:rPr>
      </w:pPr>
      <w:r w:rsidRPr="00962C81">
        <w:rPr>
          <w:rFonts w:ascii="Calibri" w:hAnsi="Calibri" w:cs="Calibri"/>
        </w:rPr>
        <w:t>AVVISO PUBBLICO</w:t>
      </w:r>
      <w:r w:rsidR="00962C81" w:rsidRPr="00962C81">
        <w:rPr>
          <w:rFonts w:ascii="Calibri" w:hAnsi="Calibri" w:cs="Calibri"/>
        </w:rPr>
        <w:t xml:space="preserve"> </w:t>
      </w:r>
    </w:p>
    <w:p w14:paraId="6F18D673" w14:textId="77777777" w:rsidR="00D379BD" w:rsidRPr="00962C81" w:rsidRDefault="00D379BD" w:rsidP="00D379BD">
      <w:pPr>
        <w:jc w:val="center"/>
        <w:rPr>
          <w:rFonts w:ascii="Calibri" w:hAnsi="Calibri" w:cs="Calibri"/>
        </w:rPr>
      </w:pPr>
      <w:r w:rsidRPr="00962C81">
        <w:rPr>
          <w:rFonts w:ascii="Calibri" w:hAnsi="Calibri" w:cs="Calibri"/>
        </w:rPr>
        <w:t xml:space="preserve">ai sensi del D.M. 31 gennaio 2022, n. 16. </w:t>
      </w:r>
    </w:p>
    <w:p w14:paraId="0579613F" w14:textId="02BB8638" w:rsidR="00D379BD" w:rsidRPr="00962C81" w:rsidRDefault="00D379BD" w:rsidP="00D379BD">
      <w:pPr>
        <w:jc w:val="center"/>
        <w:rPr>
          <w:rFonts w:ascii="Calibri" w:hAnsi="Calibri" w:cs="Calibri"/>
        </w:rPr>
      </w:pPr>
      <w:r w:rsidRPr="00962C81">
        <w:rPr>
          <w:rFonts w:ascii="Calibri" w:hAnsi="Calibri" w:cs="Calibri"/>
        </w:rPr>
        <w:t xml:space="preserve">Disciplina dei Poli a orientamento artistico e performativo </w:t>
      </w:r>
    </w:p>
    <w:p w14:paraId="1C945CDF" w14:textId="77777777" w:rsidR="00D379BD" w:rsidRPr="00962C81" w:rsidRDefault="00D379BD" w:rsidP="00D379BD">
      <w:pPr>
        <w:jc w:val="center"/>
        <w:rPr>
          <w:rFonts w:ascii="Calibri" w:hAnsi="Calibri" w:cs="Calibri"/>
        </w:rPr>
      </w:pPr>
      <w:r w:rsidRPr="00962C81">
        <w:rPr>
          <w:rFonts w:ascii="Calibri" w:hAnsi="Calibri" w:cs="Calibri"/>
        </w:rPr>
        <w:t>di cui all’articolo 11 del D. Lgs. 13 aprile 2017, n. 60</w:t>
      </w:r>
    </w:p>
    <w:p w14:paraId="3BF34977" w14:textId="77777777" w:rsidR="00D379BD" w:rsidRPr="00962C81" w:rsidRDefault="00D379BD" w:rsidP="00D379BD">
      <w:pPr>
        <w:jc w:val="right"/>
        <w:rPr>
          <w:smallCaps/>
          <w:sz w:val="18"/>
          <w:szCs w:val="18"/>
        </w:rPr>
      </w:pPr>
    </w:p>
    <w:p w14:paraId="292C874F" w14:textId="77777777" w:rsidR="00D379BD" w:rsidRPr="00962C81" w:rsidRDefault="00D379BD" w:rsidP="00D379BD">
      <w:pPr>
        <w:jc w:val="right"/>
        <w:rPr>
          <w:smallCaps/>
          <w:sz w:val="18"/>
          <w:szCs w:val="18"/>
        </w:rPr>
      </w:pPr>
    </w:p>
    <w:p w14:paraId="29E2695E" w14:textId="77777777" w:rsidR="00EC0676" w:rsidRPr="00962C81" w:rsidRDefault="00D379BD" w:rsidP="00E95E44">
      <w:pPr>
        <w:jc w:val="center"/>
        <w:rPr>
          <w:rFonts w:ascii="Calibri" w:hAnsi="Calibri" w:cs="Calibri"/>
          <w:smallCaps/>
          <w:sz w:val="32"/>
          <w:szCs w:val="32"/>
          <w:u w:val="single"/>
        </w:rPr>
      </w:pPr>
      <w:r w:rsidRPr="00962C81">
        <w:rPr>
          <w:rFonts w:ascii="Calibri" w:hAnsi="Calibri" w:cs="Calibri"/>
          <w:smallCaps/>
          <w:sz w:val="32"/>
          <w:szCs w:val="32"/>
          <w:u w:val="single"/>
        </w:rPr>
        <w:t>SCHEDA</w:t>
      </w:r>
      <w:r w:rsidR="00A00839" w:rsidRPr="00962C81">
        <w:rPr>
          <w:rFonts w:ascii="Calibri" w:hAnsi="Calibri" w:cs="Calibri"/>
          <w:smallCaps/>
          <w:sz w:val="32"/>
          <w:szCs w:val="32"/>
          <w:u w:val="single"/>
        </w:rPr>
        <w:t xml:space="preserve"> </w:t>
      </w:r>
    </w:p>
    <w:p w14:paraId="236377C7" w14:textId="77777777" w:rsidR="00D913A1" w:rsidRPr="00962C81" w:rsidRDefault="00D913A1" w:rsidP="00D913A1">
      <w:pPr>
        <w:jc w:val="center"/>
        <w:rPr>
          <w:rFonts w:ascii="Calibri" w:hAnsi="Calibri" w:cs="Calibri"/>
        </w:rPr>
      </w:pPr>
      <w:r w:rsidRPr="00962C81">
        <w:rPr>
          <w:rFonts w:ascii="Calibri" w:hAnsi="Calibri" w:cs="Calibri"/>
        </w:rPr>
        <w:t xml:space="preserve">PER L’ACQUISIZIONE DELLA QUALIFICA DI </w:t>
      </w:r>
    </w:p>
    <w:p w14:paraId="39F6DC7E" w14:textId="77777777" w:rsidR="00D913A1" w:rsidRPr="00962C81" w:rsidRDefault="00D913A1" w:rsidP="00D913A1">
      <w:pPr>
        <w:jc w:val="center"/>
        <w:rPr>
          <w:rFonts w:ascii="Calibri" w:hAnsi="Calibri" w:cs="Calibri"/>
        </w:rPr>
      </w:pPr>
      <w:r w:rsidRPr="00962C81">
        <w:rPr>
          <w:rFonts w:ascii="Calibri" w:hAnsi="Calibri" w:cs="Calibri"/>
        </w:rPr>
        <w:t>POLO A ORIENTAMENTO ARTISTICO E PERFORMATIVO</w:t>
      </w:r>
    </w:p>
    <w:p w14:paraId="219FBD05" w14:textId="23E57783" w:rsidR="00B63C03" w:rsidRPr="00B31985" w:rsidRDefault="00B31985" w:rsidP="00E95E44">
      <w:pPr>
        <w:jc w:val="center"/>
        <w:rPr>
          <w:rFonts w:ascii="Calibri" w:hAnsi="Calibri" w:cs="Calibri"/>
        </w:rPr>
      </w:pPr>
      <w:r w:rsidRPr="00B31985">
        <w:rPr>
          <w:rFonts w:ascii="Calibri" w:hAnsi="Calibri" w:cs="Calibri"/>
        </w:rPr>
        <w:t>NELLA REGIONE ABRUZZO</w:t>
      </w:r>
    </w:p>
    <w:p w14:paraId="6F36CAA1" w14:textId="77777777" w:rsidR="00D379BD" w:rsidRPr="00B31985" w:rsidRDefault="00D379BD" w:rsidP="00D379BD">
      <w:pPr>
        <w:jc w:val="center"/>
        <w:rPr>
          <w:rFonts w:ascii="Calibri" w:hAnsi="Calibri" w:cs="Calibri"/>
        </w:rPr>
      </w:pPr>
    </w:p>
    <w:tbl>
      <w:tblPr>
        <w:tblStyle w:val="Grigliatabella"/>
        <w:tblW w:w="11057" w:type="dxa"/>
        <w:jc w:val="center"/>
        <w:tblLook w:val="04A0" w:firstRow="1" w:lastRow="0" w:firstColumn="1" w:lastColumn="0" w:noHBand="0" w:noVBand="1"/>
      </w:tblPr>
      <w:tblGrid>
        <w:gridCol w:w="11057"/>
      </w:tblGrid>
      <w:tr w:rsidR="00B63C03" w14:paraId="4E6DEF5C" w14:textId="77777777" w:rsidTr="003C417B">
        <w:trPr>
          <w:jc w:val="center"/>
        </w:trPr>
        <w:tc>
          <w:tcPr>
            <w:tcW w:w="11057" w:type="dxa"/>
          </w:tcPr>
          <w:p w14:paraId="3CF31373" w14:textId="77777777" w:rsidR="005126FB" w:rsidRDefault="005126FB" w:rsidP="005126FB">
            <w:pPr>
              <w:jc w:val="center"/>
              <w:rPr>
                <w:rFonts w:ascii="Calibri" w:hAnsi="Calibri" w:cs="Calibri"/>
              </w:rPr>
            </w:pPr>
          </w:p>
          <w:p w14:paraId="47D2E5F8" w14:textId="1E50B6D6" w:rsidR="00B63C03" w:rsidRPr="007537B7" w:rsidRDefault="00B63C03" w:rsidP="00B63C0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4278E">
              <w:rPr>
                <w:rFonts w:ascii="Calibri" w:hAnsi="Calibri" w:cs="Calibri"/>
                <w:b/>
                <w:bCs/>
              </w:rPr>
              <w:t xml:space="preserve">REQUISITI </w:t>
            </w:r>
            <w:r w:rsidR="005126FB" w:rsidRPr="0084278E">
              <w:rPr>
                <w:rFonts w:ascii="Calibri" w:hAnsi="Calibri" w:cs="Calibri"/>
                <w:b/>
                <w:bCs/>
              </w:rPr>
              <w:t xml:space="preserve">(art. 3 Avviso </w:t>
            </w:r>
            <w:r w:rsidR="00F2600A" w:rsidRPr="0084278E">
              <w:rPr>
                <w:rFonts w:ascii="Calibri" w:hAnsi="Calibri" w:cs="Calibri"/>
                <w:b/>
                <w:bCs/>
              </w:rPr>
              <w:t xml:space="preserve">pubblico </w:t>
            </w:r>
            <w:r w:rsidR="005126FB" w:rsidRPr="0084278E">
              <w:rPr>
                <w:rFonts w:ascii="Calibri" w:hAnsi="Calibri" w:cs="Calibri"/>
                <w:b/>
                <w:bCs/>
              </w:rPr>
              <w:t>prot. n.</w:t>
            </w:r>
            <w:r w:rsidR="00F2600A" w:rsidRPr="0084278E">
              <w:rPr>
                <w:rFonts w:ascii="Calibri" w:hAnsi="Calibri" w:cs="Calibri"/>
                <w:b/>
                <w:bCs/>
              </w:rPr>
              <w:t xml:space="preserve">63 </w:t>
            </w:r>
            <w:r w:rsidR="005126FB" w:rsidRPr="0084278E">
              <w:rPr>
                <w:rFonts w:ascii="Calibri" w:hAnsi="Calibri" w:cs="Calibri"/>
                <w:b/>
                <w:bCs/>
              </w:rPr>
              <w:t xml:space="preserve">del </w:t>
            </w:r>
            <w:r w:rsidR="00F2600A" w:rsidRPr="0084278E">
              <w:rPr>
                <w:rFonts w:ascii="Calibri" w:hAnsi="Calibri" w:cs="Calibri"/>
                <w:b/>
                <w:bCs/>
              </w:rPr>
              <w:t>27/05/2022</w:t>
            </w:r>
            <w:r w:rsidR="00677A3C" w:rsidRPr="0084278E">
              <w:rPr>
                <w:rFonts w:ascii="Calibri" w:hAnsi="Calibri" w:cs="Calibri"/>
                <w:b/>
                <w:bCs/>
              </w:rPr>
              <w:t>-</w:t>
            </w:r>
            <w:r w:rsidR="0080034B">
              <w:rPr>
                <w:rFonts w:ascii="Calibri" w:hAnsi="Calibri" w:cs="Calibri"/>
                <w:b/>
                <w:bCs/>
              </w:rPr>
              <w:t xml:space="preserve"> </w:t>
            </w:r>
            <w:r w:rsidR="0080034B" w:rsidRPr="007537B7">
              <w:rPr>
                <w:rFonts w:ascii="Calibri" w:hAnsi="Calibri" w:cs="Calibri"/>
                <w:b/>
                <w:bCs/>
              </w:rPr>
              <w:t>USR Abruzzo</w:t>
            </w:r>
            <w:r w:rsidR="005126FB" w:rsidRPr="007537B7">
              <w:rPr>
                <w:rFonts w:ascii="Calibri" w:hAnsi="Calibri" w:cs="Calibri"/>
                <w:b/>
                <w:bCs/>
              </w:rPr>
              <w:t>)</w:t>
            </w:r>
          </w:p>
          <w:p w14:paraId="3718D346" w14:textId="77777777" w:rsidR="00B63C03" w:rsidRDefault="00B63C03" w:rsidP="00D913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3C03" w14:paraId="25873DAD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0B85C29A" w14:textId="2905739C" w:rsidR="00B63C03" w:rsidRPr="00B63C03" w:rsidRDefault="00B63C03" w:rsidP="00B63C03">
            <w:pPr>
              <w:jc w:val="both"/>
              <w:rPr>
                <w:b/>
                <w:bCs/>
                <w:sz w:val="18"/>
                <w:szCs w:val="18"/>
              </w:rPr>
            </w:pPr>
            <w:r w:rsidRPr="00B63C03">
              <w:rPr>
                <w:rFonts w:ascii="Calibri" w:hAnsi="Calibri" w:cs="Calibri"/>
                <w:b/>
                <w:bCs/>
              </w:rPr>
              <w:t>a) costituire una rete di scopo tra più istituzioni del primo ciclo, statali o paritarie, della regione Abruzzo sui temi della creatività previa deliberazione degli organi collegiali competenti delle singole istituzioni scolastiche;</w:t>
            </w:r>
          </w:p>
        </w:tc>
      </w:tr>
      <w:tr w:rsidR="00B63C03" w14:paraId="0A26F824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7D2C2384" w14:textId="072BA1E9" w:rsidR="00B63C03" w:rsidRPr="004D6ECA" w:rsidRDefault="00B63C03" w:rsidP="00B63C03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4D6ECA">
              <w:rPr>
                <w:rFonts w:ascii="Calibri" w:hAnsi="Calibri" w:cs="Calibri"/>
                <w:sz w:val="20"/>
                <w:szCs w:val="20"/>
              </w:rPr>
              <w:t xml:space="preserve">Indicare se la Rete di scopo è già costituita o </w:t>
            </w:r>
            <w:r w:rsidR="00D618BA">
              <w:rPr>
                <w:rFonts w:ascii="Calibri" w:hAnsi="Calibri" w:cs="Calibri"/>
                <w:sz w:val="20"/>
                <w:szCs w:val="20"/>
              </w:rPr>
              <w:t>da costituire</w:t>
            </w:r>
            <w:r w:rsidRPr="004D6ECA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B4BB006" w14:textId="7B34966A" w:rsidR="00B63C03" w:rsidRDefault="00B63C03" w:rsidP="00B63C03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4D6ECA">
              <w:rPr>
                <w:rFonts w:ascii="Calibri" w:hAnsi="Calibri" w:cs="Calibri"/>
                <w:sz w:val="20"/>
                <w:szCs w:val="20"/>
              </w:rPr>
              <w:t>Riportare il nome della rete (o della costituenda rete) e le istituzioni scolastiche statali e paritarie che ne fanno</w:t>
            </w:r>
            <w:r w:rsidR="005960C9">
              <w:rPr>
                <w:rFonts w:ascii="Calibri" w:hAnsi="Calibri" w:cs="Calibri"/>
                <w:sz w:val="20"/>
                <w:szCs w:val="20"/>
              </w:rPr>
              <w:t xml:space="preserve">/faranno </w:t>
            </w:r>
            <w:r w:rsidRPr="004D6ECA">
              <w:rPr>
                <w:rFonts w:ascii="Calibri" w:hAnsi="Calibri" w:cs="Calibri"/>
                <w:sz w:val="20"/>
                <w:szCs w:val="20"/>
              </w:rPr>
              <w:t>parte.</w:t>
            </w:r>
          </w:p>
          <w:p w14:paraId="5055E45F" w14:textId="5F90DF40" w:rsidR="00B63C03" w:rsidRPr="00B63C03" w:rsidRDefault="00B63C03" w:rsidP="00B63C03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B63C03">
              <w:rPr>
                <w:rFonts w:ascii="Calibri" w:hAnsi="Calibri" w:cs="Calibri"/>
                <w:sz w:val="20"/>
                <w:szCs w:val="20"/>
              </w:rPr>
              <w:t xml:space="preserve">Riportare le delibere degli OO.CC. di ogni </w:t>
            </w:r>
            <w:r w:rsidR="00394F4D">
              <w:rPr>
                <w:rFonts w:ascii="Calibri" w:hAnsi="Calibri" w:cs="Calibri"/>
                <w:sz w:val="20"/>
                <w:szCs w:val="20"/>
              </w:rPr>
              <w:t xml:space="preserve">istituto scolastico </w:t>
            </w:r>
            <w:r w:rsidRPr="00B63C03">
              <w:rPr>
                <w:rFonts w:ascii="Calibri" w:hAnsi="Calibri" w:cs="Calibri"/>
                <w:sz w:val="20"/>
                <w:szCs w:val="20"/>
              </w:rPr>
              <w:t>componente la rete</w:t>
            </w:r>
            <w:r w:rsidR="004036C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B63C03" w14:paraId="170089D7" w14:textId="77777777" w:rsidTr="003C417B">
        <w:trPr>
          <w:jc w:val="center"/>
        </w:trPr>
        <w:tc>
          <w:tcPr>
            <w:tcW w:w="11057" w:type="dxa"/>
          </w:tcPr>
          <w:p w14:paraId="6EF3FBFC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4D68AAE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616E08AA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60F25199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D32DCB0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5D110C6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1E0C14E5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6631E159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9EE7543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D7834A2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4C792E6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8A84E06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ACB9E07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5368107" w14:textId="7BC62021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63C03" w14:paraId="68F49E4F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40BE8B59" w14:textId="7544256A" w:rsidR="00B63C03" w:rsidRPr="00B63C03" w:rsidRDefault="00B63C03" w:rsidP="00B63C03">
            <w:pPr>
              <w:rPr>
                <w:rFonts w:ascii="Calibri" w:hAnsi="Calibri" w:cs="Calibri"/>
                <w:b/>
                <w:bCs/>
              </w:rPr>
            </w:pPr>
            <w:r w:rsidRPr="00B63C03">
              <w:rPr>
                <w:rFonts w:ascii="Calibri" w:hAnsi="Calibri" w:cs="Calibri"/>
                <w:b/>
                <w:bCs/>
              </w:rPr>
              <w:t>b) individuare, al proprio interno, previo accordo tra le istituzioni scolastiche facenti parte della rete, una istituzione scolastica statale capofila, con compiti di coordinamento del Polo e di gestione amministrativo-contabile;</w:t>
            </w:r>
          </w:p>
        </w:tc>
      </w:tr>
      <w:tr w:rsidR="00B63C03" w14:paraId="7B4224DB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477F573A" w14:textId="53D17A4F" w:rsidR="00B63C03" w:rsidRPr="00B63C03" w:rsidRDefault="00B63C03" w:rsidP="00B63C03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B63C03">
              <w:rPr>
                <w:rFonts w:ascii="Calibri" w:hAnsi="Calibri" w:cs="Calibri"/>
                <w:sz w:val="20"/>
                <w:szCs w:val="20"/>
              </w:rPr>
              <w:t>Riportare denominazione e codice meccanografico della scuola capofila della Rete di scopo già costituita o da costituire</w:t>
            </w:r>
            <w:r w:rsidR="004036C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B63C03" w14:paraId="1E3D86AA" w14:textId="77777777" w:rsidTr="003C417B">
        <w:trPr>
          <w:jc w:val="center"/>
        </w:trPr>
        <w:tc>
          <w:tcPr>
            <w:tcW w:w="11057" w:type="dxa"/>
          </w:tcPr>
          <w:p w14:paraId="64DE3122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6709A241" w14:textId="77777777" w:rsidR="009446AE" w:rsidRDefault="009446AE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0C9FF94" w14:textId="57F47344" w:rsidR="009446AE" w:rsidRDefault="009446AE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7F6CB79" w14:textId="101F8AE5" w:rsidR="003C417B" w:rsidRDefault="003C417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520294B" w14:textId="2A892A27" w:rsidR="003C417B" w:rsidRDefault="003C417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6B22E924" w14:textId="77777777" w:rsidR="007537B7" w:rsidRDefault="007537B7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CD4A24E" w14:textId="77777777" w:rsidR="003C417B" w:rsidRDefault="003C417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17E6C18D" w14:textId="77777777" w:rsidR="00663A9B" w:rsidRDefault="00663A9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10D1723" w14:textId="5F31A648" w:rsidR="009446AE" w:rsidRDefault="009446AE" w:rsidP="00B63C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63C03" w14:paraId="2C6DAD08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4E33987C" w14:textId="56D81AF6" w:rsidR="00B63C03" w:rsidRPr="009446AE" w:rsidRDefault="009446AE" w:rsidP="009446AE">
            <w:pPr>
              <w:rPr>
                <w:rFonts w:ascii="Calibri" w:hAnsi="Calibri" w:cs="Calibri"/>
                <w:b/>
                <w:bCs/>
              </w:rPr>
            </w:pPr>
            <w:r w:rsidRPr="009446AE">
              <w:rPr>
                <w:rFonts w:ascii="Calibri" w:hAnsi="Calibri" w:cs="Calibri"/>
                <w:b/>
                <w:bCs/>
              </w:rPr>
              <w:t xml:space="preserve">c) definire e adottare un curricolo verticale su almeno </w:t>
            </w:r>
            <w:r w:rsidRPr="009446AE">
              <w:rPr>
                <w:rFonts w:ascii="Calibri" w:hAnsi="Calibri" w:cs="Calibri"/>
                <w:b/>
                <w:bCs/>
                <w:u w:val="single"/>
              </w:rPr>
              <w:t>tre temi della creatività</w:t>
            </w:r>
            <w:r w:rsidRPr="009446AE">
              <w:rPr>
                <w:rFonts w:ascii="Calibri" w:hAnsi="Calibri" w:cs="Calibri"/>
                <w:b/>
                <w:bCs/>
              </w:rPr>
              <w:t xml:space="preserve"> in una o più sezioni di scuola dell’infanzia, primaria e secondaria di primo grado in ciascuna scuola della rete;</w:t>
            </w:r>
          </w:p>
        </w:tc>
      </w:tr>
      <w:tr w:rsidR="00B63C03" w14:paraId="09A24333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3EC03D66" w14:textId="77777777" w:rsidR="009446AE" w:rsidRDefault="009446AE" w:rsidP="009446AE">
            <w:pPr>
              <w:pStyle w:val="Paragrafoelenco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4D6ECA">
              <w:rPr>
                <w:rFonts w:ascii="Calibri" w:hAnsi="Calibri" w:cs="Calibri"/>
                <w:sz w:val="20"/>
                <w:szCs w:val="20"/>
              </w:rPr>
              <w:t>Indicare i tre temi della creatività oggetto di curricolo verticale già adottato o da adottare dalla rete.</w:t>
            </w:r>
          </w:p>
          <w:p w14:paraId="779426D2" w14:textId="79048DC8" w:rsidR="00B63C03" w:rsidRPr="009446AE" w:rsidRDefault="009446AE" w:rsidP="009446AE">
            <w:pPr>
              <w:pStyle w:val="Paragrafoelenco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9446AE">
              <w:rPr>
                <w:rFonts w:ascii="Calibri" w:hAnsi="Calibri" w:cs="Calibri"/>
                <w:sz w:val="20"/>
                <w:szCs w:val="20"/>
              </w:rPr>
              <w:t>Indicare il numero di sezioni o classi che saranno coinvolte per ciascuna scuola della rete.</w:t>
            </w:r>
          </w:p>
        </w:tc>
      </w:tr>
      <w:tr w:rsidR="00B63C03" w14:paraId="30541E1F" w14:textId="77777777" w:rsidTr="003C417B">
        <w:trPr>
          <w:jc w:val="center"/>
        </w:trPr>
        <w:tc>
          <w:tcPr>
            <w:tcW w:w="11057" w:type="dxa"/>
          </w:tcPr>
          <w:p w14:paraId="587D4A11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6A18041F" w14:textId="77777777" w:rsidR="009446AE" w:rsidRDefault="009446AE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101D1B34" w14:textId="77777777" w:rsidR="009446AE" w:rsidRDefault="009446AE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4F2E1DB" w14:textId="77777777" w:rsidR="009446AE" w:rsidRDefault="009446AE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E3620BB" w14:textId="04638C0A" w:rsidR="009446AE" w:rsidRDefault="009446AE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A001F4A" w14:textId="71BD5AE8" w:rsidR="003C417B" w:rsidRDefault="003C417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8556E65" w14:textId="77777777" w:rsidR="003C417B" w:rsidRDefault="003C417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A6487C5" w14:textId="77777777" w:rsidR="00663A9B" w:rsidRDefault="00663A9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F4A9166" w14:textId="77777777" w:rsidR="00663A9B" w:rsidRDefault="00663A9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F17D558" w14:textId="77777777" w:rsidR="00663A9B" w:rsidRDefault="00663A9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12473F6" w14:textId="77777777" w:rsidR="00663A9B" w:rsidRDefault="00663A9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3C38F0F" w14:textId="5060803D" w:rsidR="00663A9B" w:rsidRDefault="00663A9B" w:rsidP="00B63C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63C03" w14:paraId="2E9586BA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71143080" w14:textId="09B939B7" w:rsidR="00B63C03" w:rsidRPr="00663A9B" w:rsidRDefault="00663A9B" w:rsidP="00663A9B">
            <w:pPr>
              <w:rPr>
                <w:rFonts w:ascii="Calibri" w:hAnsi="Calibri" w:cs="Calibri"/>
                <w:b/>
                <w:bCs/>
              </w:rPr>
            </w:pPr>
            <w:r w:rsidRPr="00663A9B">
              <w:rPr>
                <w:rFonts w:ascii="Calibri" w:hAnsi="Calibri" w:cs="Calibri"/>
                <w:b/>
                <w:bCs/>
              </w:rPr>
              <w:lastRenderedPageBreak/>
              <w:t xml:space="preserve">d) prevedere nel curricolo verticale di istituto specifiche attività di progettazione </w:t>
            </w:r>
            <w:proofErr w:type="spellStart"/>
            <w:r w:rsidRPr="00663A9B">
              <w:rPr>
                <w:rFonts w:ascii="Calibri" w:hAnsi="Calibri" w:cs="Calibri"/>
                <w:b/>
                <w:bCs/>
              </w:rPr>
              <w:t>interartistica</w:t>
            </w:r>
            <w:proofErr w:type="spellEnd"/>
            <w:r w:rsidRPr="00663A9B">
              <w:rPr>
                <w:rFonts w:ascii="Calibri" w:hAnsi="Calibri" w:cs="Calibri"/>
                <w:b/>
                <w:bCs/>
              </w:rPr>
              <w:t xml:space="preserve"> e interdisciplinare che siano coerentemente inserite all’interno del Piano triennale dell’offerta formativa di ciascuna delle istituzioni scolastiche del Polo;</w:t>
            </w:r>
          </w:p>
        </w:tc>
      </w:tr>
      <w:tr w:rsidR="00B63C03" w14:paraId="67291B6B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140A3893" w14:textId="264DFD4C" w:rsidR="00B63C03" w:rsidRPr="00663A9B" w:rsidRDefault="00663A9B" w:rsidP="00663A9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sz w:val="18"/>
                <w:szCs w:val="18"/>
              </w:rPr>
            </w:pPr>
            <w:r w:rsidRPr="00663A9B">
              <w:rPr>
                <w:rFonts w:ascii="Calibri" w:hAnsi="Calibri" w:cs="Calibri"/>
                <w:sz w:val="22"/>
                <w:szCs w:val="22"/>
              </w:rPr>
              <w:t xml:space="preserve">indicare le attività </w:t>
            </w:r>
            <w:proofErr w:type="spellStart"/>
            <w:r w:rsidRPr="00663A9B">
              <w:rPr>
                <w:rFonts w:ascii="Calibri" w:hAnsi="Calibri" w:cs="Calibri"/>
                <w:sz w:val="22"/>
                <w:szCs w:val="22"/>
              </w:rPr>
              <w:t>interartistiche</w:t>
            </w:r>
            <w:proofErr w:type="spellEnd"/>
            <w:r w:rsidRPr="00663A9B">
              <w:rPr>
                <w:rFonts w:ascii="Calibri" w:hAnsi="Calibri" w:cs="Calibri"/>
                <w:sz w:val="22"/>
                <w:szCs w:val="22"/>
              </w:rPr>
              <w:t>/interdisciplinari coerenti con il PTOF di ciascuna istituzione scolastica che si intendono implementare</w:t>
            </w:r>
            <w:r w:rsidR="004036C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63C03" w14:paraId="3E3EA412" w14:textId="77777777" w:rsidTr="003C417B">
        <w:trPr>
          <w:jc w:val="center"/>
        </w:trPr>
        <w:tc>
          <w:tcPr>
            <w:tcW w:w="11057" w:type="dxa"/>
          </w:tcPr>
          <w:p w14:paraId="460D264A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F31F883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1EA00CC1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1DB7503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CDD8210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8279CCA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85A49FF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9CF54CD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26E6C59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73A32C7" w14:textId="5078D2C3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63A53EA" w14:textId="46B20004" w:rsidR="003C417B" w:rsidRDefault="003C417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5B76249" w14:textId="57425346" w:rsidR="003C417B" w:rsidRDefault="003C417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6818C95" w14:textId="77777777" w:rsidR="003C417B" w:rsidRDefault="003C417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BA82238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F0DC4AB" w14:textId="5EBAB46A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63A9B" w14:paraId="6DB703FA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2C2049AC" w14:textId="0DBBE8DC" w:rsidR="00663A9B" w:rsidRPr="00663A9B" w:rsidRDefault="00663A9B" w:rsidP="00663A9B">
            <w:pPr>
              <w:rPr>
                <w:rFonts w:ascii="Calibri" w:hAnsi="Calibri" w:cs="Calibri"/>
                <w:b/>
                <w:bCs/>
              </w:rPr>
            </w:pPr>
            <w:r w:rsidRPr="00663A9B">
              <w:rPr>
                <w:rFonts w:ascii="Calibri" w:hAnsi="Calibri" w:cs="Calibri"/>
                <w:b/>
                <w:bCs/>
              </w:rPr>
              <w:t>e) disporre di locali, di laboratori e attrezzature idonei per la didattica collettiva e individuale, nonché di adeguati spazi atti ad ospitare manifestazioni artistiche pubbliche anche attraverso la collaborazione formalizzata di soggetti accreditati;</w:t>
            </w:r>
          </w:p>
        </w:tc>
      </w:tr>
      <w:tr w:rsidR="00663A9B" w14:paraId="3BCA0C7B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3F4D1E5E" w14:textId="77777777" w:rsidR="00663A9B" w:rsidRPr="00663A9B" w:rsidRDefault="00663A9B" w:rsidP="00663A9B">
            <w:pPr>
              <w:pStyle w:val="Paragrafoelenco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663A9B">
              <w:rPr>
                <w:rFonts w:ascii="Calibri" w:hAnsi="Calibri" w:cs="Calibri"/>
                <w:sz w:val="22"/>
                <w:szCs w:val="22"/>
              </w:rPr>
              <w:t>Indicare gli spazi/laboratori interni utilizzabili dalle scuole della rete.</w:t>
            </w:r>
          </w:p>
          <w:p w14:paraId="1070DB70" w14:textId="09AB3612" w:rsidR="00663A9B" w:rsidRDefault="00663A9B" w:rsidP="00663A9B">
            <w:pPr>
              <w:pStyle w:val="Paragrafoelenco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663A9B">
              <w:rPr>
                <w:rFonts w:ascii="Calibri" w:hAnsi="Calibri" w:cs="Calibri"/>
                <w:sz w:val="22"/>
                <w:szCs w:val="22"/>
              </w:rPr>
              <w:t xml:space="preserve">Indicare gli </w:t>
            </w:r>
            <w:r w:rsidR="00F9639E">
              <w:rPr>
                <w:rFonts w:ascii="Calibri" w:hAnsi="Calibri" w:cs="Calibri"/>
                <w:sz w:val="22"/>
                <w:szCs w:val="22"/>
              </w:rPr>
              <w:t xml:space="preserve">eventuali </w:t>
            </w:r>
            <w:r w:rsidRPr="00663A9B">
              <w:rPr>
                <w:rFonts w:ascii="Calibri" w:hAnsi="Calibri" w:cs="Calibri"/>
                <w:sz w:val="22"/>
                <w:szCs w:val="22"/>
              </w:rPr>
              <w:t>spazi esterni che saranno messi a disposizione dai soggetti accreditati</w:t>
            </w:r>
            <w:r w:rsidR="003D4A5C">
              <w:rPr>
                <w:rFonts w:ascii="Calibri" w:hAnsi="Calibri" w:cs="Calibri"/>
                <w:sz w:val="22"/>
                <w:szCs w:val="22"/>
              </w:rPr>
              <w:t xml:space="preserve"> (di cui al successivo punto i)</w:t>
            </w:r>
            <w:r w:rsidRPr="00663A9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8EB0922" w14:textId="7F4F03AE" w:rsidR="00663A9B" w:rsidRPr="00663A9B" w:rsidRDefault="00663A9B" w:rsidP="00663A9B">
            <w:pPr>
              <w:pStyle w:val="Paragrafoelenco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663A9B">
              <w:rPr>
                <w:rFonts w:ascii="Calibri" w:hAnsi="Calibri" w:cs="Calibri"/>
                <w:sz w:val="22"/>
                <w:szCs w:val="22"/>
              </w:rPr>
              <w:t>Indicare le attrezzature in possesso dell</w:t>
            </w:r>
            <w:r w:rsidR="00473286">
              <w:rPr>
                <w:rFonts w:ascii="Calibri" w:hAnsi="Calibri" w:cs="Calibri"/>
                <w:sz w:val="22"/>
                <w:szCs w:val="22"/>
              </w:rPr>
              <w:t>e scuole della</w:t>
            </w:r>
            <w:r w:rsidRPr="00663A9B">
              <w:rPr>
                <w:rFonts w:ascii="Calibri" w:hAnsi="Calibri" w:cs="Calibri"/>
                <w:sz w:val="22"/>
                <w:szCs w:val="22"/>
              </w:rPr>
              <w:t xml:space="preserve"> rete</w:t>
            </w:r>
            <w:r w:rsidR="004036C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63A9B" w14:paraId="437F4086" w14:textId="77777777" w:rsidTr="003C417B">
        <w:trPr>
          <w:jc w:val="center"/>
        </w:trPr>
        <w:tc>
          <w:tcPr>
            <w:tcW w:w="11057" w:type="dxa"/>
          </w:tcPr>
          <w:p w14:paraId="70FEFF04" w14:textId="77777777" w:rsidR="00663A9B" w:rsidRDefault="00663A9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EEF8EA9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710BA31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AF06ADD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954C6E4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998FB67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A73818D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67E4FA08" w14:textId="111DD8BE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110B5E2" w14:textId="391E762B" w:rsidR="00F97829" w:rsidRDefault="00F97829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60A82C02" w14:textId="2EAD2125" w:rsidR="00F97829" w:rsidRDefault="00F97829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2DD48CE" w14:textId="3E3EE1CD" w:rsidR="00F97829" w:rsidRDefault="00F97829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D693C95" w14:textId="77777777" w:rsidR="00F97829" w:rsidRDefault="00F97829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C4EC113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0090FCD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9F0DDED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AE03901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14350880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17E220A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198CA414" w14:textId="5193E32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63A9B" w14:paraId="7069D36C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6D3A4B5B" w14:textId="5228EFCE" w:rsidR="00663A9B" w:rsidRPr="0087243B" w:rsidRDefault="00E75D0D" w:rsidP="00E75D0D">
            <w:pPr>
              <w:rPr>
                <w:rFonts w:ascii="Calibri" w:hAnsi="Calibri" w:cs="Calibri"/>
                <w:b/>
                <w:bCs/>
              </w:rPr>
            </w:pPr>
            <w:r w:rsidRPr="0087243B">
              <w:rPr>
                <w:rFonts w:ascii="Calibri" w:hAnsi="Calibri" w:cs="Calibri"/>
                <w:b/>
                <w:bCs/>
              </w:rPr>
              <w:t xml:space="preserve">f) definire nel Piano triennale dell’offerta formativa specifici percorsi formativi per i docenti sui temi della creatività, in coerenza con il Piano nazionale triennale della formazione; </w:t>
            </w:r>
          </w:p>
        </w:tc>
      </w:tr>
      <w:tr w:rsidR="00663A9B" w14:paraId="5344A729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6275614E" w14:textId="63595CA3" w:rsidR="00444996" w:rsidRPr="00444996" w:rsidRDefault="004036C2" w:rsidP="00444996">
            <w:pPr>
              <w:pStyle w:val="Paragrafoelenco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444996" w:rsidRPr="00444996">
              <w:rPr>
                <w:rFonts w:ascii="Calibri" w:hAnsi="Calibri" w:cs="Calibri"/>
                <w:sz w:val="22"/>
                <w:szCs w:val="22"/>
              </w:rPr>
              <w:t xml:space="preserve">ndicare i corsi di formazione </w:t>
            </w:r>
            <w:r w:rsidR="0008100D">
              <w:rPr>
                <w:rFonts w:ascii="Calibri" w:hAnsi="Calibri" w:cs="Calibri"/>
                <w:sz w:val="22"/>
                <w:szCs w:val="22"/>
              </w:rPr>
              <w:t xml:space="preserve">già </w:t>
            </w:r>
            <w:r w:rsidR="00444996" w:rsidRPr="00444996">
              <w:rPr>
                <w:rFonts w:ascii="Calibri" w:hAnsi="Calibri" w:cs="Calibri"/>
                <w:sz w:val="22"/>
                <w:szCs w:val="22"/>
              </w:rPr>
              <w:t>previsti</w:t>
            </w:r>
            <w:r w:rsidR="0008100D">
              <w:rPr>
                <w:rFonts w:ascii="Calibri" w:hAnsi="Calibri" w:cs="Calibri"/>
                <w:sz w:val="22"/>
                <w:szCs w:val="22"/>
              </w:rPr>
              <w:t xml:space="preserve"> o da attivare</w:t>
            </w:r>
            <w:r w:rsidR="0070125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31838B8" w14:textId="5C44822C" w:rsidR="00663A9B" w:rsidRPr="00ED5518" w:rsidRDefault="0070125E" w:rsidP="00ED5518">
            <w:pPr>
              <w:pStyle w:val="Paragrafoelenco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Indicare </w:t>
            </w:r>
            <w:r w:rsidR="00444996" w:rsidRPr="00444996">
              <w:rPr>
                <w:rFonts w:ascii="Calibri" w:hAnsi="Calibri" w:cs="Calibri"/>
                <w:sz w:val="22"/>
                <w:szCs w:val="22"/>
              </w:rPr>
              <w:t>il numero di docenti dei diversi ordini di scuola da coinvolgere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444996" w:rsidRPr="0044499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63A9B" w14:paraId="5E6647B5" w14:textId="77777777" w:rsidTr="003C417B">
        <w:trPr>
          <w:jc w:val="center"/>
        </w:trPr>
        <w:tc>
          <w:tcPr>
            <w:tcW w:w="11057" w:type="dxa"/>
          </w:tcPr>
          <w:p w14:paraId="6912C19C" w14:textId="77777777" w:rsidR="00663A9B" w:rsidRDefault="00663A9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3A55A04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1F6DB14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6EEC37C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3D7AD15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173087C9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16D5C05B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8BCBAEF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BEC3ECC" w14:textId="17E03E6E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10C7B1B2" w14:textId="77777777" w:rsidR="005B18A5" w:rsidRDefault="005B18A5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6A7F5F5C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51410B8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7BC1CBC" w14:textId="05177F86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183E575" w14:textId="77777777" w:rsidR="0021704F" w:rsidRDefault="0021704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70A5C97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5671AB6" w14:textId="77777777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5CD41E8" w14:textId="338EB94A" w:rsidR="001E54DF" w:rsidRDefault="001E54DF" w:rsidP="00B63C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63A9B" w:rsidRPr="00751443" w14:paraId="43DC6CF6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18EC7F4D" w14:textId="7739F276" w:rsidR="00663A9B" w:rsidRPr="00751443" w:rsidRDefault="00523E4B" w:rsidP="0075144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751443">
              <w:rPr>
                <w:rFonts w:ascii="Calibri" w:hAnsi="Calibri" w:cs="Calibri"/>
                <w:b/>
                <w:bCs/>
              </w:rPr>
              <w:lastRenderedPageBreak/>
              <w:t>g) disporre di almeno tre docenti per ciascuna istituzione scolastica afferente al Polo la cui formazione ed</w:t>
            </w:r>
            <w:r w:rsidR="00751443" w:rsidRPr="00751443">
              <w:rPr>
                <w:rFonts w:ascii="Calibri" w:hAnsi="Calibri" w:cs="Calibri"/>
                <w:b/>
                <w:bCs/>
              </w:rPr>
              <w:t xml:space="preserve"> </w:t>
            </w:r>
            <w:r w:rsidRPr="00751443">
              <w:rPr>
                <w:rFonts w:ascii="Calibri" w:hAnsi="Calibri" w:cs="Calibri"/>
                <w:b/>
                <w:bCs/>
              </w:rPr>
              <w:t>esperienza sia attestata da adeguati titoli sui temi della creatività di riferimento, di cui al successivo art</w:t>
            </w:r>
            <w:r w:rsidR="0021704F">
              <w:rPr>
                <w:rFonts w:ascii="Calibri" w:hAnsi="Calibri" w:cs="Calibri"/>
                <w:b/>
                <w:bCs/>
              </w:rPr>
              <w:t>.</w:t>
            </w:r>
            <w:r w:rsidRPr="00751443">
              <w:rPr>
                <w:rFonts w:ascii="Calibri" w:hAnsi="Calibri" w:cs="Calibri"/>
                <w:b/>
                <w:bCs/>
              </w:rPr>
              <w:t xml:space="preserve"> 5; </w:t>
            </w:r>
          </w:p>
        </w:tc>
      </w:tr>
      <w:tr w:rsidR="00663A9B" w14:paraId="09FD13C5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2C67177E" w14:textId="1074A0F9" w:rsidR="00663A9B" w:rsidRPr="00523E4B" w:rsidRDefault="0070125E" w:rsidP="00523E4B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523E4B" w:rsidRPr="00523E4B">
              <w:rPr>
                <w:rFonts w:ascii="Calibri" w:hAnsi="Calibri" w:cs="Calibri"/>
                <w:sz w:val="22"/>
                <w:szCs w:val="22"/>
              </w:rPr>
              <w:t>ndicare i nominativi di almeno tre docenti per ogni istituzione scolastica in possesso di titoli sui temi della creatività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63A9B" w14:paraId="0E98D3B8" w14:textId="77777777" w:rsidTr="003C417B">
        <w:trPr>
          <w:jc w:val="center"/>
        </w:trPr>
        <w:tc>
          <w:tcPr>
            <w:tcW w:w="11057" w:type="dxa"/>
          </w:tcPr>
          <w:p w14:paraId="2A14EBE8" w14:textId="77777777" w:rsidR="00663A9B" w:rsidRDefault="00663A9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C840E07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17561EFA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A5EE21B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04D243C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FF4F1FE" w14:textId="1945E212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8FE7A06" w14:textId="459BF579" w:rsidR="00F97829" w:rsidRDefault="00F97829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B24ECC4" w14:textId="77777777" w:rsidR="00F97829" w:rsidRDefault="00F97829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5821C9D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5F48276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39318BC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BBD5CCB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671AEA3B" w14:textId="5D28A7E1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63A9B" w14:paraId="4538EF96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358EE020" w14:textId="453A1D1B" w:rsidR="00663A9B" w:rsidRPr="00751443" w:rsidRDefault="00523E4B" w:rsidP="00523E4B">
            <w:pPr>
              <w:rPr>
                <w:rFonts w:ascii="Calibri" w:hAnsi="Calibri" w:cs="Calibri"/>
                <w:b/>
                <w:bCs/>
              </w:rPr>
            </w:pPr>
            <w:r w:rsidRPr="00751443">
              <w:rPr>
                <w:rFonts w:ascii="Calibri" w:hAnsi="Calibri" w:cs="Calibri"/>
                <w:b/>
                <w:bCs/>
              </w:rPr>
              <w:t>h) proporre attività che consentano lo sviluppo e la ricerca di metodologie innovative;</w:t>
            </w:r>
          </w:p>
        </w:tc>
      </w:tr>
      <w:tr w:rsidR="00663A9B" w14:paraId="2B09A4FA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686FFB54" w14:textId="50A180EC" w:rsidR="00CD7E73" w:rsidRPr="00C93AF0" w:rsidRDefault="0070125E" w:rsidP="00C93AF0">
            <w:pPr>
              <w:pStyle w:val="Paragrafoelenco"/>
              <w:numPr>
                <w:ilvl w:val="0"/>
                <w:numId w:val="18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523E4B" w:rsidRPr="00523E4B">
              <w:rPr>
                <w:rFonts w:ascii="Calibri" w:hAnsi="Calibri" w:cs="Calibri"/>
                <w:sz w:val="22"/>
                <w:szCs w:val="22"/>
              </w:rPr>
              <w:t xml:space="preserve">ndicare </w:t>
            </w:r>
            <w:r w:rsidR="00FD3640">
              <w:rPr>
                <w:rFonts w:ascii="Calibri" w:hAnsi="Calibri" w:cs="Calibri"/>
                <w:sz w:val="22"/>
                <w:szCs w:val="22"/>
              </w:rPr>
              <w:t xml:space="preserve">e descrivere sinteticamente </w:t>
            </w:r>
            <w:r w:rsidR="00523E4B" w:rsidRPr="00523E4B">
              <w:rPr>
                <w:rFonts w:ascii="Calibri" w:hAnsi="Calibri" w:cs="Calibri"/>
                <w:sz w:val="22"/>
                <w:szCs w:val="22"/>
              </w:rPr>
              <w:t>un</w:t>
            </w:r>
            <w:r w:rsidR="008163E7">
              <w:rPr>
                <w:rFonts w:ascii="Calibri" w:hAnsi="Calibri" w:cs="Calibri"/>
                <w:sz w:val="22"/>
                <w:szCs w:val="22"/>
              </w:rPr>
              <w:t>a o più attività</w:t>
            </w:r>
            <w:r w:rsidR="00F13431">
              <w:rPr>
                <w:rFonts w:ascii="Calibri" w:hAnsi="Calibri" w:cs="Calibri"/>
                <w:sz w:val="22"/>
                <w:szCs w:val="22"/>
              </w:rPr>
              <w:t xml:space="preserve"> oggetto</w:t>
            </w:r>
            <w:r w:rsidR="00523E4B" w:rsidRPr="00523E4B">
              <w:rPr>
                <w:rFonts w:ascii="Calibri" w:hAnsi="Calibri" w:cs="Calibri"/>
                <w:sz w:val="22"/>
                <w:szCs w:val="22"/>
              </w:rPr>
              <w:t xml:space="preserve"> di ricerca e sperimentazione di metodologie innovative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23E4B" w14:paraId="012C65EE" w14:textId="77777777" w:rsidTr="003C417B">
        <w:trPr>
          <w:jc w:val="center"/>
        </w:trPr>
        <w:tc>
          <w:tcPr>
            <w:tcW w:w="11057" w:type="dxa"/>
          </w:tcPr>
          <w:p w14:paraId="03D43E11" w14:textId="77777777" w:rsidR="00523E4B" w:rsidRDefault="00523E4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7DC1032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28450381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7782594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28586E6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A0B17E1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2AADFC2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7E785F5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58101E3" w14:textId="229BCB76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DD92071" w14:textId="1DBE8032" w:rsidR="00F97829" w:rsidRDefault="00F97829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048BC48" w14:textId="77777777" w:rsidR="00F97829" w:rsidRDefault="00F97829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2CBA676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4941D14" w14:textId="713253F4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23E4B" w14:paraId="7FB4FCC9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77973ABB" w14:textId="4AA86F09" w:rsidR="00523E4B" w:rsidRPr="00751443" w:rsidRDefault="00C00139" w:rsidP="00C00139">
            <w:pPr>
              <w:rPr>
                <w:rFonts w:ascii="Calibri" w:hAnsi="Calibri" w:cs="Calibri"/>
                <w:b/>
                <w:bCs/>
              </w:rPr>
            </w:pPr>
            <w:r w:rsidRPr="00751443">
              <w:rPr>
                <w:rFonts w:ascii="Calibri" w:hAnsi="Calibri" w:cs="Calibri"/>
                <w:b/>
                <w:bCs/>
              </w:rPr>
              <w:t>i) stipulare accordi con i soggetti accreditati per la promozione dei temi della creatività;</w:t>
            </w:r>
          </w:p>
        </w:tc>
      </w:tr>
      <w:tr w:rsidR="00523E4B" w14:paraId="74CF010E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3ED10C3B" w14:textId="47CC9352" w:rsidR="00523E4B" w:rsidRPr="00EF6467" w:rsidRDefault="00F55A47" w:rsidP="00EF6467">
            <w:pPr>
              <w:pStyle w:val="Paragrafoelenco"/>
              <w:numPr>
                <w:ilvl w:val="0"/>
                <w:numId w:val="19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C00139" w:rsidRPr="00EF6467">
              <w:rPr>
                <w:rFonts w:ascii="Calibri" w:hAnsi="Calibri" w:cs="Calibri"/>
                <w:sz w:val="22"/>
                <w:szCs w:val="22"/>
              </w:rPr>
              <w:t>ndicare l’accordo già stipulato o che si intende stipulare con uno o più soggetti accreditati per la promozione dei temi della creatività</w:t>
            </w:r>
            <w:r w:rsidR="003A47F4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r w:rsidR="008954D8">
              <w:rPr>
                <w:rFonts w:ascii="Calibri" w:hAnsi="Calibri" w:cs="Calibri"/>
                <w:sz w:val="22"/>
                <w:szCs w:val="22"/>
              </w:rPr>
              <w:t>l’ambito</w:t>
            </w:r>
            <w:r w:rsidR="003A47F4">
              <w:rPr>
                <w:rFonts w:ascii="Calibri" w:hAnsi="Calibri" w:cs="Calibri"/>
                <w:sz w:val="22"/>
                <w:szCs w:val="22"/>
              </w:rPr>
              <w:t xml:space="preserve"> dell’accordo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23E4B" w14:paraId="4DE1AA51" w14:textId="77777777" w:rsidTr="003C417B">
        <w:trPr>
          <w:jc w:val="center"/>
        </w:trPr>
        <w:tc>
          <w:tcPr>
            <w:tcW w:w="11057" w:type="dxa"/>
          </w:tcPr>
          <w:p w14:paraId="10DD46B5" w14:textId="77777777" w:rsidR="00523E4B" w:rsidRDefault="00523E4B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82670A3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7E79B6A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C3F0F19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F46DD7B" w14:textId="716BDFE2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278D71D" w14:textId="77777777" w:rsidR="00F97829" w:rsidRDefault="00F97829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D7ECD66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0602C9F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46CA85A5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80B8B09" w14:textId="449C99F1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C00139" w14:paraId="3C59E0E5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7240D5E0" w14:textId="4BBB0159" w:rsidR="00C00139" w:rsidRPr="00751443" w:rsidRDefault="00EF6467" w:rsidP="00EF6467">
            <w:pPr>
              <w:rPr>
                <w:rFonts w:ascii="Calibri" w:hAnsi="Calibri" w:cs="Calibri"/>
                <w:b/>
                <w:bCs/>
              </w:rPr>
            </w:pPr>
            <w:r w:rsidRPr="00751443">
              <w:rPr>
                <w:rFonts w:ascii="Calibri" w:hAnsi="Calibri" w:cs="Calibri"/>
                <w:b/>
                <w:bCs/>
              </w:rPr>
              <w:t>l) monitorare e documentare le attività svolte sui temi della creatività.</w:t>
            </w:r>
          </w:p>
        </w:tc>
      </w:tr>
      <w:tr w:rsidR="00C00139" w14:paraId="3C15AB10" w14:textId="77777777" w:rsidTr="003C417B">
        <w:trPr>
          <w:jc w:val="center"/>
        </w:trPr>
        <w:tc>
          <w:tcPr>
            <w:tcW w:w="11057" w:type="dxa"/>
            <w:shd w:val="clear" w:color="auto" w:fill="E7E6E6" w:themeFill="background2"/>
          </w:tcPr>
          <w:p w14:paraId="0258F020" w14:textId="45F478C0" w:rsidR="001E54DF" w:rsidRDefault="00EF6467" w:rsidP="00EF6467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EF6467">
              <w:rPr>
                <w:rFonts w:ascii="Calibri" w:hAnsi="Calibri" w:cs="Calibri"/>
                <w:sz w:val="22"/>
                <w:szCs w:val="22"/>
              </w:rPr>
              <w:t>Indicare gli strumenti</w:t>
            </w:r>
            <w:r w:rsidR="00DE0537">
              <w:rPr>
                <w:rFonts w:ascii="Calibri" w:hAnsi="Calibri" w:cs="Calibri"/>
                <w:sz w:val="22"/>
                <w:szCs w:val="22"/>
              </w:rPr>
              <w:t xml:space="preserve"> che saranno</w:t>
            </w:r>
            <w:r w:rsidRPr="00EF64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E0537">
              <w:rPr>
                <w:rFonts w:ascii="Calibri" w:hAnsi="Calibri" w:cs="Calibri"/>
                <w:sz w:val="22"/>
                <w:szCs w:val="22"/>
              </w:rPr>
              <w:t xml:space="preserve">condivisi </w:t>
            </w:r>
            <w:r w:rsidRPr="00EF6467">
              <w:rPr>
                <w:rFonts w:ascii="Calibri" w:hAnsi="Calibri" w:cs="Calibri"/>
                <w:sz w:val="22"/>
                <w:szCs w:val="22"/>
              </w:rPr>
              <w:t>per il monitoraggio</w:t>
            </w:r>
            <w:r w:rsidR="008B3846">
              <w:rPr>
                <w:rFonts w:ascii="Calibri" w:hAnsi="Calibri" w:cs="Calibri"/>
                <w:sz w:val="22"/>
                <w:szCs w:val="22"/>
              </w:rPr>
              <w:t xml:space="preserve"> de</w:t>
            </w:r>
            <w:r w:rsidR="00DE0537">
              <w:rPr>
                <w:rFonts w:ascii="Calibri" w:hAnsi="Calibri" w:cs="Calibri"/>
                <w:sz w:val="22"/>
                <w:szCs w:val="22"/>
              </w:rPr>
              <w:t>lle attività di rete</w:t>
            </w:r>
            <w:r w:rsidR="001E54D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131BC68" w14:textId="56457C39" w:rsidR="00C00139" w:rsidRPr="00EF6467" w:rsidRDefault="001E54DF" w:rsidP="00EF6467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EF6467" w:rsidRPr="00EF6467">
              <w:rPr>
                <w:rFonts w:ascii="Calibri" w:hAnsi="Calibri" w:cs="Calibri"/>
                <w:sz w:val="22"/>
                <w:szCs w:val="22"/>
              </w:rPr>
              <w:t xml:space="preserve">ndicare le modalità </w:t>
            </w:r>
            <w:r w:rsidR="00DE0537">
              <w:rPr>
                <w:rFonts w:ascii="Calibri" w:hAnsi="Calibri" w:cs="Calibri"/>
                <w:sz w:val="22"/>
                <w:szCs w:val="22"/>
              </w:rPr>
              <w:t xml:space="preserve">condivise </w:t>
            </w:r>
            <w:r w:rsidR="00EF6467" w:rsidRPr="00EF6467">
              <w:rPr>
                <w:rFonts w:ascii="Calibri" w:hAnsi="Calibri" w:cs="Calibri"/>
                <w:sz w:val="22"/>
                <w:szCs w:val="22"/>
              </w:rPr>
              <w:t xml:space="preserve">di documentazione delle attività </w:t>
            </w:r>
            <w:r w:rsidR="00457E07">
              <w:rPr>
                <w:rFonts w:ascii="Calibri" w:hAnsi="Calibri" w:cs="Calibri"/>
                <w:sz w:val="22"/>
                <w:szCs w:val="22"/>
              </w:rPr>
              <w:t>nella</w:t>
            </w:r>
            <w:r w:rsidR="00DE0537">
              <w:rPr>
                <w:rFonts w:ascii="Calibri" w:hAnsi="Calibri" w:cs="Calibri"/>
                <w:sz w:val="22"/>
                <w:szCs w:val="22"/>
              </w:rPr>
              <w:t xml:space="preserve"> rete</w:t>
            </w:r>
            <w:r w:rsidR="00734604">
              <w:rPr>
                <w:rFonts w:ascii="Calibri" w:hAnsi="Calibri" w:cs="Calibri"/>
                <w:sz w:val="22"/>
                <w:szCs w:val="22"/>
              </w:rPr>
              <w:t>.</w:t>
            </w:r>
            <w:r w:rsidR="00DE053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3C03" w14:paraId="37B52775" w14:textId="77777777" w:rsidTr="003C417B">
        <w:trPr>
          <w:jc w:val="center"/>
        </w:trPr>
        <w:tc>
          <w:tcPr>
            <w:tcW w:w="11057" w:type="dxa"/>
          </w:tcPr>
          <w:p w14:paraId="625D613A" w14:textId="77777777" w:rsidR="00B63C03" w:rsidRDefault="00B63C03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4217121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254701D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3FCBC82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6FDE4CE1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E7295D6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D54C413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968DCC7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0A1A49B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79AC8048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5BA8F43E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3BE073DF" w14:textId="77777777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  <w:p w14:paraId="0429191D" w14:textId="1AE770D6" w:rsidR="00CD6ABA" w:rsidRDefault="00CD6ABA" w:rsidP="00B63C03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7C704EA4" w14:textId="2D11D390" w:rsidR="00D379BD" w:rsidRPr="006860B4" w:rsidRDefault="00D379BD" w:rsidP="00D379BD">
      <w:pPr>
        <w:jc w:val="center"/>
        <w:rPr>
          <w:b/>
          <w:sz w:val="18"/>
          <w:szCs w:val="18"/>
        </w:rPr>
      </w:pPr>
    </w:p>
    <w:p w14:paraId="0489A1B7" w14:textId="213B6CE7" w:rsidR="00D379BD" w:rsidRDefault="00D379BD" w:rsidP="00D379BD">
      <w:pPr>
        <w:pBdr>
          <w:top w:val="nil"/>
          <w:left w:val="nil"/>
          <w:bottom w:val="nil"/>
          <w:right w:val="nil"/>
          <w:between w:val="nil"/>
        </w:pBdr>
      </w:pPr>
    </w:p>
    <w:p w14:paraId="7FCD93C2" w14:textId="3AC4413B" w:rsidR="0029508B" w:rsidRPr="002A3578" w:rsidRDefault="007747C2" w:rsidP="00D379B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3578">
        <w:rPr>
          <w:rFonts w:ascii="Calibri" w:hAnsi="Calibri" w:cs="Calibri"/>
          <w:i/>
          <w:iCs/>
        </w:rPr>
        <w:t xml:space="preserve">          </w:t>
      </w:r>
      <w:r w:rsidR="00EC5D6D" w:rsidRPr="002A3578">
        <w:rPr>
          <w:rFonts w:ascii="Calibri" w:hAnsi="Calibri" w:cs="Calibri"/>
          <w:i/>
          <w:iCs/>
        </w:rPr>
        <w:t xml:space="preserve">per la RETE </w:t>
      </w:r>
    </w:p>
    <w:p w14:paraId="44E6F02A" w14:textId="6B0FCAC4" w:rsidR="00EC5D6D" w:rsidRDefault="007747C2" w:rsidP="00D379B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r w:rsidRPr="007747C2">
        <w:rPr>
          <w:rFonts w:ascii="Calibri" w:hAnsi="Calibri" w:cs="Calibri"/>
        </w:rPr>
        <w:tab/>
      </w:r>
      <w:r w:rsidRPr="007747C2">
        <w:rPr>
          <w:rFonts w:ascii="Calibri" w:hAnsi="Calibri" w:cs="Calibri"/>
        </w:rPr>
        <w:tab/>
      </w:r>
      <w:r w:rsidRPr="007747C2">
        <w:rPr>
          <w:rFonts w:ascii="Calibri" w:hAnsi="Calibri" w:cs="Calibri"/>
        </w:rPr>
        <w:tab/>
      </w:r>
      <w:r w:rsidRPr="007747C2">
        <w:rPr>
          <w:rFonts w:ascii="Calibri" w:hAnsi="Calibri" w:cs="Calibri"/>
        </w:rPr>
        <w:tab/>
      </w:r>
      <w:r w:rsidRPr="007747C2">
        <w:rPr>
          <w:rFonts w:ascii="Calibri" w:hAnsi="Calibri" w:cs="Calibri"/>
        </w:rPr>
        <w:tab/>
      </w:r>
      <w:r w:rsidRPr="007747C2">
        <w:rPr>
          <w:rFonts w:ascii="Calibri" w:hAnsi="Calibri" w:cs="Calibri"/>
        </w:rPr>
        <w:tab/>
      </w:r>
      <w:r w:rsidRPr="007747C2">
        <w:rPr>
          <w:rFonts w:ascii="Calibri" w:hAnsi="Calibri" w:cs="Calibri"/>
        </w:rPr>
        <w:tab/>
      </w:r>
      <w:r w:rsidR="00EC5D6D" w:rsidRPr="007747C2">
        <w:rPr>
          <w:rFonts w:ascii="Calibri" w:hAnsi="Calibri" w:cs="Calibri"/>
        </w:rPr>
        <w:t>il Dirigente scolastico dell’Istituto Capofila</w:t>
      </w:r>
    </w:p>
    <w:p w14:paraId="57E2A4A2" w14:textId="77777777" w:rsidR="004341ED" w:rsidRDefault="004341ED" w:rsidP="00D379B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</w:p>
    <w:p w14:paraId="39345C6A" w14:textId="23D820B4" w:rsidR="00DA0CBF" w:rsidRPr="00751443" w:rsidRDefault="002A3578" w:rsidP="00751443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="00645B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</w:t>
      </w:r>
    </w:p>
    <w:sectPr w:rsidR="00DA0CBF" w:rsidRPr="00751443" w:rsidSect="003C417B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6F77"/>
    <w:multiLevelType w:val="hybridMultilevel"/>
    <w:tmpl w:val="DAA2142C"/>
    <w:lvl w:ilvl="0" w:tplc="91785246">
      <w:start w:val="1"/>
      <w:numFmt w:val="bullet"/>
      <w:lvlText w:val="­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E12C9"/>
    <w:multiLevelType w:val="hybridMultilevel"/>
    <w:tmpl w:val="1A00E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2E79"/>
    <w:multiLevelType w:val="hybridMultilevel"/>
    <w:tmpl w:val="05F24E2E"/>
    <w:lvl w:ilvl="0" w:tplc="91785246">
      <w:start w:val="1"/>
      <w:numFmt w:val="bullet"/>
      <w:lvlText w:val="­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4586"/>
    <w:multiLevelType w:val="hybridMultilevel"/>
    <w:tmpl w:val="E30CE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2D2C"/>
    <w:multiLevelType w:val="hybridMultilevel"/>
    <w:tmpl w:val="C68EEE96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E650D1"/>
    <w:multiLevelType w:val="hybridMultilevel"/>
    <w:tmpl w:val="FF68E39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F740A7"/>
    <w:multiLevelType w:val="hybridMultilevel"/>
    <w:tmpl w:val="1A00E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F424C"/>
    <w:multiLevelType w:val="hybridMultilevel"/>
    <w:tmpl w:val="46BAC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32B29"/>
    <w:multiLevelType w:val="hybridMultilevel"/>
    <w:tmpl w:val="0A4A1DD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8F1D13"/>
    <w:multiLevelType w:val="hybridMultilevel"/>
    <w:tmpl w:val="46BAC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05F6F"/>
    <w:multiLevelType w:val="hybridMultilevel"/>
    <w:tmpl w:val="F2E01CD0"/>
    <w:lvl w:ilvl="0" w:tplc="91785246">
      <w:start w:val="1"/>
      <w:numFmt w:val="bullet"/>
      <w:lvlText w:val="­"/>
      <w:lvlJc w:val="left"/>
      <w:pPr>
        <w:ind w:left="1440" w:hanging="360"/>
      </w:pPr>
      <w:rPr>
        <w:rFonts w:ascii="Garamond" w:eastAsia="SimSu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D6721D"/>
    <w:multiLevelType w:val="hybridMultilevel"/>
    <w:tmpl w:val="1F8A5BBC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6FBA0A52"/>
    <w:multiLevelType w:val="hybridMultilevel"/>
    <w:tmpl w:val="2A6AA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F4BA0"/>
    <w:multiLevelType w:val="hybridMultilevel"/>
    <w:tmpl w:val="C68EEE96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1E3821"/>
    <w:multiLevelType w:val="hybridMultilevel"/>
    <w:tmpl w:val="F14C7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71EB5"/>
    <w:multiLevelType w:val="hybridMultilevel"/>
    <w:tmpl w:val="C68EEE96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2D65D3"/>
    <w:multiLevelType w:val="hybridMultilevel"/>
    <w:tmpl w:val="2338772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2B7B"/>
    <w:multiLevelType w:val="hybridMultilevel"/>
    <w:tmpl w:val="6BEE142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F232928"/>
    <w:multiLevelType w:val="hybridMultilevel"/>
    <w:tmpl w:val="A2483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4"/>
  </w:num>
  <w:num w:numId="5">
    <w:abstractNumId w:val="10"/>
  </w:num>
  <w:num w:numId="6">
    <w:abstractNumId w:val="11"/>
  </w:num>
  <w:num w:numId="7">
    <w:abstractNumId w:val="13"/>
  </w:num>
  <w:num w:numId="8">
    <w:abstractNumId w:val="15"/>
  </w:num>
  <w:num w:numId="9">
    <w:abstractNumId w:val="8"/>
  </w:num>
  <w:num w:numId="10">
    <w:abstractNumId w:val="16"/>
  </w:num>
  <w:num w:numId="11">
    <w:abstractNumId w:val="5"/>
  </w:num>
  <w:num w:numId="12">
    <w:abstractNumId w:val="17"/>
  </w:num>
  <w:num w:numId="13">
    <w:abstractNumId w:val="9"/>
  </w:num>
  <w:num w:numId="14">
    <w:abstractNumId w:val="3"/>
  </w:num>
  <w:num w:numId="15">
    <w:abstractNumId w:val="12"/>
  </w:num>
  <w:num w:numId="16">
    <w:abstractNumId w:val="4"/>
  </w:num>
  <w:num w:numId="17">
    <w:abstractNumId w:val="18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BD"/>
    <w:rsid w:val="000172CD"/>
    <w:rsid w:val="000568D5"/>
    <w:rsid w:val="0008100D"/>
    <w:rsid w:val="000A0F7E"/>
    <w:rsid w:val="000A3689"/>
    <w:rsid w:val="000B5269"/>
    <w:rsid w:val="000C0E48"/>
    <w:rsid w:val="000C57AC"/>
    <w:rsid w:val="000D3480"/>
    <w:rsid w:val="001121D3"/>
    <w:rsid w:val="00121B95"/>
    <w:rsid w:val="0017675D"/>
    <w:rsid w:val="00176EC0"/>
    <w:rsid w:val="001938DA"/>
    <w:rsid w:val="001C0131"/>
    <w:rsid w:val="001E4EF3"/>
    <w:rsid w:val="001E54DF"/>
    <w:rsid w:val="0021704F"/>
    <w:rsid w:val="00227A9D"/>
    <w:rsid w:val="0023523C"/>
    <w:rsid w:val="00281A92"/>
    <w:rsid w:val="002947B9"/>
    <w:rsid w:val="0029508B"/>
    <w:rsid w:val="002A3578"/>
    <w:rsid w:val="002B0965"/>
    <w:rsid w:val="002E14FC"/>
    <w:rsid w:val="002E24EB"/>
    <w:rsid w:val="00394F4D"/>
    <w:rsid w:val="003A47F4"/>
    <w:rsid w:val="003C417B"/>
    <w:rsid w:val="003D4A5C"/>
    <w:rsid w:val="003D622F"/>
    <w:rsid w:val="003E6443"/>
    <w:rsid w:val="004036C2"/>
    <w:rsid w:val="004341ED"/>
    <w:rsid w:val="00444996"/>
    <w:rsid w:val="00457E07"/>
    <w:rsid w:val="00461703"/>
    <w:rsid w:val="00473286"/>
    <w:rsid w:val="00474C44"/>
    <w:rsid w:val="00484ACA"/>
    <w:rsid w:val="004D4310"/>
    <w:rsid w:val="004D6ECA"/>
    <w:rsid w:val="004F1A8F"/>
    <w:rsid w:val="005126FB"/>
    <w:rsid w:val="00523E4B"/>
    <w:rsid w:val="00534C43"/>
    <w:rsid w:val="005411D5"/>
    <w:rsid w:val="00552DAE"/>
    <w:rsid w:val="00562766"/>
    <w:rsid w:val="005960C9"/>
    <w:rsid w:val="005A1B45"/>
    <w:rsid w:val="005A3123"/>
    <w:rsid w:val="005B0F9C"/>
    <w:rsid w:val="005B18A5"/>
    <w:rsid w:val="005C79F6"/>
    <w:rsid w:val="005D3A38"/>
    <w:rsid w:val="00620AF5"/>
    <w:rsid w:val="00626392"/>
    <w:rsid w:val="00641B56"/>
    <w:rsid w:val="00645BEC"/>
    <w:rsid w:val="006540BB"/>
    <w:rsid w:val="00663A9B"/>
    <w:rsid w:val="00677A3C"/>
    <w:rsid w:val="00684BEB"/>
    <w:rsid w:val="006A4CE1"/>
    <w:rsid w:val="006D1664"/>
    <w:rsid w:val="006E6883"/>
    <w:rsid w:val="006F0BB4"/>
    <w:rsid w:val="006F6CFF"/>
    <w:rsid w:val="0070125E"/>
    <w:rsid w:val="007330A3"/>
    <w:rsid w:val="00734604"/>
    <w:rsid w:val="00741581"/>
    <w:rsid w:val="00751443"/>
    <w:rsid w:val="007537B7"/>
    <w:rsid w:val="007747C2"/>
    <w:rsid w:val="007A4011"/>
    <w:rsid w:val="007A6C87"/>
    <w:rsid w:val="007B1E20"/>
    <w:rsid w:val="007C43AA"/>
    <w:rsid w:val="007D5CEB"/>
    <w:rsid w:val="007D5E0C"/>
    <w:rsid w:val="0080034B"/>
    <w:rsid w:val="00801BBC"/>
    <w:rsid w:val="008163E7"/>
    <w:rsid w:val="0084278E"/>
    <w:rsid w:val="0087243B"/>
    <w:rsid w:val="00874C9D"/>
    <w:rsid w:val="008954D8"/>
    <w:rsid w:val="008A7EA1"/>
    <w:rsid w:val="008B1FAA"/>
    <w:rsid w:val="008B3846"/>
    <w:rsid w:val="008D3681"/>
    <w:rsid w:val="008E548B"/>
    <w:rsid w:val="008F0516"/>
    <w:rsid w:val="00933644"/>
    <w:rsid w:val="0094410E"/>
    <w:rsid w:val="009446AE"/>
    <w:rsid w:val="00945E7D"/>
    <w:rsid w:val="0094617D"/>
    <w:rsid w:val="00961BF1"/>
    <w:rsid w:val="00962C81"/>
    <w:rsid w:val="009727A6"/>
    <w:rsid w:val="00973DE9"/>
    <w:rsid w:val="009A38BC"/>
    <w:rsid w:val="009C2E1B"/>
    <w:rsid w:val="009D48B2"/>
    <w:rsid w:val="00A00839"/>
    <w:rsid w:val="00A45847"/>
    <w:rsid w:val="00A909AE"/>
    <w:rsid w:val="00AD66BC"/>
    <w:rsid w:val="00AE1A51"/>
    <w:rsid w:val="00B10046"/>
    <w:rsid w:val="00B31985"/>
    <w:rsid w:val="00B56266"/>
    <w:rsid w:val="00B62D21"/>
    <w:rsid w:val="00B63C03"/>
    <w:rsid w:val="00C00139"/>
    <w:rsid w:val="00C24914"/>
    <w:rsid w:val="00C35E4D"/>
    <w:rsid w:val="00C75ECD"/>
    <w:rsid w:val="00C9108A"/>
    <w:rsid w:val="00C93AF0"/>
    <w:rsid w:val="00CC7172"/>
    <w:rsid w:val="00CD3789"/>
    <w:rsid w:val="00CD6ABA"/>
    <w:rsid w:val="00CD7E73"/>
    <w:rsid w:val="00CF04E5"/>
    <w:rsid w:val="00D22ED1"/>
    <w:rsid w:val="00D36E6C"/>
    <w:rsid w:val="00D379BD"/>
    <w:rsid w:val="00D47097"/>
    <w:rsid w:val="00D57312"/>
    <w:rsid w:val="00D618BA"/>
    <w:rsid w:val="00D711C1"/>
    <w:rsid w:val="00D913A1"/>
    <w:rsid w:val="00DA0CBF"/>
    <w:rsid w:val="00DB56B5"/>
    <w:rsid w:val="00DC29E5"/>
    <w:rsid w:val="00DD1FD4"/>
    <w:rsid w:val="00DD696C"/>
    <w:rsid w:val="00DE0537"/>
    <w:rsid w:val="00E017CE"/>
    <w:rsid w:val="00E22800"/>
    <w:rsid w:val="00E4070F"/>
    <w:rsid w:val="00E47B46"/>
    <w:rsid w:val="00E75D0D"/>
    <w:rsid w:val="00E80717"/>
    <w:rsid w:val="00E95E44"/>
    <w:rsid w:val="00E96226"/>
    <w:rsid w:val="00EA41D1"/>
    <w:rsid w:val="00EC0676"/>
    <w:rsid w:val="00EC5D6D"/>
    <w:rsid w:val="00ED5518"/>
    <w:rsid w:val="00ED7F02"/>
    <w:rsid w:val="00EF6467"/>
    <w:rsid w:val="00F13431"/>
    <w:rsid w:val="00F2600A"/>
    <w:rsid w:val="00F3108D"/>
    <w:rsid w:val="00F55A47"/>
    <w:rsid w:val="00F852F9"/>
    <w:rsid w:val="00F9639E"/>
    <w:rsid w:val="00F97829"/>
    <w:rsid w:val="00FC738C"/>
    <w:rsid w:val="00FD3640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40E4"/>
  <w15:chartTrackingRefBased/>
  <w15:docId w15:val="{B22D9164-7210-4747-89FB-93828AB6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79B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10">
    <w:name w:val="10"/>
    <w:basedOn w:val="Tabellanormale"/>
    <w:rsid w:val="00D379BD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nil"/>
    </w:tblPr>
  </w:style>
  <w:style w:type="table" w:styleId="Grigliatabella">
    <w:name w:val="Table Grid"/>
    <w:basedOn w:val="Tabellanormale"/>
    <w:uiPriority w:val="39"/>
    <w:rsid w:val="007A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ZAINO MARIA PAOLA</dc:creator>
  <cp:keywords/>
  <dc:description/>
  <cp:lastModifiedBy>ZAINO MARIA PAOLA</cp:lastModifiedBy>
  <cp:revision>179</cp:revision>
  <cp:lastPrinted>2022-05-26T09:30:00Z</cp:lastPrinted>
  <dcterms:created xsi:type="dcterms:W3CDTF">2022-05-26T06:51:00Z</dcterms:created>
  <dcterms:modified xsi:type="dcterms:W3CDTF">2022-05-27T11:08:00Z</dcterms:modified>
</cp:coreProperties>
</file>