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08F" w:rsidRPr="001E1970" w:rsidRDefault="00EA208F" w:rsidP="00EA208F">
      <w:pPr>
        <w:rPr>
          <w:b/>
          <w:bCs/>
        </w:rPr>
      </w:pPr>
    </w:p>
    <w:p w:rsidR="00D36A12" w:rsidRPr="001E1970" w:rsidRDefault="00504EB9" w:rsidP="00EA208F">
      <w:pPr>
        <w:rPr>
          <w:b/>
          <w:bCs/>
        </w:rPr>
      </w:pPr>
      <w:r w:rsidRPr="001E1970">
        <w:rPr>
          <w:rFonts w:ascii="English111 Adagio BT" w:hAnsi="English111 Adagio BT"/>
          <w:noProof/>
          <w:lang w:eastAsia="it-IT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2844800</wp:posOffset>
            </wp:positionH>
            <wp:positionV relativeFrom="paragraph">
              <wp:posOffset>-168910</wp:posOffset>
            </wp:positionV>
            <wp:extent cx="529590" cy="588645"/>
            <wp:effectExtent l="0" t="0" r="0" b="0"/>
            <wp:wrapSquare wrapText="left"/>
            <wp:docPr id="2" name="Immagine 2" descr="emblema_gr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 descr="emblema_gr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6A12" w:rsidRPr="001E1970" w:rsidRDefault="00D36A12" w:rsidP="00D36A12">
      <w:pPr>
        <w:jc w:val="center"/>
        <w:rPr>
          <w:rFonts w:ascii="English111 Adagio BT" w:hAnsi="English111 Adagio BT"/>
        </w:rPr>
      </w:pPr>
    </w:p>
    <w:p w:rsidR="00D36A12" w:rsidRPr="001E1970" w:rsidRDefault="00D36A12" w:rsidP="00D36A12">
      <w:pPr>
        <w:jc w:val="center"/>
        <w:rPr>
          <w:rFonts w:ascii="English111 Adagio BT" w:hAnsi="English111 Adagio BT"/>
        </w:rPr>
      </w:pPr>
    </w:p>
    <w:p w:rsidR="00D36A12" w:rsidRPr="001E1970" w:rsidRDefault="00D36A12" w:rsidP="00D36A12">
      <w:pPr>
        <w:jc w:val="center"/>
        <w:rPr>
          <w:rFonts w:ascii="English111 Adagio BT" w:hAnsi="English111 Adagio BT"/>
          <w:sz w:val="40"/>
          <w:szCs w:val="40"/>
        </w:rPr>
      </w:pPr>
      <w:r w:rsidRPr="001E1970">
        <w:rPr>
          <w:rFonts w:ascii="English111 Adagio BT" w:hAnsi="English111 Adagio BT"/>
          <w:sz w:val="40"/>
          <w:szCs w:val="40"/>
        </w:rPr>
        <w:t xml:space="preserve">Camera dei deputati </w:t>
      </w:r>
    </w:p>
    <w:p w:rsidR="00D36A12" w:rsidRPr="001E1970" w:rsidRDefault="00D36A12" w:rsidP="00D36A12">
      <w:pPr>
        <w:jc w:val="center"/>
        <w:rPr>
          <w:sz w:val="40"/>
          <w:szCs w:val="40"/>
        </w:rPr>
      </w:pPr>
      <w:r w:rsidRPr="001E1970">
        <w:rPr>
          <w:rFonts w:ascii="English111 Adagio BT" w:hAnsi="English111 Adagio BT"/>
          <w:sz w:val="40"/>
          <w:szCs w:val="40"/>
        </w:rPr>
        <w:t>Ministero dell’Istruzione, dell’Università e della Ricerca</w:t>
      </w:r>
    </w:p>
    <w:p w:rsidR="00D36A12" w:rsidRPr="001E1970" w:rsidRDefault="00D36A12" w:rsidP="00D36A12">
      <w:pPr>
        <w:ind w:right="-82"/>
        <w:rPr>
          <w:lang w:eastAsia="en-US"/>
        </w:rPr>
      </w:pPr>
    </w:p>
    <w:p w:rsidR="00D36A12" w:rsidRPr="001E1970" w:rsidRDefault="00D36A12" w:rsidP="00D36A12">
      <w:pPr>
        <w:ind w:right="-82"/>
        <w:jc w:val="center"/>
        <w:rPr>
          <w:u w:val="single"/>
        </w:rPr>
      </w:pPr>
      <w:r w:rsidRPr="001E1970">
        <w:rPr>
          <w:b/>
          <w:u w:val="single"/>
        </w:rPr>
        <w:t>___________</w:t>
      </w:r>
      <w:r w:rsidRPr="001E1970">
        <w:rPr>
          <w:b/>
          <w:u w:val="single"/>
        </w:rPr>
        <w:tab/>
      </w:r>
      <w:r w:rsidRPr="001E1970">
        <w:rPr>
          <w:b/>
          <w:u w:val="single"/>
        </w:rPr>
        <w:tab/>
      </w:r>
      <w:r w:rsidRPr="001E1970">
        <w:rPr>
          <w:b/>
          <w:u w:val="single"/>
        </w:rPr>
        <w:tab/>
      </w:r>
      <w:r w:rsidRPr="001E1970">
        <w:rPr>
          <w:b/>
          <w:u w:val="single"/>
        </w:rPr>
        <w:tab/>
      </w:r>
      <w:r w:rsidRPr="001E1970">
        <w:rPr>
          <w:b/>
          <w:u w:val="single"/>
        </w:rPr>
        <w:tab/>
      </w:r>
      <w:r w:rsidRPr="001E1970">
        <w:rPr>
          <w:b/>
          <w:u w:val="single"/>
        </w:rPr>
        <w:tab/>
      </w:r>
      <w:r w:rsidRPr="001E1970">
        <w:rPr>
          <w:b/>
          <w:u w:val="single"/>
        </w:rPr>
        <w:tab/>
        <w:t>_____</w:t>
      </w:r>
      <w:r w:rsidRPr="001E1970">
        <w:rPr>
          <w:b/>
          <w:u w:val="single"/>
        </w:rPr>
        <w:tab/>
      </w:r>
      <w:r w:rsidRPr="001E1970">
        <w:rPr>
          <w:b/>
          <w:u w:val="single"/>
        </w:rPr>
        <w:tab/>
      </w:r>
      <w:r w:rsidRPr="001E1970">
        <w:rPr>
          <w:b/>
          <w:u w:val="single"/>
        </w:rPr>
        <w:tab/>
        <w:t xml:space="preserve">       </w:t>
      </w:r>
    </w:p>
    <w:p w:rsidR="00D36A12" w:rsidRPr="001E1970" w:rsidRDefault="00D36A12" w:rsidP="00D36A12">
      <w:pPr>
        <w:ind w:right="-142"/>
        <w:jc w:val="both"/>
        <w:rPr>
          <w:rFonts w:ascii="Arial" w:hAnsi="Arial"/>
          <w:u w:val="single"/>
        </w:rPr>
      </w:pPr>
    </w:p>
    <w:p w:rsidR="00D36A12" w:rsidRPr="001E1970" w:rsidRDefault="00D36A12" w:rsidP="00D36A12">
      <w:pPr>
        <w:jc w:val="center"/>
        <w:rPr>
          <w:b/>
        </w:rPr>
      </w:pPr>
    </w:p>
    <w:p w:rsidR="00D36A12" w:rsidRPr="001E1970" w:rsidRDefault="00AD727F" w:rsidP="00D36A12">
      <w:pPr>
        <w:jc w:val="center"/>
        <w:rPr>
          <w:b/>
        </w:rPr>
      </w:pPr>
      <w:r w:rsidRPr="001E1970">
        <w:rPr>
          <w:b/>
        </w:rPr>
        <w:t>Progetto</w:t>
      </w:r>
    </w:p>
    <w:p w:rsidR="00D36A12" w:rsidRPr="001E1970" w:rsidRDefault="00D36A12" w:rsidP="00D36A12">
      <w:pPr>
        <w:jc w:val="center"/>
        <w:rPr>
          <w:b/>
        </w:rPr>
      </w:pPr>
    </w:p>
    <w:p w:rsidR="00D36A12" w:rsidRPr="001E1970" w:rsidRDefault="00D36A12" w:rsidP="00D36A12">
      <w:pPr>
        <w:jc w:val="center"/>
        <w:rPr>
          <w:b/>
        </w:rPr>
      </w:pPr>
    </w:p>
    <w:p w:rsidR="00D36A12" w:rsidRPr="001E1970" w:rsidRDefault="00D36A12" w:rsidP="001773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line="360" w:lineRule="auto"/>
        <w:jc w:val="center"/>
        <w:rPr>
          <w:b/>
        </w:rPr>
      </w:pPr>
      <w:r w:rsidRPr="001E1970">
        <w:rPr>
          <w:b/>
        </w:rPr>
        <w:t>Parlawiki – Costruisci il vocabolario della democrazia</w:t>
      </w:r>
    </w:p>
    <w:p w:rsidR="007E38D1" w:rsidRPr="001E1970" w:rsidRDefault="007E38D1" w:rsidP="001773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line="360" w:lineRule="auto"/>
        <w:jc w:val="center"/>
        <w:rPr>
          <w:rFonts w:ascii="Arial" w:hAnsi="Arial"/>
          <w:i/>
        </w:rPr>
      </w:pPr>
      <w:r w:rsidRPr="001E1970">
        <w:rPr>
          <w:bCs/>
          <w:i/>
        </w:rPr>
        <w:t>Regolamento concernente le modalità di svolgimento</w:t>
      </w:r>
    </w:p>
    <w:p w:rsidR="007E38D1" w:rsidRPr="001E1970" w:rsidRDefault="007E38D1" w:rsidP="00D36A12">
      <w:pPr>
        <w:jc w:val="center"/>
      </w:pPr>
    </w:p>
    <w:p w:rsidR="00D36A12" w:rsidRPr="001E1970" w:rsidRDefault="00D36A12" w:rsidP="00D36A12">
      <w:pPr>
        <w:jc w:val="center"/>
      </w:pPr>
      <w:r w:rsidRPr="001E1970">
        <w:t>Anno scolastico 2</w:t>
      </w:r>
      <w:r w:rsidR="008A7C12" w:rsidRPr="001E1970">
        <w:t>01</w:t>
      </w:r>
      <w:r w:rsidR="00000D5A">
        <w:t>9-2020</w:t>
      </w:r>
    </w:p>
    <w:p w:rsidR="00D36A12" w:rsidRPr="001E1970" w:rsidRDefault="00D36A12" w:rsidP="00986263">
      <w:pPr>
        <w:jc w:val="center"/>
        <w:rPr>
          <w:b/>
          <w:bCs/>
        </w:rPr>
      </w:pPr>
    </w:p>
    <w:p w:rsidR="00D36A12" w:rsidRPr="001E1970" w:rsidRDefault="00D36A12" w:rsidP="00986263">
      <w:pPr>
        <w:jc w:val="center"/>
        <w:rPr>
          <w:b/>
          <w:bCs/>
        </w:rPr>
      </w:pPr>
    </w:p>
    <w:p w:rsidR="006655AF" w:rsidRPr="006655AF" w:rsidRDefault="006655AF" w:rsidP="006655AF">
      <w:pPr>
        <w:pStyle w:val="Paragrafoelenco"/>
        <w:numPr>
          <w:ilvl w:val="0"/>
          <w:numId w:val="10"/>
        </w:numPr>
        <w:spacing w:before="271" w:line="276" w:lineRule="exact"/>
        <w:ind w:hanging="720"/>
        <w:textAlignment w:val="baseline"/>
        <w:rPr>
          <w:b/>
          <w:color w:val="000000"/>
          <w:spacing w:val="1"/>
        </w:rPr>
      </w:pPr>
      <w:r w:rsidRPr="006655AF">
        <w:rPr>
          <w:b/>
          <w:color w:val="000000"/>
          <w:spacing w:val="1"/>
        </w:rPr>
        <w:t>Oggetto e finalità</w:t>
      </w:r>
    </w:p>
    <w:p w:rsidR="006655AF" w:rsidRDefault="006655AF" w:rsidP="00A326DE">
      <w:pPr>
        <w:spacing w:before="271" w:line="276" w:lineRule="exact"/>
        <w:jc w:val="both"/>
        <w:textAlignment w:val="baseline"/>
        <w:rPr>
          <w:b/>
          <w:color w:val="000000"/>
          <w:spacing w:val="1"/>
        </w:rPr>
      </w:pPr>
      <w:r>
        <w:rPr>
          <w:color w:val="000000"/>
          <w:spacing w:val="1"/>
        </w:rPr>
        <w:t>La Camera dei deputati</w:t>
      </w:r>
      <w:r w:rsidRPr="00772924">
        <w:rPr>
          <w:color w:val="000000"/>
          <w:spacing w:val="1"/>
        </w:rPr>
        <w:t xml:space="preserve">, nel quadro delle </w:t>
      </w:r>
      <w:r>
        <w:rPr>
          <w:color w:val="000000"/>
          <w:spacing w:val="1"/>
        </w:rPr>
        <w:t>attività</w:t>
      </w:r>
      <w:r w:rsidRPr="00772924">
        <w:rPr>
          <w:color w:val="000000"/>
          <w:spacing w:val="1"/>
        </w:rPr>
        <w:t xml:space="preserve"> di formazione rivolte al mondo della scuola svolte in collab</w:t>
      </w:r>
      <w:r>
        <w:rPr>
          <w:color w:val="000000"/>
          <w:spacing w:val="1"/>
        </w:rPr>
        <w:t>orazione con il Ministero dell’I</w:t>
      </w:r>
      <w:r w:rsidRPr="00772924">
        <w:rPr>
          <w:color w:val="000000"/>
          <w:spacing w:val="1"/>
        </w:rPr>
        <w:t>struzione, dell</w:t>
      </w:r>
      <w:r>
        <w:rPr>
          <w:color w:val="000000"/>
          <w:spacing w:val="1"/>
        </w:rPr>
        <w:t>’</w:t>
      </w:r>
      <w:r w:rsidRPr="00772924">
        <w:rPr>
          <w:color w:val="000000"/>
          <w:spacing w:val="1"/>
        </w:rPr>
        <w:t>Università e della Ricerca, promuove anche per l</w:t>
      </w:r>
      <w:r>
        <w:rPr>
          <w:color w:val="000000"/>
          <w:spacing w:val="1"/>
        </w:rPr>
        <w:t>’</w:t>
      </w:r>
      <w:r w:rsidRPr="00772924">
        <w:rPr>
          <w:color w:val="000000"/>
          <w:spacing w:val="1"/>
        </w:rPr>
        <w:t>anno scolastico 201</w:t>
      </w:r>
      <w:r w:rsidR="00C24D16">
        <w:rPr>
          <w:color w:val="000000"/>
          <w:spacing w:val="1"/>
        </w:rPr>
        <w:t>9</w:t>
      </w:r>
      <w:r w:rsidRPr="00772924">
        <w:rPr>
          <w:color w:val="000000"/>
          <w:spacing w:val="1"/>
        </w:rPr>
        <w:t>-20</w:t>
      </w:r>
      <w:r w:rsidR="00C24D16">
        <w:rPr>
          <w:color w:val="000000"/>
          <w:spacing w:val="1"/>
        </w:rPr>
        <w:t>20</w:t>
      </w:r>
      <w:r w:rsidRPr="00772924">
        <w:rPr>
          <w:color w:val="000000"/>
          <w:spacing w:val="1"/>
        </w:rPr>
        <w:t xml:space="preserve"> il </w:t>
      </w:r>
      <w:r w:rsidRPr="00772924">
        <w:rPr>
          <w:b/>
          <w:color w:val="000000"/>
          <w:spacing w:val="1"/>
        </w:rPr>
        <w:t xml:space="preserve">Progetto - Concorso </w:t>
      </w:r>
      <w:r>
        <w:rPr>
          <w:b/>
          <w:color w:val="000000"/>
          <w:spacing w:val="1"/>
        </w:rPr>
        <w:t>“</w:t>
      </w:r>
      <w:r>
        <w:rPr>
          <w:b/>
          <w:i/>
          <w:color w:val="000000"/>
          <w:spacing w:val="1"/>
        </w:rPr>
        <w:t>Parlawiki</w:t>
      </w:r>
      <w:r>
        <w:rPr>
          <w:b/>
          <w:color w:val="000000"/>
          <w:spacing w:val="1"/>
        </w:rPr>
        <w:t>”</w:t>
      </w:r>
      <w:r w:rsidRPr="00772924">
        <w:rPr>
          <w:color w:val="000000"/>
          <w:spacing w:val="1"/>
        </w:rPr>
        <w:t>.</w:t>
      </w:r>
      <w:r w:rsidRPr="00772924">
        <w:rPr>
          <w:b/>
          <w:color w:val="000000"/>
          <w:spacing w:val="1"/>
        </w:rPr>
        <w:t xml:space="preserve"> </w:t>
      </w:r>
    </w:p>
    <w:p w:rsidR="006655AF" w:rsidRPr="00854361" w:rsidRDefault="006655AF" w:rsidP="00A326DE">
      <w:pPr>
        <w:spacing w:before="271" w:line="276" w:lineRule="exact"/>
        <w:jc w:val="both"/>
        <w:textAlignment w:val="baseline"/>
        <w:rPr>
          <w:color w:val="000000"/>
          <w:spacing w:val="1"/>
        </w:rPr>
      </w:pPr>
      <w:r w:rsidRPr="00772924">
        <w:rPr>
          <w:color w:val="000000"/>
          <w:spacing w:val="1"/>
        </w:rPr>
        <w:t>L</w:t>
      </w:r>
      <w:r>
        <w:rPr>
          <w:color w:val="000000"/>
          <w:spacing w:val="1"/>
        </w:rPr>
        <w:t>’</w:t>
      </w:r>
      <w:r w:rsidRPr="00772924">
        <w:rPr>
          <w:color w:val="000000"/>
          <w:spacing w:val="1"/>
        </w:rPr>
        <w:t>iniziativa si propone di far riflettere bambini e ragazzi su temi di loro interesse e di far cogliere l</w:t>
      </w:r>
      <w:r>
        <w:rPr>
          <w:color w:val="000000"/>
          <w:spacing w:val="1"/>
        </w:rPr>
        <w:t>’</w:t>
      </w:r>
      <w:r w:rsidRPr="00772924">
        <w:rPr>
          <w:color w:val="000000"/>
          <w:spacing w:val="1"/>
        </w:rPr>
        <w:t xml:space="preserve">importanza del confronto democratico, avvicinando anche i più piccoli alle Istituzioni e promuovendone il senso civico. </w:t>
      </w:r>
      <w:r w:rsidRPr="00772924">
        <w:rPr>
          <w:color w:val="000000"/>
          <w:spacing w:val="6"/>
        </w:rPr>
        <w:t xml:space="preserve">A tal fine gli studenti partecipanti dovranno, attraverso la discussione e il lavoro in classe, individuare un argomento su cui proporre </w:t>
      </w:r>
      <w:r>
        <w:rPr>
          <w:color w:val="000000"/>
          <w:spacing w:val="6"/>
        </w:rPr>
        <w:t>un lavoro</w:t>
      </w:r>
      <w:r w:rsidRPr="00772924">
        <w:rPr>
          <w:color w:val="000000"/>
          <w:spacing w:val="6"/>
        </w:rPr>
        <w:t xml:space="preserve">, approfondirne il contenuto, elaborarne il titolo </w:t>
      </w:r>
      <w:r>
        <w:rPr>
          <w:color w:val="000000"/>
          <w:spacing w:val="6"/>
        </w:rPr>
        <w:t>esprimendo la loro idea attraverso un video</w:t>
      </w:r>
      <w:r w:rsidRPr="00772924">
        <w:rPr>
          <w:color w:val="000000"/>
          <w:spacing w:val="6"/>
        </w:rPr>
        <w:t>.</w:t>
      </w:r>
    </w:p>
    <w:p w:rsidR="006E256D" w:rsidRPr="001E1970" w:rsidRDefault="006E256D">
      <w:pPr>
        <w:autoSpaceDE w:val="0"/>
        <w:jc w:val="both"/>
        <w:rPr>
          <w:b/>
          <w:bCs/>
        </w:rPr>
      </w:pPr>
    </w:p>
    <w:p w:rsidR="008A64F2" w:rsidRDefault="004852FE" w:rsidP="00A326DE">
      <w:pPr>
        <w:autoSpaceDE w:val="0"/>
        <w:spacing w:after="120"/>
        <w:jc w:val="both"/>
      </w:pPr>
      <w:r w:rsidRPr="001E1970">
        <w:t xml:space="preserve">Il concorso è rivolto </w:t>
      </w:r>
      <w:r w:rsidRPr="009D12E2">
        <w:t>alle</w:t>
      </w:r>
      <w:r w:rsidR="006E256D" w:rsidRPr="009D12E2">
        <w:t xml:space="preserve"> classi </w:t>
      </w:r>
      <w:r w:rsidR="006E0C58" w:rsidRPr="009D12E2">
        <w:t xml:space="preserve">quinte </w:t>
      </w:r>
      <w:r w:rsidR="006E256D" w:rsidRPr="009D12E2">
        <w:t>delle scuole primarie e</w:t>
      </w:r>
      <w:r w:rsidR="00C12EBC">
        <w:t>d</w:t>
      </w:r>
      <w:r w:rsidR="006E256D" w:rsidRPr="009D12E2">
        <w:t xml:space="preserve"> </w:t>
      </w:r>
      <w:r w:rsidR="00C12EBC">
        <w:t>a</w:t>
      </w:r>
      <w:r w:rsidR="006E256D" w:rsidRPr="009D12E2">
        <w:t>lle scuole secondarie di primo grado. Vi possono partecipare solo singole classi</w:t>
      </w:r>
      <w:r w:rsidR="00171996" w:rsidRPr="009D12E2">
        <w:t xml:space="preserve"> </w:t>
      </w:r>
      <w:r w:rsidR="006E256D" w:rsidRPr="009D12E2">
        <w:t>non singoli studenti o</w:t>
      </w:r>
      <w:r w:rsidR="00171996" w:rsidRPr="009D12E2">
        <w:t xml:space="preserve"> </w:t>
      </w:r>
      <w:r w:rsidR="006E256D" w:rsidRPr="009D12E2">
        <w:t>gruppi</w:t>
      </w:r>
      <w:r w:rsidR="00CF5A81" w:rsidRPr="009D12E2">
        <w:t>,</w:t>
      </w:r>
      <w:r w:rsidR="006E256D" w:rsidRPr="009D12E2">
        <w:t xml:space="preserve"> </w:t>
      </w:r>
      <w:r w:rsidR="00CF5A81" w:rsidRPr="009D12E2">
        <w:t>né</w:t>
      </w:r>
      <w:r w:rsidR="006E256D" w:rsidRPr="009D12E2">
        <w:t xml:space="preserve"> gruppi di classi.</w:t>
      </w:r>
      <w:r w:rsidR="00DD26FC" w:rsidRPr="009D12E2">
        <w:t xml:space="preserve"> Tale indicazione va rispettata a pena di nullità.</w:t>
      </w:r>
    </w:p>
    <w:p w:rsidR="008A64F2" w:rsidRDefault="008A64F2" w:rsidP="00D813C8">
      <w:pPr>
        <w:autoSpaceDE w:val="0"/>
        <w:spacing w:after="120"/>
        <w:jc w:val="both"/>
      </w:pPr>
    </w:p>
    <w:p w:rsidR="008A64F2" w:rsidRDefault="008A64F2" w:rsidP="008A64F2">
      <w:pPr>
        <w:autoSpaceDE w:val="0"/>
        <w:spacing w:after="120"/>
        <w:jc w:val="center"/>
      </w:pPr>
    </w:p>
    <w:p w:rsidR="006655AF" w:rsidRPr="006655AF" w:rsidRDefault="00854361" w:rsidP="00D813C8">
      <w:pPr>
        <w:autoSpaceDE w:val="0"/>
        <w:spacing w:after="120"/>
        <w:jc w:val="both"/>
        <w:rPr>
          <w:b/>
        </w:rPr>
      </w:pPr>
      <w:r>
        <w:rPr>
          <w:b/>
        </w:rPr>
        <w:t xml:space="preserve">2.        </w:t>
      </w:r>
      <w:r w:rsidR="006655AF" w:rsidRPr="006655AF">
        <w:rPr>
          <w:b/>
        </w:rPr>
        <w:t xml:space="preserve">Modalità </w:t>
      </w:r>
      <w:r w:rsidR="00FA696D">
        <w:rPr>
          <w:b/>
        </w:rPr>
        <w:t xml:space="preserve">e tempi </w:t>
      </w:r>
      <w:r w:rsidR="006655AF" w:rsidRPr="006655AF">
        <w:rPr>
          <w:b/>
        </w:rPr>
        <w:t>di partecipazione</w:t>
      </w:r>
    </w:p>
    <w:p w:rsidR="0013250D" w:rsidRPr="001E1970" w:rsidRDefault="00FA696D">
      <w:pPr>
        <w:autoSpaceDE w:val="0"/>
        <w:jc w:val="both"/>
      </w:pPr>
      <w:r w:rsidRPr="00FA696D">
        <w:rPr>
          <w:b/>
        </w:rPr>
        <w:t xml:space="preserve">2.1 </w:t>
      </w:r>
      <w:r w:rsidR="0013250D" w:rsidRPr="009D12E2">
        <w:t>Gli studenti dovranno</w:t>
      </w:r>
      <w:r w:rsidR="006E256D" w:rsidRPr="009D12E2">
        <w:t xml:space="preserve"> produrre un elaborato originale </w:t>
      </w:r>
      <w:r w:rsidR="001F2E12">
        <w:t>volto</w:t>
      </w:r>
      <w:r w:rsidR="00AF04A0" w:rsidRPr="009D12E2">
        <w:t xml:space="preserve"> a descrivere</w:t>
      </w:r>
      <w:r w:rsidR="0013250D" w:rsidRPr="009D12E2">
        <w:t xml:space="preserve">, il concetto di democrazia e di attività parlamentare alla luce delle norme costituzionali, secondo </w:t>
      </w:r>
      <w:r w:rsidR="0048733A" w:rsidRPr="009D12E2">
        <w:t>l’</w:t>
      </w:r>
      <w:r w:rsidR="0013250D" w:rsidRPr="009D12E2">
        <w:t>i</w:t>
      </w:r>
      <w:r w:rsidR="0048733A" w:rsidRPr="009D12E2">
        <w:t>nterpretazione dei ragazzi.</w:t>
      </w:r>
    </w:p>
    <w:p w:rsidR="006E256D" w:rsidRPr="001E1970" w:rsidRDefault="006E256D" w:rsidP="00D813C8">
      <w:pPr>
        <w:autoSpaceDE w:val="0"/>
        <w:spacing w:after="120"/>
        <w:jc w:val="both"/>
      </w:pPr>
      <w:r w:rsidRPr="001E1970">
        <w:t>Sono previste due categorie di riconoscimenti riservati rispettivamente alle scuole primarie e alle scuole secondarie di primo grado.</w:t>
      </w:r>
    </w:p>
    <w:p w:rsidR="00FA696D" w:rsidRPr="008A64F2" w:rsidRDefault="00FA696D" w:rsidP="008A64F2">
      <w:pPr>
        <w:autoSpaceDE w:val="0"/>
        <w:spacing w:after="120"/>
        <w:jc w:val="both"/>
        <w:rPr>
          <w:color w:val="FF0000"/>
        </w:rPr>
      </w:pPr>
      <w:r w:rsidRPr="00FA696D">
        <w:rPr>
          <w:b/>
        </w:rPr>
        <w:lastRenderedPageBreak/>
        <w:t>2.2</w:t>
      </w:r>
      <w:r w:rsidR="00A326DE">
        <w:rPr>
          <w:color w:val="FF0000"/>
        </w:rPr>
        <w:t xml:space="preserve"> </w:t>
      </w:r>
      <w:r>
        <w:rPr>
          <w:b/>
          <w:color w:val="000000"/>
        </w:rPr>
        <w:t xml:space="preserve">Dal </w:t>
      </w:r>
      <w:r w:rsidR="00000D5A">
        <w:rPr>
          <w:b/>
          <w:color w:val="000000"/>
        </w:rPr>
        <w:t>2</w:t>
      </w:r>
      <w:r>
        <w:rPr>
          <w:b/>
          <w:color w:val="000000"/>
        </w:rPr>
        <w:t xml:space="preserve"> dicembre </w:t>
      </w:r>
      <w:r w:rsidR="00FA4634">
        <w:rPr>
          <w:b/>
          <w:color w:val="000000"/>
        </w:rPr>
        <w:t>201</w:t>
      </w:r>
      <w:r w:rsidR="00000D5A">
        <w:rPr>
          <w:b/>
          <w:color w:val="000000"/>
        </w:rPr>
        <w:t>9</w:t>
      </w:r>
      <w:r w:rsidR="00FA4634">
        <w:rPr>
          <w:b/>
          <w:color w:val="000000"/>
        </w:rPr>
        <w:t xml:space="preserve"> </w:t>
      </w:r>
      <w:r>
        <w:rPr>
          <w:b/>
          <w:color w:val="000000"/>
        </w:rPr>
        <w:t>al</w:t>
      </w:r>
      <w:r w:rsidR="00000D5A">
        <w:rPr>
          <w:b/>
          <w:color w:val="000000"/>
        </w:rPr>
        <w:t xml:space="preserve"> 10 </w:t>
      </w:r>
      <w:r>
        <w:rPr>
          <w:b/>
          <w:color w:val="000000"/>
        </w:rPr>
        <w:t>gennaio 20</w:t>
      </w:r>
      <w:r w:rsidR="00000D5A">
        <w:rPr>
          <w:b/>
          <w:color w:val="000000"/>
        </w:rPr>
        <w:t>20</w:t>
      </w:r>
      <w:r w:rsidRPr="00772924">
        <w:rPr>
          <w:color w:val="000000"/>
        </w:rPr>
        <w:t xml:space="preserve"> le scuole interessate </w:t>
      </w:r>
      <w:r w:rsidR="008A64F2">
        <w:rPr>
          <w:color w:val="000000"/>
        </w:rPr>
        <w:t>dovranno contestualmente</w:t>
      </w:r>
      <w:r>
        <w:rPr>
          <w:color w:val="000000"/>
        </w:rPr>
        <w:t xml:space="preserve"> </w:t>
      </w:r>
      <w:r w:rsidRPr="00772924">
        <w:rPr>
          <w:color w:val="000000"/>
        </w:rPr>
        <w:t xml:space="preserve">iscriversi </w:t>
      </w:r>
      <w:r>
        <w:rPr>
          <w:color w:val="000000"/>
        </w:rPr>
        <w:t xml:space="preserve">ed inviare l’elaborato relativo </w:t>
      </w:r>
      <w:r w:rsidRPr="00772924">
        <w:rPr>
          <w:color w:val="000000"/>
        </w:rPr>
        <w:t xml:space="preserve">al concorso tramite la piattaforma </w:t>
      </w:r>
      <w:r w:rsidRPr="008B32D8">
        <w:rPr>
          <w:rStyle w:val="Collegamentoipertestuale"/>
          <w:b/>
        </w:rPr>
        <w:t>www.cittadinanzaecostituzione.it</w:t>
      </w:r>
    </w:p>
    <w:p w:rsidR="00FA696D" w:rsidRPr="00772924" w:rsidRDefault="00FA696D" w:rsidP="00FA696D">
      <w:pPr>
        <w:spacing w:before="271" w:line="276" w:lineRule="exact"/>
        <w:ind w:left="74" w:right="74" w:firstLine="720"/>
        <w:jc w:val="both"/>
        <w:textAlignment w:val="baseline"/>
        <w:rPr>
          <w:color w:val="000000"/>
        </w:rPr>
      </w:pPr>
      <w:r w:rsidRPr="00772924">
        <w:rPr>
          <w:color w:val="000000"/>
        </w:rPr>
        <w:t xml:space="preserve">Nel corso della procedura di iscrizione saranno richiesti: </w:t>
      </w:r>
    </w:p>
    <w:p w:rsidR="00FA696D" w:rsidRPr="00D163F8" w:rsidRDefault="00FA696D" w:rsidP="00FA696D">
      <w:pPr>
        <w:pStyle w:val="Paragrafoelenco"/>
        <w:numPr>
          <w:ilvl w:val="0"/>
          <w:numId w:val="11"/>
        </w:numPr>
        <w:suppressAutoHyphens w:val="0"/>
        <w:spacing w:before="240" w:line="276" w:lineRule="exact"/>
        <w:ind w:right="72"/>
        <w:jc w:val="both"/>
        <w:textAlignment w:val="baseline"/>
        <w:rPr>
          <w:color w:val="000000"/>
        </w:rPr>
      </w:pPr>
      <w:r>
        <w:rPr>
          <w:color w:val="000000"/>
        </w:rPr>
        <w:t xml:space="preserve">la compilazione del </w:t>
      </w:r>
      <w:r w:rsidRPr="00457FBE">
        <w:rPr>
          <w:b/>
          <w:color w:val="000000"/>
          <w:u w:val="single"/>
        </w:rPr>
        <w:t>modulo dati anagrafici</w:t>
      </w:r>
      <w:r>
        <w:rPr>
          <w:color w:val="000000"/>
        </w:rPr>
        <w:t xml:space="preserve"> presente sulla piattaforma; </w:t>
      </w:r>
    </w:p>
    <w:p w:rsidR="00FA696D" w:rsidRDefault="00FA696D" w:rsidP="00FA696D">
      <w:pPr>
        <w:pStyle w:val="Paragrafoelenco"/>
        <w:numPr>
          <w:ilvl w:val="0"/>
          <w:numId w:val="11"/>
        </w:numPr>
        <w:suppressAutoHyphens w:val="0"/>
        <w:spacing w:before="240" w:line="276" w:lineRule="exact"/>
        <w:ind w:right="72"/>
        <w:jc w:val="both"/>
        <w:textAlignment w:val="baseline"/>
        <w:rPr>
          <w:color w:val="000000"/>
        </w:rPr>
      </w:pPr>
      <w:r w:rsidRPr="00B66E02">
        <w:rPr>
          <w:color w:val="000000"/>
        </w:rPr>
        <w:t xml:space="preserve">il </w:t>
      </w:r>
      <w:r>
        <w:rPr>
          <w:b/>
          <w:color w:val="000000"/>
          <w:u w:val="single"/>
        </w:rPr>
        <w:t>titolo del progetto compresi i dati della classe</w:t>
      </w:r>
      <w:r>
        <w:rPr>
          <w:color w:val="000000"/>
        </w:rPr>
        <w:t xml:space="preserve"> partecipante;</w:t>
      </w:r>
    </w:p>
    <w:p w:rsidR="00FA696D" w:rsidRPr="00772924" w:rsidRDefault="00FA696D" w:rsidP="00FA696D">
      <w:pPr>
        <w:pStyle w:val="Paragrafoelenco"/>
        <w:numPr>
          <w:ilvl w:val="0"/>
          <w:numId w:val="11"/>
        </w:numPr>
        <w:suppressAutoHyphens w:val="0"/>
        <w:spacing w:before="240" w:line="276" w:lineRule="exact"/>
        <w:ind w:right="72"/>
        <w:jc w:val="both"/>
        <w:textAlignment w:val="baseline"/>
        <w:rPr>
          <w:color w:val="000000"/>
        </w:rPr>
      </w:pPr>
      <w:r>
        <w:rPr>
          <w:color w:val="000000"/>
        </w:rPr>
        <w:t xml:space="preserve">la </w:t>
      </w:r>
      <w:r w:rsidRPr="002615B5">
        <w:rPr>
          <w:b/>
          <w:color w:val="000000"/>
          <w:u w:val="single"/>
        </w:rPr>
        <w:t xml:space="preserve">selezione </w:t>
      </w:r>
      <w:r w:rsidR="008A64F2">
        <w:rPr>
          <w:b/>
          <w:color w:val="000000"/>
          <w:u w:val="single"/>
        </w:rPr>
        <w:t xml:space="preserve">della </w:t>
      </w:r>
      <w:r w:rsidRPr="002615B5">
        <w:rPr>
          <w:b/>
          <w:color w:val="000000"/>
          <w:u w:val="single"/>
        </w:rPr>
        <w:t>parola prescelta</w:t>
      </w:r>
      <w:r>
        <w:rPr>
          <w:color w:val="000000"/>
        </w:rPr>
        <w:t>;</w:t>
      </w:r>
    </w:p>
    <w:p w:rsidR="00FA696D" w:rsidRDefault="005F4D18" w:rsidP="00FA696D">
      <w:pPr>
        <w:pStyle w:val="Paragrafoelenco"/>
        <w:numPr>
          <w:ilvl w:val="0"/>
          <w:numId w:val="11"/>
        </w:numPr>
        <w:suppressAutoHyphens w:val="0"/>
        <w:spacing w:before="240" w:line="276" w:lineRule="exact"/>
        <w:ind w:right="72"/>
        <w:jc w:val="both"/>
        <w:textAlignment w:val="baseline"/>
        <w:rPr>
          <w:color w:val="000000"/>
        </w:rPr>
      </w:pPr>
      <w:r>
        <w:rPr>
          <w:b/>
          <w:color w:val="000000"/>
          <w:u w:val="single"/>
        </w:rPr>
        <w:t>caricamento</w:t>
      </w:r>
      <w:r w:rsidR="00FA696D" w:rsidRPr="00696236">
        <w:rPr>
          <w:b/>
          <w:color w:val="000000"/>
          <w:u w:val="single"/>
        </w:rPr>
        <w:t xml:space="preserve"> dell’elaborato</w:t>
      </w:r>
      <w:r w:rsidR="00FA696D" w:rsidRPr="00772924">
        <w:rPr>
          <w:color w:val="000000"/>
        </w:rPr>
        <w:t xml:space="preserve"> </w:t>
      </w:r>
      <w:r w:rsidR="00FA696D">
        <w:rPr>
          <w:color w:val="000000"/>
        </w:rPr>
        <w:t>che secondo le indicazioni del bando non dovrà superare i tre minuti</w:t>
      </w:r>
      <w:r w:rsidR="00FA696D" w:rsidRPr="00772924">
        <w:rPr>
          <w:color w:val="000000"/>
        </w:rPr>
        <w:t>;</w:t>
      </w:r>
    </w:p>
    <w:p w:rsidR="00FA696D" w:rsidRPr="008A64F2" w:rsidRDefault="005F4D18" w:rsidP="008A64F2">
      <w:pPr>
        <w:pStyle w:val="Paragrafoelenco"/>
        <w:numPr>
          <w:ilvl w:val="0"/>
          <w:numId w:val="11"/>
        </w:numPr>
        <w:suppressAutoHyphens w:val="0"/>
        <w:spacing w:before="240" w:line="276" w:lineRule="exact"/>
        <w:ind w:right="72"/>
        <w:jc w:val="both"/>
        <w:textAlignment w:val="baseline"/>
        <w:rPr>
          <w:color w:val="000000"/>
        </w:rPr>
      </w:pPr>
      <w:r>
        <w:rPr>
          <w:b/>
          <w:color w:val="000000"/>
          <w:u w:val="single"/>
        </w:rPr>
        <w:t>caricamento</w:t>
      </w:r>
      <w:r w:rsidR="00FA696D" w:rsidRPr="002615B5">
        <w:rPr>
          <w:b/>
          <w:color w:val="000000"/>
          <w:u w:val="single"/>
        </w:rPr>
        <w:t xml:space="preserve"> dei seguenti documenti:</w:t>
      </w:r>
      <w:r w:rsidR="00FA696D" w:rsidRPr="002615B5">
        <w:rPr>
          <w:color w:val="000000"/>
        </w:rPr>
        <w:t xml:space="preserve"> </w:t>
      </w:r>
      <w:r w:rsidR="003965C4">
        <w:rPr>
          <w:b/>
          <w:color w:val="000000"/>
        </w:rPr>
        <w:t>documento</w:t>
      </w:r>
      <w:r w:rsidR="00FA696D" w:rsidRPr="002615B5">
        <w:rPr>
          <w:b/>
          <w:color w:val="000000"/>
        </w:rPr>
        <w:t xml:space="preserve"> di identità</w:t>
      </w:r>
      <w:r w:rsidR="00FA696D" w:rsidRPr="002615B5">
        <w:rPr>
          <w:color w:val="000000"/>
        </w:rPr>
        <w:t xml:space="preserve"> del docente responsabile del concorso, </w:t>
      </w:r>
      <w:r w:rsidR="00FA696D" w:rsidRPr="002615B5">
        <w:rPr>
          <w:b/>
          <w:color w:val="000000"/>
        </w:rPr>
        <w:t>liberatoria</w:t>
      </w:r>
      <w:r w:rsidR="00000D5A" w:rsidRPr="00B94A7E">
        <w:rPr>
          <w:b/>
        </w:rPr>
        <w:t xml:space="preserve">, </w:t>
      </w:r>
      <w:r w:rsidR="00000D5A" w:rsidRPr="00B94A7E">
        <w:t xml:space="preserve">scaricabile dal sito </w:t>
      </w:r>
      <w:hyperlink r:id="rId9" w:history="1">
        <w:r w:rsidR="00000D5A" w:rsidRPr="00B94A7E">
          <w:rPr>
            <w:rStyle w:val="Collegamentoipertestuale"/>
            <w:color w:val="auto"/>
          </w:rPr>
          <w:t>www.giovani.camera.it</w:t>
        </w:r>
      </w:hyperlink>
      <w:r w:rsidR="00000D5A" w:rsidRPr="00B94A7E">
        <w:t xml:space="preserve"> nella sezione relativa al concorso in oggetto,</w:t>
      </w:r>
      <w:r w:rsidR="00FA696D" w:rsidRPr="00772924">
        <w:rPr>
          <w:color w:val="000000"/>
        </w:rPr>
        <w:t xml:space="preserve"> firmata dal Dirigente scolastico per il trattamento dei dati personali e per le riprese videoregistrate di studenti e docenti coinvolti nel progetto</w:t>
      </w:r>
      <w:r w:rsidR="00FA696D">
        <w:rPr>
          <w:color w:val="000000"/>
        </w:rPr>
        <w:t xml:space="preserve">, </w:t>
      </w:r>
      <w:r w:rsidR="00FA696D" w:rsidRPr="002615B5">
        <w:rPr>
          <w:b/>
          <w:color w:val="000000"/>
        </w:rPr>
        <w:t>elenco degli studenti</w:t>
      </w:r>
      <w:r w:rsidR="00FA696D">
        <w:rPr>
          <w:color w:val="000000"/>
        </w:rPr>
        <w:t xml:space="preserve"> che hanno partecipato alla realizzazione dell’elaborato (nome, cognome, data e luogo di nascita)</w:t>
      </w:r>
    </w:p>
    <w:p w:rsidR="00FA696D" w:rsidRPr="001E1970" w:rsidRDefault="00FA696D" w:rsidP="00D813C8">
      <w:pPr>
        <w:autoSpaceDE w:val="0"/>
        <w:spacing w:after="120"/>
        <w:jc w:val="both"/>
      </w:pPr>
    </w:p>
    <w:p w:rsidR="008A64F2" w:rsidRDefault="008A64F2" w:rsidP="00902381">
      <w:pPr>
        <w:autoSpaceDE w:val="0"/>
        <w:spacing w:after="120"/>
        <w:ind w:right="-1"/>
        <w:jc w:val="both"/>
      </w:pPr>
      <w:r w:rsidRPr="008A64F2">
        <w:rPr>
          <w:b/>
        </w:rPr>
        <w:t>2.3</w:t>
      </w:r>
      <w:r w:rsidR="00A326DE">
        <w:t xml:space="preserve"> </w:t>
      </w:r>
      <w:r w:rsidR="006E256D" w:rsidRPr="001E1970">
        <w:t xml:space="preserve">Tutti gli elaborati </w:t>
      </w:r>
      <w:r w:rsidR="006E256D" w:rsidRPr="008A64F2">
        <w:rPr>
          <w:b/>
        </w:rPr>
        <w:t>pervenuti</w:t>
      </w:r>
      <w:r w:rsidRPr="008A64F2">
        <w:rPr>
          <w:b/>
        </w:rPr>
        <w:t xml:space="preserve"> sulla piattaforma</w:t>
      </w:r>
      <w:r>
        <w:t xml:space="preserve"> </w:t>
      </w:r>
      <w:hyperlink r:id="rId10" w:history="1">
        <w:r w:rsidRPr="00FB0D6D">
          <w:rPr>
            <w:rStyle w:val="Collegamentoipertestuale"/>
            <w:b/>
          </w:rPr>
          <w:t>www.cittadinanzaecostituzione.it</w:t>
        </w:r>
      </w:hyperlink>
      <w:r w:rsidR="0048733A">
        <w:t>,</w:t>
      </w:r>
      <w:r w:rsidR="006E256D" w:rsidRPr="001E1970">
        <w:t xml:space="preserve"> secondo le modalità e nei tempi prescritti</w:t>
      </w:r>
      <w:r w:rsidR="0048733A">
        <w:t>,</w:t>
      </w:r>
      <w:r w:rsidR="006E256D" w:rsidRPr="001E1970">
        <w:t xml:space="preserve"> saranno esaminati e valutati da una Commissione </w:t>
      </w:r>
      <w:r w:rsidR="003965C4">
        <w:t>composta da rappresentanti della</w:t>
      </w:r>
      <w:r w:rsidR="006E256D" w:rsidRPr="001E1970">
        <w:t xml:space="preserve"> Camera dei deputati </w:t>
      </w:r>
      <w:r w:rsidR="003965C4">
        <w:t>e del</w:t>
      </w:r>
      <w:r w:rsidR="006E256D" w:rsidRPr="001E1970">
        <w:t xml:space="preserve"> Ministero dell’Istruzione, </w:t>
      </w:r>
      <w:r w:rsidR="006B5005" w:rsidRPr="001E1970">
        <w:t>dell’</w:t>
      </w:r>
      <w:r w:rsidR="006E256D" w:rsidRPr="001E1970">
        <w:t xml:space="preserve">Università e </w:t>
      </w:r>
      <w:r w:rsidR="006B5005" w:rsidRPr="001E1970">
        <w:t xml:space="preserve">della </w:t>
      </w:r>
      <w:r w:rsidR="006E256D" w:rsidRPr="001E1970">
        <w:t>Ricerca. Per ciascuna delle due categorie di cui al comma 2</w:t>
      </w:r>
      <w:r w:rsidR="00FA4634">
        <w:t>.1</w:t>
      </w:r>
      <w:r w:rsidR="006E256D" w:rsidRPr="001E1970">
        <w:t xml:space="preserve">, i cinque migliori elaborati verranno pubblicati sul </w:t>
      </w:r>
      <w:r w:rsidR="006E256D" w:rsidRPr="00C42D38">
        <w:t xml:space="preserve">sito della Camera </w:t>
      </w:r>
      <w:r w:rsidR="006E256D" w:rsidRPr="001E1970">
        <w:t xml:space="preserve">per essere </w:t>
      </w:r>
      <w:r w:rsidR="0048733A">
        <w:t xml:space="preserve">valutati </w:t>
      </w:r>
      <w:r w:rsidR="006E256D" w:rsidRPr="001E1970">
        <w:t>e prescelti dagli utenti del sito</w:t>
      </w:r>
      <w:r w:rsidR="00410D02">
        <w:t xml:space="preserve"> attraverso una votazione on-line</w:t>
      </w:r>
      <w:r w:rsidR="006E256D" w:rsidRPr="001E1970">
        <w:t>.</w:t>
      </w:r>
    </w:p>
    <w:p w:rsidR="008A64F2" w:rsidRPr="001E1970" w:rsidRDefault="008A64F2" w:rsidP="008A64F2">
      <w:pPr>
        <w:autoSpaceDE w:val="0"/>
        <w:spacing w:after="120"/>
        <w:jc w:val="both"/>
      </w:pPr>
      <w:r w:rsidRPr="008A64F2">
        <w:rPr>
          <w:b/>
        </w:rPr>
        <w:t>2.4</w:t>
      </w:r>
      <w:r>
        <w:t xml:space="preserve"> </w:t>
      </w:r>
      <w:r w:rsidRPr="001E1970">
        <w:t xml:space="preserve">La pubblicazione dei migliori contributi avrà luogo nel sito della Camera dei deputati entro </w:t>
      </w:r>
      <w:r w:rsidRPr="001E1970">
        <w:rPr>
          <w:b/>
        </w:rPr>
        <w:t xml:space="preserve">il </w:t>
      </w:r>
      <w:r w:rsidR="00000D5A">
        <w:rPr>
          <w:b/>
        </w:rPr>
        <w:t>2</w:t>
      </w:r>
      <w:r>
        <w:rPr>
          <w:b/>
        </w:rPr>
        <w:t xml:space="preserve"> aprile</w:t>
      </w:r>
      <w:r w:rsidR="00C54910">
        <w:rPr>
          <w:b/>
        </w:rPr>
        <w:t xml:space="preserve"> </w:t>
      </w:r>
      <w:r w:rsidRPr="001E1970">
        <w:rPr>
          <w:b/>
        </w:rPr>
        <w:t>20</w:t>
      </w:r>
      <w:r w:rsidR="00C54910">
        <w:rPr>
          <w:b/>
        </w:rPr>
        <w:t>20</w:t>
      </w:r>
      <w:r w:rsidRPr="001E1970">
        <w:t>.</w:t>
      </w:r>
    </w:p>
    <w:p w:rsidR="008A64F2" w:rsidRPr="001E1970" w:rsidRDefault="008A64F2" w:rsidP="008A64F2">
      <w:pPr>
        <w:autoSpaceDE w:val="0"/>
        <w:spacing w:after="120"/>
        <w:jc w:val="both"/>
        <w:rPr>
          <w:b/>
        </w:rPr>
      </w:pPr>
      <w:r w:rsidRPr="008A64F2">
        <w:rPr>
          <w:b/>
        </w:rPr>
        <w:t xml:space="preserve">2.5 </w:t>
      </w:r>
      <w:r w:rsidRPr="001E1970">
        <w:t xml:space="preserve">La votazione </w:t>
      </w:r>
      <w:r w:rsidRPr="001E1970">
        <w:rPr>
          <w:i/>
        </w:rPr>
        <w:t xml:space="preserve">on line </w:t>
      </w:r>
      <w:r w:rsidRPr="001E1970">
        <w:t xml:space="preserve">da parte degli utenti si svolgerà dal </w:t>
      </w:r>
      <w:r w:rsidR="00000D5A">
        <w:rPr>
          <w:b/>
        </w:rPr>
        <w:t>3 al 15 aprile 2020</w:t>
      </w:r>
      <w:r w:rsidRPr="001E1970">
        <w:rPr>
          <w:b/>
        </w:rPr>
        <w:t xml:space="preserve"> compreso.</w:t>
      </w:r>
    </w:p>
    <w:p w:rsidR="008A64F2" w:rsidRDefault="008A64F2" w:rsidP="00854361">
      <w:pPr>
        <w:autoSpaceDE w:val="0"/>
        <w:jc w:val="center"/>
        <w:rPr>
          <w:b/>
          <w:bCs/>
        </w:rPr>
      </w:pPr>
    </w:p>
    <w:p w:rsidR="00DD26FC" w:rsidRPr="001E1970" w:rsidRDefault="00DD26FC" w:rsidP="00DD26FC">
      <w:pPr>
        <w:autoSpaceDE w:val="0"/>
        <w:rPr>
          <w:b/>
          <w:bCs/>
        </w:rPr>
      </w:pPr>
    </w:p>
    <w:p w:rsidR="00DD26FC" w:rsidRPr="008A64F2" w:rsidRDefault="008A64F2" w:rsidP="00854361">
      <w:pPr>
        <w:pStyle w:val="Paragrafoelenco"/>
        <w:numPr>
          <w:ilvl w:val="0"/>
          <w:numId w:val="12"/>
        </w:numPr>
        <w:autoSpaceDE w:val="0"/>
        <w:ind w:left="567" w:hanging="578"/>
        <w:jc w:val="both"/>
        <w:rPr>
          <w:b/>
        </w:rPr>
      </w:pPr>
      <w:r w:rsidRPr="008A64F2">
        <w:rPr>
          <w:b/>
        </w:rPr>
        <w:t>Caratteristiche degli elaborati</w:t>
      </w:r>
    </w:p>
    <w:p w:rsidR="008A64F2" w:rsidRPr="008A64F2" w:rsidRDefault="008A64F2" w:rsidP="008A64F2">
      <w:pPr>
        <w:pStyle w:val="Paragrafoelenco"/>
        <w:autoSpaceDE w:val="0"/>
        <w:jc w:val="both"/>
        <w:rPr>
          <w:b/>
        </w:rPr>
      </w:pPr>
    </w:p>
    <w:p w:rsidR="00496AA1" w:rsidRPr="00C42D38" w:rsidRDefault="00854361" w:rsidP="00854361">
      <w:pPr>
        <w:autoSpaceDE w:val="0"/>
        <w:spacing w:after="120"/>
        <w:jc w:val="both"/>
      </w:pPr>
      <w:r w:rsidRPr="00854361">
        <w:rPr>
          <w:b/>
          <w:color w:val="000000" w:themeColor="text1"/>
        </w:rPr>
        <w:t>3.1</w:t>
      </w:r>
      <w:r>
        <w:rPr>
          <w:color w:val="000000" w:themeColor="text1"/>
        </w:rPr>
        <w:t xml:space="preserve"> </w:t>
      </w:r>
      <w:r w:rsidR="003A559F" w:rsidRPr="00876516">
        <w:rPr>
          <w:color w:val="000000" w:themeColor="text1"/>
        </w:rPr>
        <w:t>Gli elaborati dovranno avere carattere multimediale</w:t>
      </w:r>
      <w:r w:rsidR="001F04B0" w:rsidRPr="00876516">
        <w:rPr>
          <w:color w:val="000000" w:themeColor="text1"/>
        </w:rPr>
        <w:t xml:space="preserve"> (video</w:t>
      </w:r>
      <w:r w:rsidR="001F2E12" w:rsidRPr="00876516">
        <w:rPr>
          <w:color w:val="000000" w:themeColor="text1"/>
        </w:rPr>
        <w:t>)</w:t>
      </w:r>
      <w:r w:rsidR="00DB03FA" w:rsidRPr="00876516">
        <w:rPr>
          <w:color w:val="000000" w:themeColor="text1"/>
        </w:rPr>
        <w:t xml:space="preserve">. </w:t>
      </w:r>
      <w:r w:rsidR="001F2E12" w:rsidRPr="00876516">
        <w:rPr>
          <w:color w:val="000000" w:themeColor="text1"/>
        </w:rPr>
        <w:t>Potranno</w:t>
      </w:r>
      <w:r w:rsidR="00DB03FA" w:rsidRPr="00876516">
        <w:rPr>
          <w:color w:val="000000" w:themeColor="text1"/>
        </w:rPr>
        <w:t xml:space="preserve"> essere</w:t>
      </w:r>
      <w:r w:rsidR="002D3A52" w:rsidRPr="00876516">
        <w:rPr>
          <w:color w:val="000000" w:themeColor="text1"/>
        </w:rPr>
        <w:t xml:space="preserve"> </w:t>
      </w:r>
      <w:r w:rsidR="001F04B0" w:rsidRPr="00876516">
        <w:rPr>
          <w:color w:val="000000" w:themeColor="text1"/>
        </w:rPr>
        <w:t>c</w:t>
      </w:r>
      <w:r w:rsidR="003A559F" w:rsidRPr="00876516">
        <w:rPr>
          <w:color w:val="000000" w:themeColor="text1"/>
        </w:rPr>
        <w:t>omposti in parte da testo, in parte da immagini</w:t>
      </w:r>
      <w:r w:rsidR="00496AA1" w:rsidRPr="00876516">
        <w:rPr>
          <w:color w:val="000000" w:themeColor="text1"/>
        </w:rPr>
        <w:t xml:space="preserve"> (anche disegni)</w:t>
      </w:r>
      <w:r w:rsidR="00DB03FA" w:rsidRPr="00876516">
        <w:rPr>
          <w:color w:val="000000" w:themeColor="text1"/>
        </w:rPr>
        <w:t xml:space="preserve">. Il </w:t>
      </w:r>
      <w:r w:rsidR="003A559F" w:rsidRPr="00876516">
        <w:rPr>
          <w:color w:val="000000" w:themeColor="text1"/>
        </w:rPr>
        <w:t xml:space="preserve">video </w:t>
      </w:r>
      <w:r w:rsidR="00DB03FA" w:rsidRPr="00876516">
        <w:rPr>
          <w:color w:val="000000" w:themeColor="text1"/>
        </w:rPr>
        <w:t>dov</w:t>
      </w:r>
      <w:r w:rsidR="00DB03FA" w:rsidRPr="001E1970">
        <w:t xml:space="preserve">rà essere </w:t>
      </w:r>
      <w:r w:rsidR="003A559F" w:rsidRPr="001E1970">
        <w:t>della durata massima di 3 minuti</w:t>
      </w:r>
      <w:r w:rsidR="005A3AF9">
        <w:t xml:space="preserve"> a pena di esclusione</w:t>
      </w:r>
      <w:r w:rsidR="00DD26FC" w:rsidRPr="001E1970">
        <w:t xml:space="preserve">. </w:t>
      </w:r>
      <w:r w:rsidR="005A3AF9" w:rsidRPr="00C42D38">
        <w:t xml:space="preserve">Relativamente al </w:t>
      </w:r>
      <w:r w:rsidR="006B58DB" w:rsidRPr="00C42D38">
        <w:t>peso del file caricato sulla piattaforma, si avvisa che</w:t>
      </w:r>
      <w:r w:rsidR="005A3AF9" w:rsidRPr="00C42D38">
        <w:t>, pur non essendovi vincoli specifici,</w:t>
      </w:r>
      <w:r w:rsidR="006B58DB" w:rsidRPr="00C42D38">
        <w:t xml:space="preserve"> per gli elaborati finalisti</w:t>
      </w:r>
      <w:r w:rsidR="005A3AF9" w:rsidRPr="00C42D38">
        <w:t>,</w:t>
      </w:r>
      <w:r w:rsidR="006B58DB" w:rsidRPr="00C42D38">
        <w:t xml:space="preserve"> potr</w:t>
      </w:r>
      <w:r w:rsidR="005A3AF9" w:rsidRPr="00C42D38">
        <w:t>ebbero</w:t>
      </w:r>
      <w:r w:rsidR="006B58DB" w:rsidRPr="00C42D38">
        <w:t xml:space="preserve"> </w:t>
      </w:r>
      <w:r w:rsidR="005A3AF9" w:rsidRPr="00C42D38">
        <w:t xml:space="preserve">rendersi necessarie </w:t>
      </w:r>
      <w:r w:rsidR="006B58DB" w:rsidRPr="00C42D38">
        <w:t>compressioni dei formati inviati</w:t>
      </w:r>
      <w:r w:rsidR="005A3AF9" w:rsidRPr="00C42D38">
        <w:t>,</w:t>
      </w:r>
      <w:r w:rsidR="006B58DB" w:rsidRPr="00C42D38">
        <w:t xml:space="preserve"> per permetterne la pubblicazione sul sito </w:t>
      </w:r>
      <w:r w:rsidR="00C24D16" w:rsidRPr="00B94A7E">
        <w:t>www.giovani.camera.it.</w:t>
      </w:r>
      <w:r w:rsidR="006B58DB" w:rsidRPr="00B94A7E">
        <w:t xml:space="preserve"> </w:t>
      </w:r>
    </w:p>
    <w:p w:rsidR="00496AA1" w:rsidRPr="00C42D38" w:rsidRDefault="00854361" w:rsidP="00410D02">
      <w:pPr>
        <w:autoSpaceDE w:val="0"/>
        <w:spacing w:after="120"/>
        <w:jc w:val="both"/>
      </w:pPr>
      <w:r w:rsidRPr="00854361">
        <w:rPr>
          <w:b/>
          <w:color w:val="000000" w:themeColor="text1"/>
        </w:rPr>
        <w:t>3.</w:t>
      </w:r>
      <w:r w:rsidR="00321AAF" w:rsidRPr="00854361">
        <w:rPr>
          <w:b/>
          <w:color w:val="000000" w:themeColor="text1"/>
        </w:rPr>
        <w:t>2</w:t>
      </w:r>
      <w:r w:rsidR="00D813C8" w:rsidRPr="00171933">
        <w:rPr>
          <w:color w:val="000000" w:themeColor="text1"/>
        </w:rPr>
        <w:t xml:space="preserve"> </w:t>
      </w:r>
      <w:r w:rsidR="00496AA1" w:rsidRPr="00171933">
        <w:rPr>
          <w:color w:val="000000" w:themeColor="text1"/>
        </w:rPr>
        <w:t xml:space="preserve">La trasmissione dell’elaborato dovrà avvenire </w:t>
      </w:r>
      <w:r w:rsidR="005A3AF9" w:rsidRPr="00C42D38">
        <w:t>mediante</w:t>
      </w:r>
      <w:r w:rsidR="00D9131A" w:rsidRPr="00C42D38">
        <w:t xml:space="preserve"> </w:t>
      </w:r>
      <w:r w:rsidR="00F20154" w:rsidRPr="00C42D38">
        <w:t>caricamento</w:t>
      </w:r>
      <w:r w:rsidR="00D9131A" w:rsidRPr="00C42D38">
        <w:t xml:space="preserve"> sulla piattaforma </w:t>
      </w:r>
      <w:hyperlink r:id="rId11" w:history="1">
        <w:r w:rsidR="00D9131A" w:rsidRPr="00C42D38">
          <w:rPr>
            <w:rStyle w:val="Collegamentoipertestuale"/>
            <w:color w:val="auto"/>
          </w:rPr>
          <w:t>www.cittadinanzaecostituzione.it</w:t>
        </w:r>
      </w:hyperlink>
      <w:r w:rsidR="00D9131A" w:rsidRPr="00C42D38">
        <w:t xml:space="preserve"> </w:t>
      </w:r>
      <w:r w:rsidR="00DA0468" w:rsidRPr="00C42D38">
        <w:t xml:space="preserve"> </w:t>
      </w:r>
      <w:r w:rsidR="00D9131A" w:rsidRPr="00C42D38">
        <w:t>nella sezione dedicata al concorso Parlawiki</w:t>
      </w:r>
      <w:r w:rsidRPr="00C42D38">
        <w:t xml:space="preserve"> (come indicato nell’art. 2)</w:t>
      </w:r>
    </w:p>
    <w:p w:rsidR="00EE606C" w:rsidRDefault="00496AA1" w:rsidP="00410D02">
      <w:pPr>
        <w:autoSpaceDE w:val="0"/>
        <w:spacing w:after="120"/>
        <w:jc w:val="both"/>
      </w:pPr>
      <w:r w:rsidRPr="00854361">
        <w:rPr>
          <w:b/>
        </w:rPr>
        <w:t>3.</w:t>
      </w:r>
      <w:r w:rsidR="00854361" w:rsidRPr="00854361">
        <w:rPr>
          <w:b/>
        </w:rPr>
        <w:t>3</w:t>
      </w:r>
      <w:r w:rsidRPr="001E1970">
        <w:t xml:space="preserve"> </w:t>
      </w:r>
      <w:r w:rsidR="00D813C8" w:rsidRPr="001E1970">
        <w:t xml:space="preserve"> </w:t>
      </w:r>
      <w:r w:rsidRPr="001E1970">
        <w:t xml:space="preserve">Gli elaborati </w:t>
      </w:r>
      <w:r w:rsidR="00B5099D" w:rsidRPr="001E1970">
        <w:t xml:space="preserve">saranno frutto di una ricerca sui principi e le procedure democratiche e </w:t>
      </w:r>
      <w:r w:rsidRPr="001E1970">
        <w:t xml:space="preserve">dovranno avere ad oggetto </w:t>
      </w:r>
      <w:r w:rsidR="00B5099D" w:rsidRPr="001E1970">
        <w:t xml:space="preserve">esclusivamente </w:t>
      </w:r>
      <w:r w:rsidRPr="001E1970">
        <w:t>uno dei seguenti vocaboli</w:t>
      </w:r>
      <w:r w:rsidR="00EE606C">
        <w:t>.</w:t>
      </w:r>
      <w:r w:rsidRPr="001E1970">
        <w:t xml:space="preserve"> </w:t>
      </w:r>
    </w:p>
    <w:p w:rsidR="00EE606C" w:rsidRDefault="00EE606C" w:rsidP="00854361">
      <w:pPr>
        <w:numPr>
          <w:ilvl w:val="0"/>
          <w:numId w:val="6"/>
        </w:numPr>
        <w:autoSpaceDE w:val="0"/>
        <w:ind w:left="851"/>
        <w:jc w:val="both"/>
        <w:rPr>
          <w:b/>
        </w:rPr>
      </w:pPr>
      <w:r>
        <w:rPr>
          <w:b/>
        </w:rPr>
        <w:t>Parlamento</w:t>
      </w:r>
    </w:p>
    <w:p w:rsidR="00496AA1" w:rsidRPr="001E1970" w:rsidRDefault="00496AA1" w:rsidP="00854361">
      <w:pPr>
        <w:numPr>
          <w:ilvl w:val="0"/>
          <w:numId w:val="6"/>
        </w:numPr>
        <w:autoSpaceDE w:val="0"/>
        <w:ind w:left="851"/>
        <w:jc w:val="both"/>
        <w:rPr>
          <w:b/>
        </w:rPr>
      </w:pPr>
      <w:r w:rsidRPr="001E1970">
        <w:rPr>
          <w:b/>
        </w:rPr>
        <w:t>Voto</w:t>
      </w:r>
    </w:p>
    <w:p w:rsidR="00496AA1" w:rsidRPr="001E1970" w:rsidRDefault="00496AA1" w:rsidP="00854361">
      <w:pPr>
        <w:numPr>
          <w:ilvl w:val="0"/>
          <w:numId w:val="6"/>
        </w:numPr>
        <w:autoSpaceDE w:val="0"/>
        <w:ind w:left="851"/>
        <w:jc w:val="both"/>
        <w:rPr>
          <w:b/>
        </w:rPr>
      </w:pPr>
      <w:r w:rsidRPr="001E1970">
        <w:rPr>
          <w:b/>
        </w:rPr>
        <w:t>Deputato</w:t>
      </w:r>
    </w:p>
    <w:p w:rsidR="00496AA1" w:rsidRDefault="00496AA1" w:rsidP="00854361">
      <w:pPr>
        <w:numPr>
          <w:ilvl w:val="0"/>
          <w:numId w:val="6"/>
        </w:numPr>
        <w:autoSpaceDE w:val="0"/>
        <w:ind w:left="851"/>
        <w:jc w:val="both"/>
        <w:rPr>
          <w:b/>
        </w:rPr>
      </w:pPr>
      <w:r w:rsidRPr="001E1970">
        <w:rPr>
          <w:b/>
        </w:rPr>
        <w:t>Aula</w:t>
      </w:r>
    </w:p>
    <w:p w:rsidR="00117D5C" w:rsidRPr="001E1970" w:rsidRDefault="00117D5C" w:rsidP="00854361">
      <w:pPr>
        <w:numPr>
          <w:ilvl w:val="0"/>
          <w:numId w:val="6"/>
        </w:numPr>
        <w:autoSpaceDE w:val="0"/>
        <w:ind w:left="851"/>
        <w:jc w:val="both"/>
        <w:rPr>
          <w:b/>
        </w:rPr>
      </w:pPr>
      <w:r>
        <w:rPr>
          <w:b/>
        </w:rPr>
        <w:t>Assemblea</w:t>
      </w:r>
    </w:p>
    <w:p w:rsidR="00496AA1" w:rsidRPr="001E1970" w:rsidRDefault="00496AA1" w:rsidP="00854361">
      <w:pPr>
        <w:numPr>
          <w:ilvl w:val="0"/>
          <w:numId w:val="6"/>
        </w:numPr>
        <w:autoSpaceDE w:val="0"/>
        <w:ind w:left="851"/>
        <w:jc w:val="both"/>
        <w:rPr>
          <w:b/>
        </w:rPr>
      </w:pPr>
      <w:r w:rsidRPr="001E1970">
        <w:rPr>
          <w:b/>
        </w:rPr>
        <w:t>Legge</w:t>
      </w:r>
      <w:bookmarkStart w:id="0" w:name="_GoBack"/>
      <w:bookmarkEnd w:id="0"/>
    </w:p>
    <w:p w:rsidR="00496AA1" w:rsidRPr="001E1970" w:rsidRDefault="00496AA1" w:rsidP="00854361">
      <w:pPr>
        <w:numPr>
          <w:ilvl w:val="0"/>
          <w:numId w:val="6"/>
        </w:numPr>
        <w:autoSpaceDE w:val="0"/>
        <w:ind w:left="851"/>
        <w:jc w:val="both"/>
        <w:rPr>
          <w:b/>
        </w:rPr>
      </w:pPr>
      <w:r w:rsidRPr="001E1970">
        <w:rPr>
          <w:b/>
        </w:rPr>
        <w:lastRenderedPageBreak/>
        <w:t>Partecipazione</w:t>
      </w:r>
    </w:p>
    <w:p w:rsidR="00496AA1" w:rsidRPr="001E1970" w:rsidRDefault="00496AA1" w:rsidP="00854361">
      <w:pPr>
        <w:numPr>
          <w:ilvl w:val="0"/>
          <w:numId w:val="6"/>
        </w:numPr>
        <w:autoSpaceDE w:val="0"/>
        <w:ind w:left="851"/>
        <w:jc w:val="both"/>
        <w:rPr>
          <w:b/>
        </w:rPr>
      </w:pPr>
      <w:r w:rsidRPr="001E1970">
        <w:rPr>
          <w:b/>
        </w:rPr>
        <w:t>Maggioranza e opposizione</w:t>
      </w:r>
    </w:p>
    <w:p w:rsidR="00496AA1" w:rsidRPr="001E1970" w:rsidRDefault="00496AA1" w:rsidP="00854361">
      <w:pPr>
        <w:numPr>
          <w:ilvl w:val="0"/>
          <w:numId w:val="6"/>
        </w:numPr>
        <w:autoSpaceDE w:val="0"/>
        <w:ind w:left="851"/>
        <w:jc w:val="both"/>
        <w:rPr>
          <w:b/>
        </w:rPr>
      </w:pPr>
      <w:r w:rsidRPr="001E1970">
        <w:rPr>
          <w:b/>
        </w:rPr>
        <w:t>Discussione</w:t>
      </w:r>
    </w:p>
    <w:p w:rsidR="00496AA1" w:rsidRPr="001E1970" w:rsidRDefault="00496AA1" w:rsidP="00854361">
      <w:pPr>
        <w:numPr>
          <w:ilvl w:val="0"/>
          <w:numId w:val="6"/>
        </w:numPr>
        <w:autoSpaceDE w:val="0"/>
        <w:ind w:left="851"/>
        <w:jc w:val="both"/>
        <w:rPr>
          <w:b/>
        </w:rPr>
      </w:pPr>
      <w:r w:rsidRPr="001E1970">
        <w:rPr>
          <w:b/>
        </w:rPr>
        <w:t>Costituzione</w:t>
      </w:r>
    </w:p>
    <w:p w:rsidR="00496AA1" w:rsidRPr="001E1970" w:rsidRDefault="00496AA1" w:rsidP="00854361">
      <w:pPr>
        <w:numPr>
          <w:ilvl w:val="0"/>
          <w:numId w:val="6"/>
        </w:numPr>
        <w:autoSpaceDE w:val="0"/>
        <w:ind w:left="851"/>
        <w:jc w:val="both"/>
        <w:rPr>
          <w:b/>
        </w:rPr>
      </w:pPr>
      <w:r w:rsidRPr="001E1970">
        <w:rPr>
          <w:b/>
        </w:rPr>
        <w:t>Democrazia</w:t>
      </w:r>
    </w:p>
    <w:p w:rsidR="000163BF" w:rsidRPr="001E1970" w:rsidRDefault="000163BF" w:rsidP="00854361">
      <w:pPr>
        <w:numPr>
          <w:ilvl w:val="0"/>
          <w:numId w:val="6"/>
        </w:numPr>
        <w:autoSpaceDE w:val="0"/>
        <w:ind w:left="851"/>
        <w:jc w:val="both"/>
        <w:rPr>
          <w:b/>
        </w:rPr>
      </w:pPr>
      <w:r w:rsidRPr="001E1970">
        <w:rPr>
          <w:b/>
        </w:rPr>
        <w:t>Partito</w:t>
      </w:r>
    </w:p>
    <w:p w:rsidR="00D813C8" w:rsidRPr="001E1970" w:rsidRDefault="000163BF" w:rsidP="00854361">
      <w:pPr>
        <w:numPr>
          <w:ilvl w:val="0"/>
          <w:numId w:val="6"/>
        </w:numPr>
        <w:autoSpaceDE w:val="0"/>
        <w:ind w:left="851"/>
        <w:jc w:val="both"/>
        <w:rPr>
          <w:b/>
        </w:rPr>
      </w:pPr>
      <w:r w:rsidRPr="001E1970">
        <w:rPr>
          <w:b/>
        </w:rPr>
        <w:t>Referendum</w:t>
      </w:r>
    </w:p>
    <w:p w:rsidR="00D813C8" w:rsidRPr="001E1970" w:rsidRDefault="000163BF" w:rsidP="00854361">
      <w:pPr>
        <w:numPr>
          <w:ilvl w:val="0"/>
          <w:numId w:val="6"/>
        </w:numPr>
        <w:autoSpaceDE w:val="0"/>
        <w:spacing w:after="200"/>
        <w:ind w:left="851" w:hanging="357"/>
        <w:jc w:val="both"/>
        <w:rPr>
          <w:b/>
        </w:rPr>
      </w:pPr>
      <w:r w:rsidRPr="001E1970">
        <w:rPr>
          <w:b/>
        </w:rPr>
        <w:t>Presidente</w:t>
      </w:r>
    </w:p>
    <w:p w:rsidR="00496AA1" w:rsidRPr="0097718C" w:rsidRDefault="00854361" w:rsidP="00854361">
      <w:pPr>
        <w:autoSpaceDE w:val="0"/>
        <w:spacing w:after="120"/>
        <w:jc w:val="both"/>
        <w:rPr>
          <w:color w:val="000000" w:themeColor="text1"/>
        </w:rPr>
      </w:pPr>
      <w:r w:rsidRPr="00854361">
        <w:rPr>
          <w:b/>
        </w:rPr>
        <w:t>3.4</w:t>
      </w:r>
      <w:r w:rsidR="00496AA1" w:rsidRPr="001E1970">
        <w:t xml:space="preserve"> Non è ammessa la spiegazione e l’illustrazione da parte della medesima classe di più di </w:t>
      </w:r>
      <w:r w:rsidR="00496AA1" w:rsidRPr="0097718C">
        <w:rPr>
          <w:color w:val="000000" w:themeColor="text1"/>
        </w:rPr>
        <w:t xml:space="preserve">un </w:t>
      </w:r>
      <w:r w:rsidR="00EE606C" w:rsidRPr="0097718C">
        <w:rPr>
          <w:color w:val="000000" w:themeColor="text1"/>
        </w:rPr>
        <w:t>termine</w:t>
      </w:r>
      <w:r w:rsidR="00496AA1" w:rsidRPr="0097718C">
        <w:rPr>
          <w:color w:val="000000" w:themeColor="text1"/>
        </w:rPr>
        <w:t>.</w:t>
      </w:r>
    </w:p>
    <w:p w:rsidR="00B35AC1" w:rsidRDefault="00B35AC1" w:rsidP="0064327D">
      <w:pPr>
        <w:autoSpaceDE w:val="0"/>
        <w:rPr>
          <w:b/>
          <w:bCs/>
        </w:rPr>
      </w:pPr>
    </w:p>
    <w:p w:rsidR="00B35AC1" w:rsidRDefault="00B35AC1" w:rsidP="00B35AC1">
      <w:pPr>
        <w:pStyle w:val="Paragrafoelenco"/>
        <w:numPr>
          <w:ilvl w:val="0"/>
          <w:numId w:val="12"/>
        </w:numPr>
        <w:autoSpaceDE w:val="0"/>
        <w:spacing w:after="120" w:line="360" w:lineRule="auto"/>
        <w:ind w:left="567" w:hanging="567"/>
        <w:rPr>
          <w:b/>
          <w:bCs/>
        </w:rPr>
      </w:pPr>
      <w:r>
        <w:rPr>
          <w:b/>
          <w:bCs/>
        </w:rPr>
        <w:t>Premiazione</w:t>
      </w:r>
    </w:p>
    <w:p w:rsidR="00B35AC1" w:rsidRPr="00A326DE" w:rsidRDefault="00B35AC1" w:rsidP="00B35AC1">
      <w:pPr>
        <w:pStyle w:val="Paragrafoelenco"/>
        <w:autoSpaceDE w:val="0"/>
        <w:spacing w:after="120"/>
        <w:ind w:left="0"/>
        <w:jc w:val="both"/>
      </w:pPr>
      <w:r w:rsidRPr="001E1970">
        <w:t xml:space="preserve">Le due classi vincitrici saranno premiate con una targa di riconoscimento del risultato conseguito, durante una manifestazione loro dedicata che si svolgerà presso </w:t>
      </w:r>
      <w:r>
        <w:t>la Camera dei deputati</w:t>
      </w:r>
      <w:r w:rsidRPr="001E1970">
        <w:t>.</w:t>
      </w:r>
      <w:r>
        <w:t xml:space="preserve"> </w:t>
      </w:r>
    </w:p>
    <w:p w:rsidR="00B35AC1" w:rsidRDefault="00B35AC1" w:rsidP="0064327D">
      <w:pPr>
        <w:autoSpaceDE w:val="0"/>
        <w:rPr>
          <w:b/>
          <w:bCs/>
        </w:rPr>
      </w:pPr>
    </w:p>
    <w:p w:rsidR="0064327D" w:rsidRPr="001E1970" w:rsidRDefault="00B35AC1" w:rsidP="0064327D">
      <w:pPr>
        <w:autoSpaceDE w:val="0"/>
        <w:rPr>
          <w:b/>
          <w:bCs/>
        </w:rPr>
      </w:pPr>
      <w:r>
        <w:rPr>
          <w:b/>
          <w:bCs/>
        </w:rPr>
        <w:t>5</w:t>
      </w:r>
      <w:r w:rsidR="0064327D">
        <w:rPr>
          <w:b/>
          <w:bCs/>
        </w:rPr>
        <w:t xml:space="preserve">.      </w:t>
      </w:r>
      <w:r w:rsidR="0064327D" w:rsidRPr="001E1970">
        <w:rPr>
          <w:b/>
          <w:bCs/>
        </w:rPr>
        <w:t>Immagini di minori</w:t>
      </w:r>
    </w:p>
    <w:p w:rsidR="0064327D" w:rsidRPr="001E1970" w:rsidRDefault="0064327D" w:rsidP="0064327D">
      <w:pPr>
        <w:autoSpaceDE w:val="0"/>
        <w:jc w:val="center"/>
        <w:rPr>
          <w:b/>
          <w:bCs/>
        </w:rPr>
      </w:pPr>
    </w:p>
    <w:p w:rsidR="0064327D" w:rsidRPr="00C42D38" w:rsidRDefault="0064327D" w:rsidP="0064327D">
      <w:pPr>
        <w:autoSpaceDE w:val="0"/>
        <w:jc w:val="both"/>
      </w:pPr>
      <w:r w:rsidRPr="001E1970">
        <w:t>Qualora gli elaborati contengano immagini di minori, gli insegnanti dovranno acquisire l’autorizzazione alla pubblicazione nel sito web (</w:t>
      </w:r>
      <w:r w:rsidRPr="00B94A7E">
        <w:t>www.</w:t>
      </w:r>
      <w:r w:rsidR="00300101" w:rsidRPr="00B94A7E">
        <w:t>giovani.camera.it</w:t>
      </w:r>
      <w:r w:rsidRPr="001E1970">
        <w:t xml:space="preserve">) di tali immagini da parte dei genitori, </w:t>
      </w:r>
      <w:r>
        <w:t xml:space="preserve">e caricarla tra i documenti inviati tramite </w:t>
      </w:r>
      <w:r w:rsidRPr="00C42D38">
        <w:t xml:space="preserve">piattaforma </w:t>
      </w:r>
      <w:hyperlink r:id="rId12" w:history="1">
        <w:r w:rsidRPr="00FB0D6D">
          <w:rPr>
            <w:rStyle w:val="Collegamentoipertestuale"/>
          </w:rPr>
          <w:t>www.cittadinanzaecostituzione.it</w:t>
        </w:r>
      </w:hyperlink>
      <w:r>
        <w:rPr>
          <w:color w:val="FF0000"/>
        </w:rPr>
        <w:t xml:space="preserve"> </w:t>
      </w:r>
      <w:r w:rsidRPr="00C42D38">
        <w:t>.</w:t>
      </w:r>
    </w:p>
    <w:p w:rsidR="00117D5C" w:rsidRDefault="00117D5C" w:rsidP="00854361">
      <w:pPr>
        <w:autoSpaceDE w:val="0"/>
        <w:rPr>
          <w:b/>
          <w:bCs/>
        </w:rPr>
      </w:pPr>
    </w:p>
    <w:p w:rsidR="00C42D38" w:rsidRDefault="00C42D38" w:rsidP="00854361">
      <w:pPr>
        <w:autoSpaceDE w:val="0"/>
        <w:rPr>
          <w:b/>
          <w:bCs/>
        </w:rPr>
      </w:pPr>
    </w:p>
    <w:p w:rsidR="006E256D" w:rsidRPr="001E1970" w:rsidRDefault="00117D5C" w:rsidP="00854361">
      <w:pPr>
        <w:autoSpaceDE w:val="0"/>
        <w:rPr>
          <w:b/>
          <w:bCs/>
        </w:rPr>
      </w:pPr>
      <w:r>
        <w:rPr>
          <w:b/>
          <w:bCs/>
        </w:rPr>
        <w:t>6</w:t>
      </w:r>
      <w:r w:rsidR="00A326DE">
        <w:rPr>
          <w:b/>
          <w:bCs/>
        </w:rPr>
        <w:t xml:space="preserve">.      </w:t>
      </w:r>
      <w:r w:rsidR="006E256D" w:rsidRPr="001E1970">
        <w:rPr>
          <w:b/>
          <w:bCs/>
        </w:rPr>
        <w:t>Limitazioni concernenti l’inserimento di materiali coperti da copyright</w:t>
      </w:r>
      <w:r w:rsidR="0064327D">
        <w:rPr>
          <w:b/>
          <w:bCs/>
        </w:rPr>
        <w:t xml:space="preserve"> ed accettazione del regolamento</w:t>
      </w:r>
    </w:p>
    <w:p w:rsidR="006E256D" w:rsidRPr="001E1970" w:rsidRDefault="006E256D">
      <w:pPr>
        <w:autoSpaceDE w:val="0"/>
        <w:jc w:val="both"/>
        <w:rPr>
          <w:b/>
          <w:bCs/>
        </w:rPr>
      </w:pPr>
    </w:p>
    <w:p w:rsidR="00E87D28" w:rsidRDefault="00117D5C" w:rsidP="00D813C8">
      <w:pPr>
        <w:autoSpaceDE w:val="0"/>
        <w:spacing w:after="120"/>
        <w:jc w:val="both"/>
      </w:pPr>
      <w:r>
        <w:rPr>
          <w:b/>
        </w:rPr>
        <w:t>6</w:t>
      </w:r>
      <w:r w:rsidR="00854361" w:rsidRPr="00854361">
        <w:rPr>
          <w:b/>
        </w:rPr>
        <w:t>.1</w:t>
      </w:r>
      <w:r w:rsidR="006E256D" w:rsidRPr="001E1970">
        <w:t xml:space="preserve"> </w:t>
      </w:r>
      <w:r w:rsidR="00E87D28">
        <w:t>La partecipazione al concorso è considerata quale accettazione integrale del presente regolamento.</w:t>
      </w:r>
    </w:p>
    <w:p w:rsidR="006E256D" w:rsidRPr="001E1970" w:rsidRDefault="00117D5C" w:rsidP="00D813C8">
      <w:pPr>
        <w:autoSpaceDE w:val="0"/>
        <w:spacing w:after="120"/>
        <w:jc w:val="both"/>
      </w:pPr>
      <w:r>
        <w:rPr>
          <w:b/>
        </w:rPr>
        <w:t>6</w:t>
      </w:r>
      <w:r w:rsidR="00E87D28" w:rsidRPr="00E87D28">
        <w:rPr>
          <w:b/>
        </w:rPr>
        <w:t>.2</w:t>
      </w:r>
      <w:r w:rsidR="00E87D28">
        <w:t xml:space="preserve"> </w:t>
      </w:r>
      <w:r w:rsidR="006E256D" w:rsidRPr="001E1970">
        <w:t xml:space="preserve">Le immagini, i </w:t>
      </w:r>
      <w:r w:rsidR="006E256D" w:rsidRPr="001E1970">
        <w:rPr>
          <w:i/>
          <w:iCs/>
        </w:rPr>
        <w:t xml:space="preserve">video </w:t>
      </w:r>
      <w:r w:rsidR="006E256D" w:rsidRPr="001E1970">
        <w:t>e qualsiasi altro materiale utilizzato per la realizzazione</w:t>
      </w:r>
      <w:r w:rsidR="000A562E" w:rsidRPr="001E1970">
        <w:t xml:space="preserve"> </w:t>
      </w:r>
      <w:r w:rsidR="006E256D" w:rsidRPr="001E1970">
        <w:t>degli elaborati non devono violare il diritto di autore che altri possano vantare sul medesimo materiale.</w:t>
      </w:r>
      <w:r w:rsidR="002D3A52" w:rsidRPr="001E1970">
        <w:t xml:space="preserve"> Non sono </w:t>
      </w:r>
      <w:r w:rsidR="00E87D28">
        <w:t xml:space="preserve">pertanto </w:t>
      </w:r>
      <w:r w:rsidR="002D3A52" w:rsidRPr="001E1970">
        <w:t>ammess</w:t>
      </w:r>
      <w:r w:rsidR="00E87D28">
        <w:t>i</w:t>
      </w:r>
      <w:r w:rsidR="002D3A52" w:rsidRPr="001E1970">
        <w:t>, a pena di esclusione, elaborati rec</w:t>
      </w:r>
      <w:r w:rsidR="00A77A87" w:rsidRPr="001E1970">
        <w:t>a</w:t>
      </w:r>
      <w:r w:rsidR="002D3A52" w:rsidRPr="001E1970">
        <w:t xml:space="preserve">nti colonne sonore coperte da </w:t>
      </w:r>
      <w:r w:rsidR="009D12E2" w:rsidRPr="001E1970">
        <w:rPr>
          <w:i/>
        </w:rPr>
        <w:t>copyright</w:t>
      </w:r>
      <w:r w:rsidR="00775D3A">
        <w:rPr>
          <w:i/>
        </w:rPr>
        <w:t xml:space="preserve">, </w:t>
      </w:r>
      <w:r w:rsidR="00775D3A" w:rsidRPr="00775D3A">
        <w:t>nonché l’utilizzo di immagini o termini offensivi.</w:t>
      </w:r>
      <w:r w:rsidR="00775D3A">
        <w:t xml:space="preserve"> I dati personali dei partecipanti saranno trattati ai sensi del Regolamento generale sulla protezione dei dati – Regolamento (UE) 2016/679 del Parlamento europeo e del Consiglio del 27 aprile 2016. Fatta salva la proprietà intellettuale delle opere che rimane agli autori, il Miur e la Camera dei deputati si riservano il diritto di utilizzo delle opere selezionate per la pubblicizzazione e per tutte le attività di promozione dell’iniziativa sul sito della Camera dei deputati.</w:t>
      </w:r>
    </w:p>
    <w:p w:rsidR="006E256D" w:rsidRPr="001E1970" w:rsidRDefault="00117D5C" w:rsidP="00D813C8">
      <w:pPr>
        <w:autoSpaceDE w:val="0"/>
        <w:spacing w:after="120"/>
        <w:jc w:val="both"/>
      </w:pPr>
      <w:r>
        <w:rPr>
          <w:b/>
        </w:rPr>
        <w:t>6</w:t>
      </w:r>
      <w:r w:rsidR="00854361" w:rsidRPr="00854361">
        <w:rPr>
          <w:b/>
        </w:rPr>
        <w:t>.</w:t>
      </w:r>
      <w:r w:rsidR="00B35AC1">
        <w:rPr>
          <w:b/>
        </w:rPr>
        <w:t>3</w:t>
      </w:r>
      <w:r w:rsidR="006E256D" w:rsidRPr="001E1970">
        <w:t xml:space="preserve"> La Camera dei deputati</w:t>
      </w:r>
      <w:r w:rsidR="00775D3A">
        <w:t>, inoltre,</w:t>
      </w:r>
      <w:r w:rsidR="006E256D" w:rsidRPr="001E1970">
        <w:t xml:space="preserve"> non può comunque rispondere dell’eventuale lamentela  di altri che possano vantare un diritto sul prodotto inviato o si sentano offesi da esso.</w:t>
      </w:r>
    </w:p>
    <w:p w:rsidR="009E3D67" w:rsidRPr="001E1970" w:rsidRDefault="009E3D67">
      <w:pPr>
        <w:autoSpaceDE w:val="0"/>
        <w:jc w:val="center"/>
        <w:rPr>
          <w:b/>
          <w:bCs/>
        </w:rPr>
      </w:pPr>
    </w:p>
    <w:p w:rsidR="00D813C8" w:rsidRPr="001E1970" w:rsidRDefault="00D813C8">
      <w:pPr>
        <w:autoSpaceDE w:val="0"/>
        <w:jc w:val="center"/>
        <w:rPr>
          <w:b/>
          <w:bCs/>
        </w:rPr>
      </w:pPr>
    </w:p>
    <w:p w:rsidR="00D9131A" w:rsidRDefault="00D9131A">
      <w:pPr>
        <w:autoSpaceDE w:val="0"/>
        <w:jc w:val="both"/>
        <w:rPr>
          <w:color w:val="FF0000"/>
        </w:rPr>
      </w:pPr>
    </w:p>
    <w:sectPr w:rsidR="00D9131A" w:rsidSect="00140011">
      <w:footerReference w:type="default" r:id="rId13"/>
      <w:footnotePr>
        <w:pos w:val="beneathText"/>
      </w:footnotePr>
      <w:pgSz w:w="11907" w:h="16839" w:code="9"/>
      <w:pgMar w:top="1418" w:right="1418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5C6" w:rsidRDefault="007D45C6">
      <w:r>
        <w:separator/>
      </w:r>
    </w:p>
  </w:endnote>
  <w:endnote w:type="continuationSeparator" w:id="0">
    <w:p w:rsidR="007D45C6" w:rsidRDefault="007D4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any AMT"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altName w:val="Courier New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592900"/>
      <w:docPartObj>
        <w:docPartGallery w:val="Page Numbers (Bottom of Page)"/>
        <w:docPartUnique/>
      </w:docPartObj>
    </w:sdtPr>
    <w:sdtContent>
      <w:p w:rsidR="00291644" w:rsidRDefault="0029164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91644" w:rsidRDefault="0029164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5C6" w:rsidRDefault="007D45C6">
      <w:r>
        <w:separator/>
      </w:r>
    </w:p>
  </w:footnote>
  <w:footnote w:type="continuationSeparator" w:id="0">
    <w:p w:rsidR="007D45C6" w:rsidRDefault="007D4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72C0"/>
    <w:multiLevelType w:val="hybridMultilevel"/>
    <w:tmpl w:val="7B0E2DC6"/>
    <w:lvl w:ilvl="0" w:tplc="45CAE9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0F20551"/>
    <w:multiLevelType w:val="hybridMultilevel"/>
    <w:tmpl w:val="D570BA46"/>
    <w:lvl w:ilvl="0" w:tplc="45CAE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242B8D"/>
    <w:multiLevelType w:val="hybridMultilevel"/>
    <w:tmpl w:val="C6C4D8E0"/>
    <w:lvl w:ilvl="0" w:tplc="45CAE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775A84"/>
    <w:multiLevelType w:val="hybridMultilevel"/>
    <w:tmpl w:val="0B8A0A96"/>
    <w:lvl w:ilvl="0" w:tplc="48ECF7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A754E8"/>
    <w:multiLevelType w:val="hybridMultilevel"/>
    <w:tmpl w:val="2A5EC23C"/>
    <w:lvl w:ilvl="0" w:tplc="FE9A002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A0792E"/>
    <w:multiLevelType w:val="hybridMultilevel"/>
    <w:tmpl w:val="73D8C75E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53203F32"/>
    <w:multiLevelType w:val="hybridMultilevel"/>
    <w:tmpl w:val="E216EBB2"/>
    <w:lvl w:ilvl="0" w:tplc="ADF408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9628EA"/>
    <w:multiLevelType w:val="hybridMultilevel"/>
    <w:tmpl w:val="88D4C48E"/>
    <w:lvl w:ilvl="0" w:tplc="45CAE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93D535E"/>
    <w:multiLevelType w:val="hybridMultilevel"/>
    <w:tmpl w:val="3182CAEC"/>
    <w:lvl w:ilvl="0" w:tplc="73AADC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A96543"/>
    <w:multiLevelType w:val="hybridMultilevel"/>
    <w:tmpl w:val="4FBA2A3A"/>
    <w:lvl w:ilvl="0" w:tplc="0410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3B2C51"/>
    <w:multiLevelType w:val="hybridMultilevel"/>
    <w:tmpl w:val="BD561D80"/>
    <w:lvl w:ilvl="0" w:tplc="45CAE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74622447"/>
    <w:multiLevelType w:val="hybridMultilevel"/>
    <w:tmpl w:val="0FC453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6"/>
  </w:num>
  <w:num w:numId="8">
    <w:abstractNumId w:val="3"/>
  </w:num>
  <w:num w:numId="9">
    <w:abstractNumId w:val="8"/>
  </w:num>
  <w:num w:numId="10">
    <w:abstractNumId w:val="11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14F"/>
    <w:rsid w:val="00000925"/>
    <w:rsid w:val="00000D5A"/>
    <w:rsid w:val="0000455B"/>
    <w:rsid w:val="00004A93"/>
    <w:rsid w:val="00005D54"/>
    <w:rsid w:val="000163BF"/>
    <w:rsid w:val="00034004"/>
    <w:rsid w:val="00075873"/>
    <w:rsid w:val="00076C40"/>
    <w:rsid w:val="00081EA0"/>
    <w:rsid w:val="000A0FBB"/>
    <w:rsid w:val="000A562E"/>
    <w:rsid w:val="000B323A"/>
    <w:rsid w:val="000E1693"/>
    <w:rsid w:val="0010396B"/>
    <w:rsid w:val="00117D5C"/>
    <w:rsid w:val="0013250D"/>
    <w:rsid w:val="001341D3"/>
    <w:rsid w:val="00140011"/>
    <w:rsid w:val="0015447E"/>
    <w:rsid w:val="001706D9"/>
    <w:rsid w:val="00171933"/>
    <w:rsid w:val="00171996"/>
    <w:rsid w:val="001773EF"/>
    <w:rsid w:val="001B1550"/>
    <w:rsid w:val="001C6E89"/>
    <w:rsid w:val="001E1970"/>
    <w:rsid w:val="001E2FB5"/>
    <w:rsid w:val="001E5E37"/>
    <w:rsid w:val="001F04B0"/>
    <w:rsid w:val="001F2E12"/>
    <w:rsid w:val="00211780"/>
    <w:rsid w:val="00213975"/>
    <w:rsid w:val="00261B84"/>
    <w:rsid w:val="00275B68"/>
    <w:rsid w:val="00291644"/>
    <w:rsid w:val="00297189"/>
    <w:rsid w:val="002C2B3D"/>
    <w:rsid w:val="002D0146"/>
    <w:rsid w:val="002D37DB"/>
    <w:rsid w:val="002D3A52"/>
    <w:rsid w:val="00300101"/>
    <w:rsid w:val="00301AE9"/>
    <w:rsid w:val="00304E01"/>
    <w:rsid w:val="00321AAF"/>
    <w:rsid w:val="00325E45"/>
    <w:rsid w:val="00327CBF"/>
    <w:rsid w:val="00334188"/>
    <w:rsid w:val="00342718"/>
    <w:rsid w:val="003726C6"/>
    <w:rsid w:val="00384F74"/>
    <w:rsid w:val="00396126"/>
    <w:rsid w:val="003965C4"/>
    <w:rsid w:val="003A559F"/>
    <w:rsid w:val="003D572B"/>
    <w:rsid w:val="003E18D4"/>
    <w:rsid w:val="004109C8"/>
    <w:rsid w:val="00410D02"/>
    <w:rsid w:val="004511AA"/>
    <w:rsid w:val="004527B1"/>
    <w:rsid w:val="00471C95"/>
    <w:rsid w:val="00474388"/>
    <w:rsid w:val="004756DA"/>
    <w:rsid w:val="00476769"/>
    <w:rsid w:val="004852FE"/>
    <w:rsid w:val="0048733A"/>
    <w:rsid w:val="00496AA1"/>
    <w:rsid w:val="004E7061"/>
    <w:rsid w:val="004F4601"/>
    <w:rsid w:val="00504EB9"/>
    <w:rsid w:val="00506951"/>
    <w:rsid w:val="00517A12"/>
    <w:rsid w:val="005361B2"/>
    <w:rsid w:val="00557F03"/>
    <w:rsid w:val="0056383C"/>
    <w:rsid w:val="005A3AF9"/>
    <w:rsid w:val="005C49CE"/>
    <w:rsid w:val="005C707D"/>
    <w:rsid w:val="005F4D18"/>
    <w:rsid w:val="006055E2"/>
    <w:rsid w:val="00606CC6"/>
    <w:rsid w:val="0064327D"/>
    <w:rsid w:val="006655AF"/>
    <w:rsid w:val="00681EE4"/>
    <w:rsid w:val="0068216E"/>
    <w:rsid w:val="006922CF"/>
    <w:rsid w:val="006B2897"/>
    <w:rsid w:val="006B5005"/>
    <w:rsid w:val="006B58DB"/>
    <w:rsid w:val="006E0C58"/>
    <w:rsid w:val="006E256D"/>
    <w:rsid w:val="007363B5"/>
    <w:rsid w:val="00775D3A"/>
    <w:rsid w:val="007841D2"/>
    <w:rsid w:val="007948B1"/>
    <w:rsid w:val="007C0644"/>
    <w:rsid w:val="007D07E4"/>
    <w:rsid w:val="007D2515"/>
    <w:rsid w:val="007D45C6"/>
    <w:rsid w:val="007E13F8"/>
    <w:rsid w:val="007E38D1"/>
    <w:rsid w:val="007F4071"/>
    <w:rsid w:val="007F4AB3"/>
    <w:rsid w:val="00801B63"/>
    <w:rsid w:val="00807A2C"/>
    <w:rsid w:val="00831222"/>
    <w:rsid w:val="0085345F"/>
    <w:rsid w:val="00854361"/>
    <w:rsid w:val="00876516"/>
    <w:rsid w:val="00882ED0"/>
    <w:rsid w:val="008A64F2"/>
    <w:rsid w:val="008A7C12"/>
    <w:rsid w:val="008F1F08"/>
    <w:rsid w:val="00902381"/>
    <w:rsid w:val="009429A5"/>
    <w:rsid w:val="00952420"/>
    <w:rsid w:val="00965558"/>
    <w:rsid w:val="00970480"/>
    <w:rsid w:val="00973FF7"/>
    <w:rsid w:val="0097718C"/>
    <w:rsid w:val="00986263"/>
    <w:rsid w:val="00996AFB"/>
    <w:rsid w:val="009C5B9A"/>
    <w:rsid w:val="009D009F"/>
    <w:rsid w:val="009D12E2"/>
    <w:rsid w:val="009D2FC9"/>
    <w:rsid w:val="009E3D67"/>
    <w:rsid w:val="00A005B3"/>
    <w:rsid w:val="00A01176"/>
    <w:rsid w:val="00A326DE"/>
    <w:rsid w:val="00A3424E"/>
    <w:rsid w:val="00A65F6D"/>
    <w:rsid w:val="00A77A87"/>
    <w:rsid w:val="00A979D2"/>
    <w:rsid w:val="00AA0F52"/>
    <w:rsid w:val="00AC1DED"/>
    <w:rsid w:val="00AD727F"/>
    <w:rsid w:val="00AF04A0"/>
    <w:rsid w:val="00B14497"/>
    <w:rsid w:val="00B22F91"/>
    <w:rsid w:val="00B27C86"/>
    <w:rsid w:val="00B34765"/>
    <w:rsid w:val="00B35AC1"/>
    <w:rsid w:val="00B47C9B"/>
    <w:rsid w:val="00B47E72"/>
    <w:rsid w:val="00B5099D"/>
    <w:rsid w:val="00B66D2A"/>
    <w:rsid w:val="00B76773"/>
    <w:rsid w:val="00B94A7E"/>
    <w:rsid w:val="00BB337E"/>
    <w:rsid w:val="00BE2B62"/>
    <w:rsid w:val="00BE513B"/>
    <w:rsid w:val="00C12EBC"/>
    <w:rsid w:val="00C24D16"/>
    <w:rsid w:val="00C31459"/>
    <w:rsid w:val="00C32731"/>
    <w:rsid w:val="00C35DB4"/>
    <w:rsid w:val="00C42D38"/>
    <w:rsid w:val="00C54910"/>
    <w:rsid w:val="00C56E17"/>
    <w:rsid w:val="00C62776"/>
    <w:rsid w:val="00CA7E11"/>
    <w:rsid w:val="00CB21F7"/>
    <w:rsid w:val="00CB2F07"/>
    <w:rsid w:val="00CF5A81"/>
    <w:rsid w:val="00CF6AD2"/>
    <w:rsid w:val="00D2501F"/>
    <w:rsid w:val="00D25B45"/>
    <w:rsid w:val="00D32A51"/>
    <w:rsid w:val="00D32AFF"/>
    <w:rsid w:val="00D36A12"/>
    <w:rsid w:val="00D50F1B"/>
    <w:rsid w:val="00D577BD"/>
    <w:rsid w:val="00D8098D"/>
    <w:rsid w:val="00D80FB4"/>
    <w:rsid w:val="00D813C8"/>
    <w:rsid w:val="00D9131A"/>
    <w:rsid w:val="00DA0468"/>
    <w:rsid w:val="00DB03FA"/>
    <w:rsid w:val="00DD26FC"/>
    <w:rsid w:val="00DD46BA"/>
    <w:rsid w:val="00DE4520"/>
    <w:rsid w:val="00DF5967"/>
    <w:rsid w:val="00DF6654"/>
    <w:rsid w:val="00E0214F"/>
    <w:rsid w:val="00E315A6"/>
    <w:rsid w:val="00E41CE8"/>
    <w:rsid w:val="00E4218E"/>
    <w:rsid w:val="00E42F50"/>
    <w:rsid w:val="00E47497"/>
    <w:rsid w:val="00E57888"/>
    <w:rsid w:val="00E743D4"/>
    <w:rsid w:val="00E7527D"/>
    <w:rsid w:val="00E77C3E"/>
    <w:rsid w:val="00E86A7E"/>
    <w:rsid w:val="00E87D28"/>
    <w:rsid w:val="00EA208F"/>
    <w:rsid w:val="00EB200D"/>
    <w:rsid w:val="00EC1E1B"/>
    <w:rsid w:val="00ED6D81"/>
    <w:rsid w:val="00EE606C"/>
    <w:rsid w:val="00F164B5"/>
    <w:rsid w:val="00F20154"/>
    <w:rsid w:val="00F244B1"/>
    <w:rsid w:val="00F65B80"/>
    <w:rsid w:val="00F67B4A"/>
    <w:rsid w:val="00F72E77"/>
    <w:rsid w:val="00F76086"/>
    <w:rsid w:val="00FA4634"/>
    <w:rsid w:val="00FA5FC8"/>
    <w:rsid w:val="00FA6383"/>
    <w:rsid w:val="00FA696D"/>
    <w:rsid w:val="00FD4F76"/>
    <w:rsid w:val="00FE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80"/>
      <w:u w:val="singl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lbany AMT" w:eastAsia="MS Mincho" w:hAnsi="Albany AMT" w:cs="Tahoma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0A562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0A562E"/>
    <w:pPr>
      <w:tabs>
        <w:tab w:val="center" w:pos="4819"/>
        <w:tab w:val="right" w:pos="9638"/>
      </w:tabs>
    </w:pPr>
  </w:style>
  <w:style w:type="character" w:styleId="Collegamentovisitato">
    <w:name w:val="FollowedHyperlink"/>
    <w:rsid w:val="007D07E4"/>
    <w:rPr>
      <w:color w:val="800080"/>
      <w:u w:val="single"/>
    </w:rPr>
  </w:style>
  <w:style w:type="paragraph" w:styleId="Paragrafoelenco">
    <w:name w:val="List Paragraph"/>
    <w:basedOn w:val="Normale"/>
    <w:uiPriority w:val="34"/>
    <w:qFormat/>
    <w:rsid w:val="00D9131A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1644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80"/>
      <w:u w:val="singl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lbany AMT" w:eastAsia="MS Mincho" w:hAnsi="Albany AMT" w:cs="Tahoma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0A562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0A562E"/>
    <w:pPr>
      <w:tabs>
        <w:tab w:val="center" w:pos="4819"/>
        <w:tab w:val="right" w:pos="9638"/>
      </w:tabs>
    </w:pPr>
  </w:style>
  <w:style w:type="character" w:styleId="Collegamentovisitato">
    <w:name w:val="FollowedHyperlink"/>
    <w:rsid w:val="007D07E4"/>
    <w:rPr>
      <w:color w:val="800080"/>
      <w:u w:val="single"/>
    </w:rPr>
  </w:style>
  <w:style w:type="paragraph" w:styleId="Paragrafoelenco">
    <w:name w:val="List Paragraph"/>
    <w:basedOn w:val="Normale"/>
    <w:uiPriority w:val="34"/>
    <w:qFormat/>
    <w:rsid w:val="00D9131A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164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cittadinanzaecostit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ittadinanzaecostituzione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ittadinanzaecostit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iovani.camera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Regolamento concernente le modalità di svolgimento del Concorso Parlawiki - Costruisci il vocabolario della democrazia</vt:lpstr>
    </vt:vector>
  </TitlesOfParts>
  <Company>Camera dei Deputati</Company>
  <LinksUpToDate>false</LinksUpToDate>
  <CharactersWithSpaces>6480</CharactersWithSpaces>
  <SharedDoc>false</SharedDoc>
  <HLinks>
    <vt:vector size="12" baseType="variant">
      <vt:variant>
        <vt:i4>3604560</vt:i4>
      </vt:variant>
      <vt:variant>
        <vt:i4>0</vt:i4>
      </vt:variant>
      <vt:variant>
        <vt:i4>0</vt:i4>
      </vt:variant>
      <vt:variant>
        <vt:i4>5</vt:i4>
      </vt:variant>
      <vt:variant>
        <vt:lpwstr>http://bambini.camera.it/downloads/pdf/modulo_insegnanti.pdf</vt:lpwstr>
      </vt:variant>
      <vt:variant>
        <vt:lpwstr/>
      </vt:variant>
      <vt:variant>
        <vt:i4>131142</vt:i4>
      </vt:variant>
      <vt:variant>
        <vt:i4>0</vt:i4>
      </vt:variant>
      <vt:variant>
        <vt:i4>0</vt:i4>
      </vt:variant>
      <vt:variant>
        <vt:i4>5</vt:i4>
      </vt:variant>
      <vt:variant>
        <vt:lpwstr>http://bambini.camera.it/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Regolamento concernente le modalità di svolgimento del Concorso Parlawiki - Costruisci il vocabolario della democrazia</dc:title>
  <dc:creator>utente_locale</dc:creator>
  <cp:lastModifiedBy>Administrator</cp:lastModifiedBy>
  <cp:revision>4</cp:revision>
  <cp:lastPrinted>2019-07-02T16:07:00Z</cp:lastPrinted>
  <dcterms:created xsi:type="dcterms:W3CDTF">2019-09-17T08:33:00Z</dcterms:created>
  <dcterms:modified xsi:type="dcterms:W3CDTF">2019-09-18T08:41:00Z</dcterms:modified>
</cp:coreProperties>
</file>