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9E5A2" w14:textId="323853B1" w:rsidR="00CE6574" w:rsidRPr="00CE6574" w:rsidRDefault="00CE6574" w:rsidP="000F063F">
      <w:pPr>
        <w:tabs>
          <w:tab w:val="left" w:pos="7830"/>
        </w:tabs>
        <w:spacing w:line="240" w:lineRule="auto"/>
        <w:jc w:val="center"/>
        <w:rPr>
          <w:b/>
          <w:bCs/>
        </w:rPr>
      </w:pPr>
      <w:r w:rsidRPr="00CE6574">
        <w:rPr>
          <w:b/>
          <w:bCs/>
        </w:rPr>
        <w:t>INFORMATIVA TRATTAMENTO DATI PERSONALI</w:t>
      </w:r>
    </w:p>
    <w:p w14:paraId="173E226A" w14:textId="77777777" w:rsidR="00CE6574" w:rsidRDefault="00CE6574" w:rsidP="000F063F">
      <w:pPr>
        <w:tabs>
          <w:tab w:val="left" w:pos="7830"/>
        </w:tabs>
        <w:spacing w:line="240" w:lineRule="auto"/>
        <w:jc w:val="center"/>
        <w:rPr>
          <w:b/>
          <w:bCs/>
        </w:rPr>
      </w:pPr>
      <w:r w:rsidRPr="00CE6574">
        <w:rPr>
          <w:b/>
          <w:bCs/>
        </w:rPr>
        <w:t>(artt. 13 e 14 Regolamento UE 2016/67)</w:t>
      </w:r>
    </w:p>
    <w:p w14:paraId="492D6DFF" w14:textId="5B8FBB26" w:rsidR="00B023CB" w:rsidRDefault="00CE6574" w:rsidP="005D4070">
      <w:pPr>
        <w:tabs>
          <w:tab w:val="left" w:pos="7830"/>
        </w:tabs>
        <w:spacing w:line="240" w:lineRule="auto"/>
        <w:jc w:val="both"/>
      </w:pPr>
      <w:r>
        <w:t>Ai sensi del Regolamento (UE) 2016/679</w:t>
      </w:r>
      <w:r w:rsidR="000F063F">
        <w:t xml:space="preserve"> </w:t>
      </w:r>
      <w:r>
        <w:t xml:space="preserve">del Parlamento europeo e del Consiglio del 27 aprile 2016 recante la disciplina europea per la protezione delle persone fisiche con riguardo al trattamento dei dati personali, nonché alla libera circolazione di tali dati (General Data Protection Regulation, nel prosieguo "GDPR"), e nel rispetto del decreto legislativo 30 giugno 2003, n. 196, così come novellato dal decreto legislativo 10 agosto 2018, n. 101, </w:t>
      </w:r>
      <w:r w:rsidRPr="00B36EA3">
        <w:t>si informa che i dati personali forniti da</w:t>
      </w:r>
      <w:r w:rsidR="00E95E78">
        <w:t>gli interessati a partecipare alla procedura di cui all’avviso prot. 682 del 23.01.2024</w:t>
      </w:r>
      <w:r w:rsidR="00F969D8" w:rsidRPr="00B36EA3">
        <w:t>,</w:t>
      </w:r>
      <w:r w:rsidR="00F969D8" w:rsidRPr="00C84068">
        <w:t xml:space="preserve"> </w:t>
      </w:r>
      <w:r>
        <w:t xml:space="preserve">formeranno oggetto di trattamento nel rispetto degli obblighi di riservatezza previsti dalla normativa sopra richiamata cui è tenuto l’Ufficio Scolastico Regionale per il </w:t>
      </w:r>
      <w:r w:rsidR="00BD57D2">
        <w:t>Molise</w:t>
      </w:r>
      <w:r>
        <w:t xml:space="preserve"> in qualità di soggetto titolare della misura.</w:t>
      </w:r>
    </w:p>
    <w:p w14:paraId="7CC31400" w14:textId="77777777" w:rsidR="00BD57D2" w:rsidRDefault="00BD57D2" w:rsidP="005D4070">
      <w:pPr>
        <w:tabs>
          <w:tab w:val="left" w:pos="7830"/>
        </w:tabs>
        <w:spacing w:line="240" w:lineRule="auto"/>
        <w:jc w:val="both"/>
      </w:pPr>
      <w:r>
        <w:t xml:space="preserve">Secondo le disposizioni del Regolamento (UE) 2016/679 il trattamento dei dati sarà improntato ai principi di correttezza, liceità, trasparenza e tutela della riservatezza e dei suoi diritti. Ai sensi dell’art.13 del regolamento le forniamo quindi le seguenti informazioni: </w:t>
      </w:r>
    </w:p>
    <w:p w14:paraId="1A2C6491" w14:textId="4848A6FF" w:rsidR="00BD57D2" w:rsidRDefault="00BD57D2" w:rsidP="005D4070">
      <w:pPr>
        <w:pStyle w:val="Paragrafoelenco"/>
        <w:numPr>
          <w:ilvl w:val="0"/>
          <w:numId w:val="2"/>
        </w:numPr>
        <w:tabs>
          <w:tab w:val="left" w:pos="7830"/>
        </w:tabs>
        <w:spacing w:line="240" w:lineRule="auto"/>
        <w:jc w:val="both"/>
      </w:pPr>
      <w:r>
        <w:t>I dati da lei forniti verranno trattati dall’USR</w:t>
      </w:r>
      <w:r w:rsidR="00F969D8">
        <w:t xml:space="preserve"> Molise</w:t>
      </w:r>
      <w:r>
        <w:t xml:space="preserve"> esclusivamente </w:t>
      </w:r>
      <w:r w:rsidR="00B36EA3">
        <w:t xml:space="preserve">nell’adempimento di obblighi legali e </w:t>
      </w:r>
      <w:r>
        <w:t>nell'esecuzione dei</w:t>
      </w:r>
      <w:r w:rsidR="00B36EA3">
        <w:t xml:space="preserve"> </w:t>
      </w:r>
      <w:r>
        <w:t>compiti di interesse pubblico</w:t>
      </w:r>
      <w:r w:rsidR="00B36EA3">
        <w:t xml:space="preserve"> di cui è investito il titolare</w:t>
      </w:r>
      <w:r>
        <w:t xml:space="preserve"> ai sensi dell’articolo 6, comma 1, lettere c) ed e) del GDPR e dell’articolo 2-ter del decreto legislativo 30 giugno 2003, n. 196 s.m.i</w:t>
      </w:r>
      <w:r w:rsidR="00B36EA3">
        <w:t>, nonché per le finalità strettamente connesse e necessarie alla gestione dell</w:t>
      </w:r>
      <w:r w:rsidR="00E95E78">
        <w:t>a procedura</w:t>
      </w:r>
      <w:r w:rsidR="00B36EA3">
        <w:t xml:space="preserve"> </w:t>
      </w:r>
      <w:bookmarkStart w:id="1" w:name="_Hlk152839468"/>
      <w:r w:rsidR="00B36EA3">
        <w:t xml:space="preserve">di cui </w:t>
      </w:r>
      <w:r w:rsidR="00AE6B30">
        <w:t>al</w:t>
      </w:r>
      <w:r w:rsidR="00E95E78">
        <w:t>l’avviso prot. 682 del 23.01.2024</w:t>
      </w:r>
      <w:r w:rsidR="001A27C5">
        <w:t>.</w:t>
      </w:r>
      <w:bookmarkEnd w:id="1"/>
    </w:p>
    <w:p w14:paraId="0BDDE761" w14:textId="30C89357" w:rsidR="00BD57D2" w:rsidRDefault="00BD57D2" w:rsidP="005D4070">
      <w:pPr>
        <w:pStyle w:val="Paragrafoelenco"/>
        <w:numPr>
          <w:ilvl w:val="0"/>
          <w:numId w:val="2"/>
        </w:numPr>
        <w:tabs>
          <w:tab w:val="left" w:pos="7830"/>
        </w:tabs>
        <w:spacing w:line="240" w:lineRule="auto"/>
        <w:jc w:val="both"/>
      </w:pPr>
      <w:r>
        <w:t>Il Titolare del trattamento dei dati è l’USR</w:t>
      </w:r>
      <w:r w:rsidR="00F969D8">
        <w:t xml:space="preserve"> Molise</w:t>
      </w:r>
      <w:r>
        <w:t xml:space="preserve">, con sede in via Garibaldi,25-Campobasso, al quale ci si potrà rivolgere a mezzo mail all’indirizzo pec: </w:t>
      </w:r>
      <w:hyperlink r:id="rId7" w:history="1">
        <w:r w:rsidR="00F969D8" w:rsidRPr="004577F4">
          <w:rPr>
            <w:rStyle w:val="Collegamentoipertestuale"/>
          </w:rPr>
          <w:t>drmo@postacert.istruzione.it</w:t>
        </w:r>
      </w:hyperlink>
      <w:r w:rsidR="001A5D6C" w:rsidRPr="001A5D6C">
        <w:rPr>
          <w:rStyle w:val="Collegamentoipertestuale"/>
          <w:color w:val="auto"/>
          <w:u w:val="none"/>
        </w:rPr>
        <w:t>.</w:t>
      </w:r>
    </w:p>
    <w:p w14:paraId="595B8951" w14:textId="5DC009EF" w:rsidR="00954BBF" w:rsidRPr="001A5D6C" w:rsidRDefault="00BD57D2" w:rsidP="005D4070">
      <w:pPr>
        <w:pStyle w:val="Paragrafoelenco"/>
        <w:numPr>
          <w:ilvl w:val="0"/>
          <w:numId w:val="2"/>
        </w:numPr>
        <w:tabs>
          <w:tab w:val="left" w:pos="7830"/>
        </w:tabs>
        <w:spacing w:line="240" w:lineRule="auto"/>
        <w:jc w:val="both"/>
      </w:pPr>
      <w:r>
        <w:t>Il Responsabile della Protezione dei Dati personali (RPD o DPO) del Ministero dell’Istruzione nella sua articolazione centrale e periferica è individuato nella Dott.ssa A</w:t>
      </w:r>
      <w:r w:rsidR="005D4070">
        <w:t>lessia Auriemma</w:t>
      </w:r>
      <w:r>
        <w:t xml:space="preserve">- Dirigente </w:t>
      </w:r>
      <w:r w:rsidR="005D4070">
        <w:t>Ufficio III-Protezione dei dati personali del Ministero dell’Istruzione-della DGPOC, contattabile al seguente recapito:</w:t>
      </w:r>
      <w:r>
        <w:t xml:space="preserve"> </w:t>
      </w:r>
      <w:hyperlink r:id="rId8" w:history="1">
        <w:r w:rsidR="00954BBF" w:rsidRPr="00AF1F8D">
          <w:rPr>
            <w:rStyle w:val="Collegamentoipertestuale"/>
          </w:rPr>
          <w:t>rpd@istruzione.it</w:t>
        </w:r>
      </w:hyperlink>
      <w:r w:rsidR="001A5D6C" w:rsidRPr="001A5D6C">
        <w:rPr>
          <w:rStyle w:val="Collegamentoipertestuale"/>
          <w:color w:val="auto"/>
          <w:u w:val="none"/>
        </w:rPr>
        <w:t>.</w:t>
      </w:r>
    </w:p>
    <w:p w14:paraId="0F6D4E1F" w14:textId="0F8FE24D" w:rsidR="00184486" w:rsidRPr="00F54872" w:rsidRDefault="00BD57D2" w:rsidP="005D4070">
      <w:pPr>
        <w:pStyle w:val="Paragrafoelenco"/>
        <w:numPr>
          <w:ilvl w:val="0"/>
          <w:numId w:val="2"/>
        </w:numPr>
        <w:tabs>
          <w:tab w:val="left" w:pos="7830"/>
        </w:tabs>
        <w:spacing w:line="240" w:lineRule="auto"/>
        <w:jc w:val="both"/>
      </w:pPr>
      <w:r w:rsidRPr="00F54872">
        <w:t xml:space="preserve">Il conferimento dei dati è obbligatorio in quanto strettamente necessario </w:t>
      </w:r>
      <w:r w:rsidR="00AE6B30" w:rsidRPr="00F54872">
        <w:t>per l’identificazione de</w:t>
      </w:r>
      <w:r w:rsidR="00E95E78">
        <w:t xml:space="preserve">gli interessati </w:t>
      </w:r>
      <w:r w:rsidR="00F54872" w:rsidRPr="00F54872">
        <w:t>e</w:t>
      </w:r>
      <w:r w:rsidR="00AE6B30" w:rsidRPr="00F54872">
        <w:t xml:space="preserve"> </w:t>
      </w:r>
      <w:r w:rsidR="00F54872" w:rsidRPr="00F54872">
        <w:t>per il regolare svolgimento dell</w:t>
      </w:r>
      <w:r w:rsidR="00E95E78">
        <w:t>a procedura selettiva</w:t>
      </w:r>
      <w:r w:rsidR="00F54872" w:rsidRPr="00F54872">
        <w:t xml:space="preserve">, secondo le modalità di cui all’Avviso dell’USR Molise prot. n. </w:t>
      </w:r>
      <w:r w:rsidR="00E95E78">
        <w:t>682 del 23.01.2024</w:t>
      </w:r>
      <w:r w:rsidR="00F54872" w:rsidRPr="00F54872">
        <w:t>. L</w:t>
      </w:r>
      <w:r w:rsidRPr="00F54872">
        <w:t xml:space="preserve">’eventuale rifiuto comporta l’impossibilità di dare corso </w:t>
      </w:r>
      <w:r w:rsidR="00F54872" w:rsidRPr="00F54872">
        <w:t xml:space="preserve">all’intera procedura selettiva. </w:t>
      </w:r>
    </w:p>
    <w:p w14:paraId="1412A9B8" w14:textId="22CAF9BD" w:rsidR="00184486" w:rsidRDefault="00BD57D2" w:rsidP="005D4070">
      <w:pPr>
        <w:pStyle w:val="Paragrafoelenco"/>
        <w:numPr>
          <w:ilvl w:val="0"/>
          <w:numId w:val="2"/>
        </w:numPr>
        <w:tabs>
          <w:tab w:val="left" w:pos="7830"/>
        </w:tabs>
        <w:spacing w:line="240" w:lineRule="auto"/>
        <w:jc w:val="both"/>
      </w:pPr>
      <w:r>
        <w:t xml:space="preserve">Il trattamento consiste nelle operazioni o complesso di operazioni di cui all’art.4 del Regolamento (UE) 2016/679 “qualsiasi operazione o insieme di operazioni, compiute con o senza l'ausilio di processi automatizzati e applicate a dati personali o insiemi di dati personali, come la raccolta, la registrazione, l'organizzazione, la strutturazione, la conservazione, l'adattamento o la modifica, l'estrazione, la consultazione, l'uso, la comunicazione mediante trasmissione, diffusione o qualsiasi altra forma di messa a disposizione, il raffronto o l'interconnessione, la limitazione, la cancellazione o la distruzione”. </w:t>
      </w:r>
    </w:p>
    <w:p w14:paraId="7C0C20FE" w14:textId="35148017" w:rsidR="00184486" w:rsidRDefault="00BD57D2" w:rsidP="005D4070">
      <w:pPr>
        <w:pStyle w:val="Paragrafoelenco"/>
        <w:numPr>
          <w:ilvl w:val="0"/>
          <w:numId w:val="2"/>
        </w:numPr>
        <w:tabs>
          <w:tab w:val="left" w:pos="7830"/>
        </w:tabs>
        <w:spacing w:line="240" w:lineRule="auto"/>
        <w:jc w:val="both"/>
      </w:pPr>
      <w:r>
        <w:t>Il trattamento sarà effettuato ad opera di soggetti appositamente autorizzati, che si avvarranno di strumenti elettronici e non elettronici, configurati in modo da garantire la riservatezza e la tutela dei vostri dati e nel rispetto, in ogni caso, del segreto professionale.</w:t>
      </w:r>
    </w:p>
    <w:p w14:paraId="755BDE24" w14:textId="6E82D140" w:rsidR="00BD57D2" w:rsidRDefault="00BD57D2" w:rsidP="005D4070">
      <w:pPr>
        <w:pStyle w:val="Paragrafoelenco"/>
        <w:numPr>
          <w:ilvl w:val="0"/>
          <w:numId w:val="2"/>
        </w:numPr>
        <w:tabs>
          <w:tab w:val="left" w:pos="7830"/>
        </w:tabs>
        <w:spacing w:line="240" w:lineRule="auto"/>
        <w:jc w:val="both"/>
      </w:pPr>
      <w:r>
        <w:lastRenderedPageBreak/>
        <w:t>I dati raccolti, se acquisiti al protocollo elettronico amministrato dal Titolare del trattamento, resteranno archiviati per tutto il periodo in cui è prevista la loro conservazione al protocollo medesimo</w:t>
      </w:r>
      <w:r w:rsidR="001A5D6C">
        <w:t>.</w:t>
      </w:r>
    </w:p>
    <w:p w14:paraId="11501BF7" w14:textId="62F5CBBB" w:rsidR="00184486" w:rsidRDefault="00184486" w:rsidP="005D4070">
      <w:pPr>
        <w:pStyle w:val="Paragrafoelenco"/>
        <w:numPr>
          <w:ilvl w:val="0"/>
          <w:numId w:val="2"/>
        </w:numPr>
        <w:tabs>
          <w:tab w:val="left" w:pos="7830"/>
        </w:tabs>
        <w:spacing w:line="240" w:lineRule="auto"/>
        <w:jc w:val="both"/>
      </w:pPr>
      <w:r>
        <w:t xml:space="preserve">I dati raccolti, laddove archiviati ai fini della documentazione, verranno conservati per un arco di tempo non superiore al conseguimento delle finalità per le quali sono trattati (“principio di limitazione della conservazione”, art. 5, GDPR) e/o per il tempo necessario per obblighi di legge. </w:t>
      </w:r>
    </w:p>
    <w:p w14:paraId="2BB1AC5E" w14:textId="77777777" w:rsidR="00184486" w:rsidRDefault="00184486" w:rsidP="005D4070">
      <w:pPr>
        <w:pStyle w:val="Paragrafoelenco"/>
        <w:numPr>
          <w:ilvl w:val="0"/>
          <w:numId w:val="2"/>
        </w:numPr>
        <w:tabs>
          <w:tab w:val="left" w:pos="7830"/>
        </w:tabs>
        <w:spacing w:line="240" w:lineRule="auto"/>
        <w:jc w:val="both"/>
      </w:pPr>
      <w:r>
        <w:t>I dati personali diversi da quelli sensibili e giudiziari potranno essere comunicati esclusivamente a soggetti pubblici se previsto da disposizioni di legge o regolamento (art.6 comma 2 lett.b); inoltre potranno essere comunicati a collaboratori esterni, ai soggetti operanti nel settore pubblico, ed in genere a terzi soggetti che hanno facoltà di accesso ovvero ai quali la comunicazione è necessaria per disposizioni di legge.</w:t>
      </w:r>
    </w:p>
    <w:p w14:paraId="37C4E461" w14:textId="2E0AB376" w:rsidR="00184486" w:rsidRDefault="00184486" w:rsidP="00E04296">
      <w:pPr>
        <w:pStyle w:val="Paragrafoelenco"/>
        <w:numPr>
          <w:ilvl w:val="0"/>
          <w:numId w:val="2"/>
        </w:numPr>
        <w:tabs>
          <w:tab w:val="left" w:pos="7830"/>
        </w:tabs>
        <w:spacing w:line="240" w:lineRule="auto"/>
        <w:jc w:val="both"/>
      </w:pPr>
      <w:r>
        <w:t>Compatibilmente con le funzioni proprie dell’USR</w:t>
      </w:r>
      <w:r w:rsidR="00840A2A">
        <w:t xml:space="preserve"> Molise</w:t>
      </w:r>
      <w:r>
        <w:t xml:space="preserve">, la informiamo che ha altresì diritto di ottenere la rettifica dei propri dati personali qualora questi siano inesatti, la loro cancellazione, la loro limitazione, o di opporsi al loro trattamento quando questo sia effettuato in difformità dalle previsioni di legge, così come assicurato dagli articoli 16, 17, 18 e 21 del GDPR, tramite raccomandata a.r. all’Ufficio Scolastico </w:t>
      </w:r>
      <w:r w:rsidR="00840A2A">
        <w:t>R</w:t>
      </w:r>
      <w:r>
        <w:t>egionale per il Molise, via Garibaldi,25-Campobasso</w:t>
      </w:r>
      <w:r w:rsidR="005D4070">
        <w:t>,</w:t>
      </w:r>
      <w:r w:rsidR="00F969D8">
        <w:t xml:space="preserve"> </w:t>
      </w:r>
      <w:r>
        <w:t xml:space="preserve">a mezzo pec all’indirizzo </w:t>
      </w:r>
      <w:hyperlink r:id="rId9" w:history="1">
        <w:r w:rsidR="00954BBF" w:rsidRPr="00AF1F8D">
          <w:rPr>
            <w:rStyle w:val="Collegamentoipertestuale"/>
          </w:rPr>
          <w:t>drmo@postacert.istruzione.it</w:t>
        </w:r>
      </w:hyperlink>
      <w:r>
        <w:t xml:space="preserve"> o rivolgendosi al Responsabile della protezione dei dati (DPO) all’indirizzo email </w:t>
      </w:r>
      <w:hyperlink r:id="rId10" w:history="1">
        <w:r w:rsidR="001A5D6C" w:rsidRPr="0010156B">
          <w:rPr>
            <w:rStyle w:val="Collegamentoipertestuale"/>
          </w:rPr>
          <w:t>rpd@istruzione.it</w:t>
        </w:r>
      </w:hyperlink>
      <w:r>
        <w:t xml:space="preserve">. Infine, nel caso in cui ritenga che il trattamento dei dati personali a lei riferito sia compiuto in violazione di quanto previsto dal Regolamento UE n. 679/2016, ha il diritto di proporre reclamo al Garante, come previsto dall'art. 77 del Regolamento UE n. 679/2016 stesso, o di adire le opportune sedi giudiziarie ai sensi dell’art. 79 del Regolamento UE n. 679/2016. </w:t>
      </w:r>
    </w:p>
    <w:p w14:paraId="673A5FC8" w14:textId="77777777" w:rsidR="00BD57D2" w:rsidRDefault="00BD57D2" w:rsidP="005D4070">
      <w:pPr>
        <w:tabs>
          <w:tab w:val="left" w:pos="7830"/>
        </w:tabs>
        <w:spacing w:line="240" w:lineRule="auto"/>
        <w:jc w:val="both"/>
      </w:pPr>
    </w:p>
    <w:p w14:paraId="5A6919E7" w14:textId="77777777" w:rsidR="00CE6574" w:rsidRPr="00B023CB" w:rsidRDefault="00CE6574" w:rsidP="005D4070">
      <w:pPr>
        <w:tabs>
          <w:tab w:val="left" w:pos="7830"/>
        </w:tabs>
        <w:spacing w:line="360" w:lineRule="auto"/>
        <w:jc w:val="both"/>
      </w:pPr>
    </w:p>
    <w:sectPr w:rsidR="00CE6574" w:rsidRPr="00B023CB" w:rsidSect="00243390">
      <w:headerReference w:type="default" r:id="rId11"/>
      <w:footerReference w:type="default" r:id="rId12"/>
      <w:pgSz w:w="11906" w:h="16838"/>
      <w:pgMar w:top="4111" w:right="1134" w:bottom="1134" w:left="1134" w:header="142"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A5FB4" w14:textId="77777777" w:rsidR="00243390" w:rsidRDefault="00243390" w:rsidP="00B023CB">
      <w:pPr>
        <w:spacing w:after="0" w:line="240" w:lineRule="auto"/>
      </w:pPr>
      <w:r>
        <w:separator/>
      </w:r>
    </w:p>
  </w:endnote>
  <w:endnote w:type="continuationSeparator" w:id="0">
    <w:p w14:paraId="6C888199" w14:textId="77777777" w:rsidR="00243390" w:rsidRDefault="00243390" w:rsidP="00B02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bertus Extra Bold">
    <w:altName w:val="Berlin Sans FB Demi"/>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E9C54" w14:textId="566629BA" w:rsidR="00B023CB" w:rsidRPr="003A0439" w:rsidRDefault="00BC66E0" w:rsidP="003A0439">
    <w:pPr>
      <w:spacing w:after="0"/>
      <w:jc w:val="center"/>
      <w:rPr>
        <w:rFonts w:ascii="Times New Roman" w:eastAsia="Calibri" w:hAnsi="Times New Roman" w:cs="Times New Roman"/>
        <w:iCs/>
        <w:color w:val="000000"/>
        <w:sz w:val="20"/>
        <w:szCs w:val="20"/>
      </w:rPr>
    </w:pPr>
    <w:r>
      <w:rPr>
        <w:noProof/>
      </w:rPr>
      <mc:AlternateContent>
        <mc:Choice Requires="wps">
          <w:drawing>
            <wp:anchor distT="0" distB="0" distL="114300" distR="114300" simplePos="0" relativeHeight="251659264" behindDoc="0" locked="0" layoutInCell="0" allowOverlap="1" wp14:anchorId="0A55EC53" wp14:editId="4352E36F">
              <wp:simplePos x="0" y="0"/>
              <wp:positionH relativeFrom="rightMargin">
                <wp:posOffset>284480</wp:posOffset>
              </wp:positionH>
              <wp:positionV relativeFrom="page">
                <wp:posOffset>9572625</wp:posOffset>
              </wp:positionV>
              <wp:extent cx="361950" cy="295275"/>
              <wp:effectExtent l="0" t="0" r="0" b="952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cstheme="minorHAnsi"/>
                              <w:sz w:val="18"/>
                              <w:szCs w:val="18"/>
                            </w:rPr>
                            <w:id w:val="-1807150379"/>
                            <w:docPartObj>
                              <w:docPartGallery w:val="Page Numbers (Margins)"/>
                              <w:docPartUnique/>
                            </w:docPartObj>
                          </w:sdtPr>
                          <w:sdtContent>
                            <w:p w14:paraId="1D57DDAF" w14:textId="77777777" w:rsidR="003A0439" w:rsidRPr="00BC66E0" w:rsidRDefault="003A0439">
                              <w:pPr>
                                <w:jc w:val="center"/>
                                <w:rPr>
                                  <w:rFonts w:eastAsiaTheme="majorEastAsia" w:cstheme="minorHAnsi"/>
                                  <w:sz w:val="18"/>
                                  <w:szCs w:val="18"/>
                                </w:rPr>
                              </w:pPr>
                              <w:r w:rsidRPr="00BC66E0">
                                <w:rPr>
                                  <w:rFonts w:eastAsiaTheme="minorEastAsia" w:cstheme="minorHAnsi"/>
                                  <w:sz w:val="18"/>
                                  <w:szCs w:val="18"/>
                                </w:rPr>
                                <w:fldChar w:fldCharType="begin"/>
                              </w:r>
                              <w:r w:rsidRPr="00BC66E0">
                                <w:rPr>
                                  <w:rFonts w:cstheme="minorHAnsi"/>
                                  <w:sz w:val="18"/>
                                  <w:szCs w:val="18"/>
                                </w:rPr>
                                <w:instrText>PAGE  \* MERGEFORMAT</w:instrText>
                              </w:r>
                              <w:r w:rsidRPr="00BC66E0">
                                <w:rPr>
                                  <w:rFonts w:eastAsiaTheme="minorEastAsia" w:cstheme="minorHAnsi"/>
                                  <w:sz w:val="18"/>
                                  <w:szCs w:val="18"/>
                                </w:rPr>
                                <w:fldChar w:fldCharType="separate"/>
                              </w:r>
                              <w:r w:rsidRPr="00BC66E0">
                                <w:rPr>
                                  <w:rFonts w:eastAsiaTheme="majorEastAsia" w:cstheme="minorHAnsi"/>
                                  <w:sz w:val="18"/>
                                  <w:szCs w:val="18"/>
                                </w:rPr>
                                <w:t>2</w:t>
                              </w:r>
                              <w:r w:rsidRPr="00BC66E0">
                                <w:rPr>
                                  <w:rFonts w:eastAsiaTheme="majorEastAsia" w:cstheme="minorHAnsi"/>
                                  <w:sz w:val="18"/>
                                  <w:szCs w:val="1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5EC53" id="Rettangolo 9" o:spid="_x0000_s1026" style="position:absolute;left:0;text-align:left;margin-left:22.4pt;margin-top:753.75pt;width:28.5pt;height:23.2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1jC7AEAAL8DAAAOAAAAZHJzL2Uyb0RvYy54bWysU8GO0zAQvSPxD5bvNE1pd2n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" o:allowincell="f" stroked="f">
              <v:textbox>
                <w:txbxContent>
                  <w:sdt>
                    <w:sdtPr>
                      <w:rPr>
                        <w:rFonts w:eastAsiaTheme="majorEastAsia" w:cstheme="minorHAnsi"/>
                        <w:sz w:val="18"/>
                        <w:szCs w:val="18"/>
                      </w:rPr>
                      <w:id w:val="-1807150379"/>
                      <w:docPartObj>
                        <w:docPartGallery w:val="Page Numbers (Margins)"/>
                        <w:docPartUnique/>
                      </w:docPartObj>
                    </w:sdtPr>
                    <w:sdtContent>
                      <w:p w14:paraId="1D57DDAF" w14:textId="77777777" w:rsidR="003A0439" w:rsidRPr="00BC66E0" w:rsidRDefault="003A0439">
                        <w:pPr>
                          <w:jc w:val="center"/>
                          <w:rPr>
                            <w:rFonts w:eastAsiaTheme="majorEastAsia" w:cstheme="minorHAnsi"/>
                            <w:sz w:val="18"/>
                            <w:szCs w:val="18"/>
                          </w:rPr>
                        </w:pPr>
                        <w:r w:rsidRPr="00BC66E0">
                          <w:rPr>
                            <w:rFonts w:eastAsiaTheme="minorEastAsia" w:cstheme="minorHAnsi"/>
                            <w:sz w:val="18"/>
                            <w:szCs w:val="18"/>
                          </w:rPr>
                          <w:fldChar w:fldCharType="begin"/>
                        </w:r>
                        <w:r w:rsidRPr="00BC66E0">
                          <w:rPr>
                            <w:rFonts w:cstheme="minorHAnsi"/>
                            <w:sz w:val="18"/>
                            <w:szCs w:val="18"/>
                          </w:rPr>
                          <w:instrText>PAGE  \* MERGEFORMAT</w:instrText>
                        </w:r>
                        <w:r w:rsidRPr="00BC66E0">
                          <w:rPr>
                            <w:rFonts w:eastAsiaTheme="minorEastAsia" w:cstheme="minorHAnsi"/>
                            <w:sz w:val="18"/>
                            <w:szCs w:val="18"/>
                          </w:rPr>
                          <w:fldChar w:fldCharType="separate"/>
                        </w:r>
                        <w:r w:rsidRPr="00BC66E0">
                          <w:rPr>
                            <w:rFonts w:eastAsiaTheme="majorEastAsia" w:cstheme="minorHAnsi"/>
                            <w:sz w:val="18"/>
                            <w:szCs w:val="18"/>
                          </w:rPr>
                          <w:t>2</w:t>
                        </w:r>
                        <w:r w:rsidRPr="00BC66E0">
                          <w:rPr>
                            <w:rFonts w:eastAsiaTheme="majorEastAsia" w:cstheme="minorHAnsi"/>
                            <w:sz w:val="18"/>
                            <w:szCs w:val="18"/>
                          </w:rPr>
                          <w:fldChar w:fldCharType="end"/>
                        </w:r>
                      </w:p>
                    </w:sdtContent>
                  </w:sdt>
                </w:txbxContent>
              </v:textbox>
              <w10:wrap anchorx="margin" anchory="page"/>
            </v:rect>
          </w:pict>
        </mc:Fallback>
      </mc:AlternateContent>
    </w:r>
    <w:r w:rsidR="00B023CB" w:rsidRPr="003A0439">
      <w:rPr>
        <w:rFonts w:ascii="Times New Roman" w:eastAsia="Calibri" w:hAnsi="Times New Roman" w:cs="Times New Roman"/>
        <w:iCs/>
        <w:color w:val="000000"/>
        <w:sz w:val="20"/>
        <w:szCs w:val="20"/>
      </w:rPr>
      <w:t>________________________________________________________________</w:t>
    </w:r>
  </w:p>
  <w:p w14:paraId="08C49E66" w14:textId="0DD00CFA" w:rsidR="00B023CB" w:rsidRPr="003A0439" w:rsidRDefault="00B023CB" w:rsidP="003A0439">
    <w:pPr>
      <w:spacing w:after="0"/>
      <w:jc w:val="center"/>
      <w:rPr>
        <w:rFonts w:ascii="Times New Roman" w:eastAsia="Calibri" w:hAnsi="Times New Roman" w:cs="Times New Roman"/>
        <w:iCs/>
        <w:color w:val="000000"/>
        <w:sz w:val="20"/>
        <w:szCs w:val="20"/>
      </w:rPr>
    </w:pPr>
    <w:r w:rsidRPr="003A0439">
      <w:rPr>
        <w:rFonts w:ascii="Times New Roman" w:eastAsia="Calibri" w:hAnsi="Times New Roman" w:cs="Times New Roman"/>
        <w:iCs/>
        <w:color w:val="000000"/>
        <w:sz w:val="20"/>
        <w:szCs w:val="20"/>
      </w:rPr>
      <w:t>Via Garibaldi, 25 – Campobasso tel. 0874-497501 (centralino)</w:t>
    </w:r>
  </w:p>
  <w:p w14:paraId="79FD5E68" w14:textId="0D74BEC6" w:rsidR="00B023CB" w:rsidRPr="003A0439" w:rsidRDefault="0024189B" w:rsidP="003A0439">
    <w:pPr>
      <w:spacing w:after="0"/>
      <w:jc w:val="center"/>
      <w:rPr>
        <w:rFonts w:ascii="Times New Roman" w:eastAsia="Calibri" w:hAnsi="Times New Roman" w:cs="Times New Roman"/>
        <w:iCs/>
        <w:sz w:val="20"/>
        <w:szCs w:val="20"/>
      </w:rPr>
    </w:pPr>
    <w:r w:rsidRPr="003A0439">
      <w:rPr>
        <w:rFonts w:ascii="Times New Roman" w:eastAsia="Calibri" w:hAnsi="Times New Roman" w:cs="Times New Roman"/>
        <w:iCs/>
        <w:sz w:val="20"/>
        <w:szCs w:val="20"/>
      </w:rPr>
      <w:t>Sito Web</w:t>
    </w:r>
    <w:r w:rsidR="00B023CB" w:rsidRPr="003A0439">
      <w:rPr>
        <w:rFonts w:ascii="Times New Roman" w:eastAsia="Calibri" w:hAnsi="Times New Roman" w:cs="Times New Roman"/>
        <w:iCs/>
        <w:sz w:val="20"/>
        <w:szCs w:val="20"/>
      </w:rPr>
      <w:t>:</w:t>
    </w:r>
    <w:r w:rsidR="003A0439" w:rsidRPr="003A0439">
      <w:t xml:space="preserve"> </w:t>
    </w:r>
    <w:hyperlink r:id="rId1" w:history="1">
      <w:r w:rsidR="003A0439" w:rsidRPr="00B259CD">
        <w:rPr>
          <w:rStyle w:val="Collegamentoipertestuale"/>
          <w:rFonts w:ascii="Times New Roman" w:eastAsia="Calibri" w:hAnsi="Times New Roman" w:cs="Times New Roman"/>
          <w:iCs/>
          <w:sz w:val="20"/>
          <w:szCs w:val="20"/>
        </w:rPr>
        <w:t>https://www.miur.gov.it/web/molise</w:t>
      </w:r>
    </w:hyperlink>
    <w:r w:rsidR="003A0439">
      <w:rPr>
        <w:rFonts w:ascii="Times New Roman" w:eastAsia="Calibri" w:hAnsi="Times New Roman" w:cs="Times New Roman"/>
        <w:iCs/>
        <w:sz w:val="20"/>
        <w:szCs w:val="20"/>
      </w:rPr>
      <w:t xml:space="preserve"> </w:t>
    </w:r>
    <w:r w:rsidRPr="003A0439">
      <w:rPr>
        <w:rFonts w:ascii="Times New Roman" w:eastAsia="Calibri" w:hAnsi="Times New Roman" w:cs="Times New Roman"/>
        <w:iCs/>
        <w:sz w:val="20"/>
        <w:szCs w:val="20"/>
      </w:rPr>
      <w:t>PEO</w:t>
    </w:r>
    <w:r w:rsidR="00B023CB" w:rsidRPr="003A0439">
      <w:rPr>
        <w:rFonts w:ascii="Times New Roman" w:eastAsia="Calibri" w:hAnsi="Times New Roman" w:cs="Times New Roman"/>
        <w:iCs/>
        <w:sz w:val="20"/>
        <w:szCs w:val="20"/>
      </w:rPr>
      <w:t xml:space="preserve">: </w:t>
    </w:r>
    <w:hyperlink r:id="rId2" w:history="1">
      <w:r w:rsidR="00B023CB" w:rsidRPr="003A0439">
        <w:rPr>
          <w:rStyle w:val="Collegamentoipertestuale"/>
          <w:rFonts w:ascii="Times New Roman" w:hAnsi="Times New Roman" w:cs="Times New Roman"/>
          <w:sz w:val="20"/>
          <w:szCs w:val="20"/>
        </w:rPr>
        <w:t>direzione-molise@istruzione.it</w:t>
      </w:r>
    </w:hyperlink>
    <w:r w:rsidR="003A0439" w:rsidRPr="003A0439">
      <w:rPr>
        <w:rFonts w:ascii="Times New Roman" w:eastAsia="Calibri" w:hAnsi="Times New Roman" w:cs="Times New Roman"/>
        <w:iCs/>
        <w:sz w:val="20"/>
        <w:szCs w:val="20"/>
      </w:rPr>
      <w:t xml:space="preserve"> </w:t>
    </w:r>
    <w:r w:rsidRPr="003A0439">
      <w:rPr>
        <w:rFonts w:ascii="Times New Roman" w:eastAsia="Calibri" w:hAnsi="Times New Roman" w:cs="Times New Roman"/>
        <w:iCs/>
        <w:sz w:val="20"/>
        <w:szCs w:val="20"/>
      </w:rPr>
      <w:t xml:space="preserve"> P</w:t>
    </w:r>
    <w:r w:rsidRPr="003A0439">
      <w:rPr>
        <w:rFonts w:ascii="Times New Roman" w:eastAsia="Times New Roman" w:hAnsi="Times New Roman" w:cs="Times New Roman"/>
        <w:iCs/>
        <w:sz w:val="20"/>
        <w:szCs w:val="20"/>
        <w:lang w:eastAsia="it-IT"/>
      </w:rPr>
      <w:t>EC</w:t>
    </w:r>
    <w:r w:rsidR="00B023CB" w:rsidRPr="003A0439">
      <w:rPr>
        <w:rFonts w:ascii="Times New Roman" w:eastAsia="Times New Roman" w:hAnsi="Times New Roman" w:cs="Times New Roman"/>
        <w:iCs/>
        <w:sz w:val="20"/>
        <w:szCs w:val="20"/>
        <w:lang w:eastAsia="it-IT"/>
      </w:rPr>
      <w:t>:</w:t>
    </w:r>
    <w:hyperlink r:id="rId3" w:history="1">
      <w:r w:rsidR="003A0439" w:rsidRPr="003A0439">
        <w:rPr>
          <w:rStyle w:val="Collegamentoipertestuale"/>
          <w:rFonts w:ascii="Times New Roman" w:eastAsia="Calibri" w:hAnsi="Times New Roman" w:cs="Times New Roman"/>
          <w:sz w:val="20"/>
          <w:szCs w:val="20"/>
        </w:rPr>
        <w:t>drmo@postacert.istruzione.it</w:t>
      </w:r>
    </w:hyperlink>
  </w:p>
  <w:p w14:paraId="29DC91BF" w14:textId="22FF7372" w:rsidR="00B023CB" w:rsidRPr="003A0439" w:rsidRDefault="00B023CB" w:rsidP="003A0439">
    <w:pPr>
      <w:spacing w:after="0"/>
      <w:jc w:val="center"/>
      <w:rPr>
        <w:rFonts w:ascii="Times New Roman" w:eastAsia="Calibri" w:hAnsi="Times New Roman" w:cs="Times New Roman"/>
        <w:iCs/>
        <w:sz w:val="20"/>
        <w:szCs w:val="20"/>
      </w:rPr>
    </w:pPr>
    <w:r w:rsidRPr="003A0439">
      <w:rPr>
        <w:rFonts w:ascii="Times New Roman" w:eastAsia="Calibri" w:hAnsi="Times New Roman" w:cs="Times New Roman"/>
        <w:iCs/>
        <w:sz w:val="20"/>
        <w:szCs w:val="20"/>
      </w:rPr>
      <w:t>Codice IPA: m_pi - Codice Univoco ricezione fatture contabilità generale: 4RD6HU - C.F. 92024670702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E2603" w14:textId="77777777" w:rsidR="00243390" w:rsidRDefault="00243390" w:rsidP="00B023CB">
      <w:pPr>
        <w:spacing w:after="0" w:line="240" w:lineRule="auto"/>
      </w:pPr>
      <w:bookmarkStart w:id="0" w:name="_Hlk114647082"/>
      <w:bookmarkEnd w:id="0"/>
      <w:r>
        <w:separator/>
      </w:r>
    </w:p>
  </w:footnote>
  <w:footnote w:type="continuationSeparator" w:id="0">
    <w:p w14:paraId="6880FCBA" w14:textId="77777777" w:rsidR="00243390" w:rsidRDefault="00243390" w:rsidP="00B02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86BC" w14:textId="77777777" w:rsidR="00480290" w:rsidRDefault="00F71C08" w:rsidP="00F71C08">
    <w:pPr>
      <w:pStyle w:val="Intestazione"/>
      <w:tabs>
        <w:tab w:val="left" w:pos="7635"/>
      </w:tabs>
    </w:pPr>
    <w:r>
      <w:tab/>
    </w:r>
  </w:p>
  <w:p w14:paraId="5B113443" w14:textId="55129843" w:rsidR="00B023CB" w:rsidRDefault="00000000" w:rsidP="00480290">
    <w:pPr>
      <w:pStyle w:val="Intestazione"/>
      <w:tabs>
        <w:tab w:val="left" w:pos="7635"/>
      </w:tabs>
      <w:jc w:val="center"/>
    </w:pPr>
    <w:sdt>
      <w:sdtPr>
        <w:id w:val="1884054697"/>
        <w:docPartObj>
          <w:docPartGallery w:val="Page Numbers (Margins)"/>
          <w:docPartUnique/>
        </w:docPartObj>
      </w:sdtPr>
      <w:sdtContent/>
    </w:sdt>
    <w:r w:rsidR="00B023CB" w:rsidRPr="00586673">
      <w:rPr>
        <w:rFonts w:ascii="Albertus Extra Bold" w:hAnsi="Albertus Extra Bold"/>
        <w:noProof/>
        <w:sz w:val="16"/>
        <w:szCs w:val="16"/>
      </w:rPr>
      <w:drawing>
        <wp:inline distT="0" distB="0" distL="0" distR="0" wp14:anchorId="434DC0EE" wp14:editId="019C3278">
          <wp:extent cx="609600" cy="723900"/>
          <wp:effectExtent l="0" t="0" r="0" b="0"/>
          <wp:docPr id="2063214788" name="Immagine 2063214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723900"/>
                  </a:xfrm>
                  <a:prstGeom prst="rect">
                    <a:avLst/>
                  </a:prstGeom>
                  <a:noFill/>
                  <a:ln>
                    <a:noFill/>
                  </a:ln>
                </pic:spPr>
              </pic:pic>
            </a:graphicData>
          </a:graphic>
        </wp:inline>
      </w:drawing>
    </w:r>
  </w:p>
  <w:p w14:paraId="27EEA066" w14:textId="5DEEA5EE" w:rsidR="00B023CB" w:rsidRPr="00B023CB" w:rsidRDefault="00B023CB" w:rsidP="00B023CB">
    <w:pPr>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sidRPr="00B023CB">
      <w:rPr>
        <w:rFonts w:ascii="Times New Roman" w:eastAsia="Calibri" w:hAnsi="Times New Roman" w:cs="Times New Roman"/>
        <w:iCs/>
        <w:color w:val="000000"/>
        <w:sz w:val="32"/>
        <w:szCs w:val="32"/>
      </w:rPr>
      <w:t>Ministero dell’Istruzione</w:t>
    </w:r>
    <w:r w:rsidR="00351D48">
      <w:rPr>
        <w:rFonts w:ascii="Times New Roman" w:eastAsia="Calibri" w:hAnsi="Times New Roman" w:cs="Times New Roman"/>
        <w:iCs/>
        <w:color w:val="000000"/>
        <w:sz w:val="32"/>
        <w:szCs w:val="32"/>
      </w:rPr>
      <w:t xml:space="preserve"> e del Merito</w:t>
    </w:r>
  </w:p>
  <w:p w14:paraId="088C2CB8" w14:textId="420EC555" w:rsidR="00B023CB" w:rsidRPr="00B023CB" w:rsidRDefault="00B023CB" w:rsidP="00B023CB">
    <w:pPr>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sidRPr="00B023CB">
      <w:rPr>
        <w:rFonts w:ascii="Times New Roman" w:eastAsia="Calibri" w:hAnsi="Times New Roman" w:cs="Times New Roman"/>
        <w:iCs/>
        <w:color w:val="000000"/>
        <w:sz w:val="32"/>
        <w:szCs w:val="32"/>
      </w:rPr>
      <w:t>Ufficio Scolastico Regionale per il Molise</w:t>
    </w:r>
  </w:p>
  <w:p w14:paraId="0173E9D4" w14:textId="30473A57" w:rsidR="00B023CB" w:rsidRDefault="00B023CB" w:rsidP="00B023CB">
    <w:pPr>
      <w:tabs>
        <w:tab w:val="center" w:pos="4904"/>
        <w:tab w:val="left" w:pos="8220"/>
      </w:tabs>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sidRPr="00B023CB">
      <w:rPr>
        <w:rFonts w:ascii="Times New Roman" w:eastAsia="Calibri" w:hAnsi="Times New Roman" w:cs="Times New Roman"/>
        <w:iCs/>
        <w:color w:val="000000"/>
        <w:sz w:val="32"/>
        <w:szCs w:val="32"/>
      </w:rPr>
      <w:t>Direzione Regionale</w:t>
    </w:r>
  </w:p>
  <w:p w14:paraId="049C4326" w14:textId="00148E5C" w:rsidR="00B023CB" w:rsidRPr="00B023CB" w:rsidRDefault="00B023CB" w:rsidP="00B023CB">
    <w:pPr>
      <w:tabs>
        <w:tab w:val="center" w:pos="4904"/>
        <w:tab w:val="left" w:pos="8220"/>
      </w:tabs>
      <w:overflowPunct w:val="0"/>
      <w:autoSpaceDE w:val="0"/>
      <w:autoSpaceDN w:val="0"/>
      <w:adjustRightInd w:val="0"/>
      <w:spacing w:after="0" w:line="240" w:lineRule="auto"/>
      <w:ind w:left="57" w:right="-113"/>
      <w:jc w:val="center"/>
      <w:textAlignment w:val="baseline"/>
      <w:rPr>
        <w:rFonts w:ascii="Times New Roman" w:eastAsia="Calibri" w:hAnsi="Times New Roman" w:cs="Times New Roman"/>
        <w:iCs/>
        <w:color w:val="000000"/>
        <w:sz w:val="32"/>
        <w:szCs w:val="32"/>
      </w:rPr>
    </w:pPr>
    <w:r>
      <w:rPr>
        <w:rFonts w:ascii="Times New Roman" w:eastAsia="Calibri" w:hAnsi="Times New Roman" w:cs="Times New Roman"/>
        <w:iCs/>
        <w:color w:val="000000"/>
        <w:sz w:val="32"/>
        <w:szCs w:val="32"/>
      </w:rPr>
      <w:tab/>
    </w:r>
    <w:r>
      <w:rPr>
        <w:rFonts w:ascii="Times New Roman" w:eastAsia="Calibri" w:hAnsi="Times New Roman" w:cs="Times New Roman"/>
        <w:iCs/>
        <w:color w:val="000000"/>
        <w:sz w:val="32"/>
        <w:szCs w:val="32"/>
      </w:rPr>
      <w:tab/>
    </w:r>
  </w:p>
  <w:p w14:paraId="77AC6661" w14:textId="031398FF" w:rsidR="00B023CB" w:rsidRDefault="00C81334" w:rsidP="00C40BB2">
    <w:pPr>
      <w:pStyle w:val="Intestazione"/>
      <w:jc w:val="right"/>
    </w:pPr>
    <w:r>
      <w:rPr>
        <w:noProof/>
      </w:rPr>
      <w:drawing>
        <wp:inline distT="0" distB="0" distL="0" distR="0" wp14:anchorId="1E38C136" wp14:editId="6F9D5D5D">
          <wp:extent cx="572770" cy="572770"/>
          <wp:effectExtent l="0" t="0" r="0" b="0"/>
          <wp:docPr id="1271842785" name="Immagine 1271842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770" cy="5727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B1C37"/>
    <w:multiLevelType w:val="hybridMultilevel"/>
    <w:tmpl w:val="2C3A0C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698598A"/>
    <w:multiLevelType w:val="hybridMultilevel"/>
    <w:tmpl w:val="DA7201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51208087">
    <w:abstractNumId w:val="0"/>
  </w:num>
  <w:num w:numId="2" w16cid:durableId="1379428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3CB"/>
    <w:rsid w:val="000752E8"/>
    <w:rsid w:val="000E0BAC"/>
    <w:rsid w:val="000F063F"/>
    <w:rsid w:val="0014635B"/>
    <w:rsid w:val="00184486"/>
    <w:rsid w:val="001A27C5"/>
    <w:rsid w:val="001A5D6C"/>
    <w:rsid w:val="0024189B"/>
    <w:rsid w:val="0024192B"/>
    <w:rsid w:val="00243390"/>
    <w:rsid w:val="003319DD"/>
    <w:rsid w:val="00351D48"/>
    <w:rsid w:val="003A0439"/>
    <w:rsid w:val="00452F5F"/>
    <w:rsid w:val="00466236"/>
    <w:rsid w:val="00480290"/>
    <w:rsid w:val="005B3854"/>
    <w:rsid w:val="005D4070"/>
    <w:rsid w:val="0060272E"/>
    <w:rsid w:val="0062325A"/>
    <w:rsid w:val="007B0931"/>
    <w:rsid w:val="007C27AF"/>
    <w:rsid w:val="007F5749"/>
    <w:rsid w:val="00840A2A"/>
    <w:rsid w:val="008A5D5A"/>
    <w:rsid w:val="008B24E6"/>
    <w:rsid w:val="00913487"/>
    <w:rsid w:val="0092310E"/>
    <w:rsid w:val="00954BBF"/>
    <w:rsid w:val="009576B8"/>
    <w:rsid w:val="009F2500"/>
    <w:rsid w:val="00A062FE"/>
    <w:rsid w:val="00A21365"/>
    <w:rsid w:val="00AE6B30"/>
    <w:rsid w:val="00AF1F5E"/>
    <w:rsid w:val="00B023CB"/>
    <w:rsid w:val="00B36EA3"/>
    <w:rsid w:val="00BA38FE"/>
    <w:rsid w:val="00BC66E0"/>
    <w:rsid w:val="00BD57D2"/>
    <w:rsid w:val="00C40BB2"/>
    <w:rsid w:val="00C6551C"/>
    <w:rsid w:val="00C76063"/>
    <w:rsid w:val="00C81334"/>
    <w:rsid w:val="00C84068"/>
    <w:rsid w:val="00CB7059"/>
    <w:rsid w:val="00CC0BB0"/>
    <w:rsid w:val="00CE6574"/>
    <w:rsid w:val="00CF63E6"/>
    <w:rsid w:val="00E139EC"/>
    <w:rsid w:val="00E4525F"/>
    <w:rsid w:val="00E95E78"/>
    <w:rsid w:val="00F112D4"/>
    <w:rsid w:val="00F15595"/>
    <w:rsid w:val="00F54872"/>
    <w:rsid w:val="00F71C08"/>
    <w:rsid w:val="00F969D8"/>
    <w:rsid w:val="00FC1692"/>
    <w:rsid w:val="00FE573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35351"/>
  <w15:chartTrackingRefBased/>
  <w15:docId w15:val="{B76EED8A-E5EE-4D0A-BC06-07A381B5E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C1692"/>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023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3CB"/>
  </w:style>
  <w:style w:type="paragraph" w:styleId="Pidipagina">
    <w:name w:val="footer"/>
    <w:basedOn w:val="Normale"/>
    <w:link w:val="PidipaginaCarattere"/>
    <w:uiPriority w:val="99"/>
    <w:unhideWhenUsed/>
    <w:rsid w:val="00B023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3CB"/>
  </w:style>
  <w:style w:type="paragraph" w:styleId="Corpotesto">
    <w:name w:val="Body Text"/>
    <w:basedOn w:val="Normale"/>
    <w:link w:val="CorpotestoCarattere"/>
    <w:rsid w:val="00B023CB"/>
    <w:pPr>
      <w:spacing w:after="0" w:line="36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rsid w:val="00B023CB"/>
    <w:rPr>
      <w:rFonts w:ascii="Times New Roman" w:eastAsia="Times New Roman" w:hAnsi="Times New Roman" w:cs="Times New Roman"/>
      <w:sz w:val="24"/>
      <w:szCs w:val="24"/>
      <w:lang w:eastAsia="it-IT"/>
    </w:rPr>
  </w:style>
  <w:style w:type="paragraph" w:customStyle="1" w:styleId="Standard">
    <w:name w:val="Standard"/>
    <w:rsid w:val="00B023CB"/>
    <w:pPr>
      <w:suppressAutoHyphens/>
      <w:autoSpaceDN w:val="0"/>
      <w:spacing w:line="256" w:lineRule="auto"/>
      <w:textAlignment w:val="baseline"/>
    </w:pPr>
    <w:rPr>
      <w:rFonts w:ascii="Calibri" w:eastAsia="Calibri" w:hAnsi="Calibri" w:cs="Times New Roman"/>
      <w:kern w:val="3"/>
      <w:lang w:eastAsia="zh-CN"/>
    </w:rPr>
  </w:style>
  <w:style w:type="character" w:styleId="Collegamentoipertestuale">
    <w:name w:val="Hyperlink"/>
    <w:basedOn w:val="Carpredefinitoparagrafo"/>
    <w:uiPriority w:val="99"/>
    <w:unhideWhenUsed/>
    <w:rsid w:val="0024189B"/>
    <w:rPr>
      <w:color w:val="0000FF"/>
      <w:u w:val="single"/>
    </w:rPr>
  </w:style>
  <w:style w:type="character" w:styleId="Menzionenonrisolta">
    <w:name w:val="Unresolved Mention"/>
    <w:basedOn w:val="Carpredefinitoparagrafo"/>
    <w:uiPriority w:val="99"/>
    <w:semiHidden/>
    <w:unhideWhenUsed/>
    <w:rsid w:val="0024189B"/>
    <w:rPr>
      <w:color w:val="605E5C"/>
      <w:shd w:val="clear" w:color="auto" w:fill="E1DFDD"/>
    </w:rPr>
  </w:style>
  <w:style w:type="character" w:styleId="Collegamentovisitato">
    <w:name w:val="FollowedHyperlink"/>
    <w:basedOn w:val="Carpredefinitoparagrafo"/>
    <w:uiPriority w:val="99"/>
    <w:semiHidden/>
    <w:unhideWhenUsed/>
    <w:rsid w:val="003A0439"/>
    <w:rPr>
      <w:color w:val="954F72" w:themeColor="followedHyperlink"/>
      <w:u w:val="single"/>
    </w:rPr>
  </w:style>
  <w:style w:type="character" w:styleId="Numeropagina">
    <w:name w:val="page number"/>
    <w:basedOn w:val="Carpredefinitoparagrafo"/>
    <w:uiPriority w:val="99"/>
    <w:unhideWhenUsed/>
    <w:rsid w:val="003A0439"/>
  </w:style>
  <w:style w:type="paragraph" w:styleId="Paragrafoelenco">
    <w:name w:val="List Paragraph"/>
    <w:basedOn w:val="Normale"/>
    <w:uiPriority w:val="34"/>
    <w:qFormat/>
    <w:rsid w:val="00BD5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586487">
      <w:bodyDiv w:val="1"/>
      <w:marLeft w:val="0"/>
      <w:marRight w:val="0"/>
      <w:marTop w:val="0"/>
      <w:marBottom w:val="0"/>
      <w:divBdr>
        <w:top w:val="none" w:sz="0" w:space="0" w:color="auto"/>
        <w:left w:val="none" w:sz="0" w:space="0" w:color="auto"/>
        <w:bottom w:val="none" w:sz="0" w:space="0" w:color="auto"/>
        <w:right w:val="none" w:sz="0" w:space="0" w:color="auto"/>
      </w:divBdr>
    </w:div>
    <w:div w:id="1346784872">
      <w:bodyDiv w:val="1"/>
      <w:marLeft w:val="0"/>
      <w:marRight w:val="0"/>
      <w:marTop w:val="0"/>
      <w:marBottom w:val="0"/>
      <w:divBdr>
        <w:top w:val="none" w:sz="0" w:space="0" w:color="auto"/>
        <w:left w:val="none" w:sz="0" w:space="0" w:color="auto"/>
        <w:bottom w:val="none" w:sz="0" w:space="0" w:color="auto"/>
        <w:right w:val="none" w:sz="0" w:space="0" w:color="auto"/>
      </w:divBdr>
    </w:div>
    <w:div w:id="1410426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rmo@postacert.istruzione.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pd@istruzione.it" TargetMode="External"/><Relationship Id="rId4" Type="http://schemas.openxmlformats.org/officeDocument/2006/relationships/webSettings" Target="webSettings.xml"/><Relationship Id="rId9" Type="http://schemas.openxmlformats.org/officeDocument/2006/relationships/hyperlink" Target="mailto:drmo@postacert.istruzione.it"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drmo@postacert.istruzione.it" TargetMode="External"/><Relationship Id="rId2" Type="http://schemas.openxmlformats.org/officeDocument/2006/relationships/hyperlink" Target="mailto:direzione-molise@istruzione.it" TargetMode="External"/><Relationship Id="rId1" Type="http://schemas.openxmlformats.org/officeDocument/2006/relationships/hyperlink" Target="https://www.miur.gov.it/web/molis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823</Words>
  <Characters>4692</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PERNIOLA LORELLA</dc:creator>
  <cp:keywords/>
  <dc:description/>
  <cp:lastModifiedBy>ERCOLINO ANTONIA</cp:lastModifiedBy>
  <cp:revision>4</cp:revision>
  <cp:lastPrinted>2024-01-29T12:00:00Z</cp:lastPrinted>
  <dcterms:created xsi:type="dcterms:W3CDTF">2024-01-29T11:46:00Z</dcterms:created>
  <dcterms:modified xsi:type="dcterms:W3CDTF">2024-01-29T12:00:00Z</dcterms:modified>
</cp:coreProperties>
</file>