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5BD72" w14:textId="77777777"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11F1B062" w14:textId="77777777"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14:paraId="00085DB9" w14:textId="77777777" w:rsidR="00E12F24" w:rsidRPr="00B72F6B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proofErr w:type="spellStart"/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All</w:t>
      </w:r>
      <w:proofErr w:type="spellEnd"/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. 1</w:t>
      </w:r>
    </w:p>
    <w:p w14:paraId="5C002592" w14:textId="0A2D0E88" w:rsidR="00A15325" w:rsidRPr="00B72F6B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(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Modello </w:t>
      </w:r>
      <w:r w:rsidR="00E12F2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di 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domanda</w:t>
      </w:r>
      <w:r w:rsidR="0087714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A</w:t>
      </w:r>
      <w:r w:rsidR="0056416E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-Dir. Amministrativi di ruolo del Ministero dell’</w:t>
      </w:r>
      <w:r w:rsidR="00B72F6B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i</w:t>
      </w:r>
      <w:r w:rsidR="0056416E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struzione</w:t>
      </w:r>
      <w:r w:rsidR="00B72F6B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e del merito</w:t>
      </w:r>
      <w:r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>)</w:t>
      </w:r>
      <w:r w:rsidR="00A676E4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</w:t>
      </w:r>
      <w:r w:rsidR="00A15325" w:rsidRPr="00B72F6B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</w:t>
      </w:r>
    </w:p>
    <w:p w14:paraId="0CAE480E" w14:textId="77777777"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14:paraId="150F056C" w14:textId="77777777"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14:paraId="7C4FCCE2" w14:textId="77777777" w:rsidR="00342CEC" w:rsidRPr="00342CEC" w:rsidRDefault="00CE0A2F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14:paraId="1C73F357" w14:textId="77777777"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14:paraId="201BC00D" w14:textId="77777777" w:rsidTr="00ED71AD">
        <w:tc>
          <w:tcPr>
            <w:tcW w:w="1487" w:type="dxa"/>
            <w:shd w:val="clear" w:color="auto" w:fill="auto"/>
            <w:vAlign w:val="center"/>
          </w:tcPr>
          <w:p w14:paraId="274B0030" w14:textId="77777777"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14:paraId="0352F208" w14:textId="3886966E" w:rsidR="00342CEC" w:rsidRPr="00B55FD2" w:rsidRDefault="00435988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>Avviso relativo alla procedura per il conferimento di un incarico dirigenziale</w:t>
            </w:r>
            <w:r w:rsidR="00B55FD2" w:rsidRPr="00B55FD2">
              <w:rPr>
                <w:rFonts w:ascii="Times New Roman" w:hAnsi="Times New Roman"/>
                <w:bCs/>
              </w:rPr>
              <w:t xml:space="preserve"> non generale</w:t>
            </w:r>
            <w:r w:rsidRPr="00B55FD2">
              <w:rPr>
                <w:rFonts w:ascii="Times New Roman" w:hAnsi="Times New Roman"/>
                <w:bCs/>
              </w:rPr>
              <w:t>,</w:t>
            </w:r>
            <w:r w:rsidR="000C6A20" w:rsidRPr="00B55FD2">
              <w:rPr>
                <w:rFonts w:ascii="Times New Roman" w:hAnsi="Times New Roman"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 xml:space="preserve">ai sensi </w:t>
            </w:r>
            <w:r w:rsidRPr="00AF33AE">
              <w:rPr>
                <w:rFonts w:ascii="Times New Roman" w:hAnsi="Times New Roman"/>
                <w:bCs/>
              </w:rPr>
              <w:t>dell’art. 19</w:t>
            </w:r>
            <w:r w:rsidRPr="0056416E">
              <w:rPr>
                <w:rFonts w:ascii="Times New Roman" w:hAnsi="Times New Roman"/>
                <w:b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>del</w:t>
            </w:r>
            <w:r w:rsidR="00FA21B1" w:rsidRPr="00B55FD2">
              <w:rPr>
                <w:rFonts w:ascii="Times New Roman" w:hAnsi="Times New Roman"/>
                <w:bCs/>
              </w:rPr>
              <w:t xml:space="preserve"> D.lgs. 165/2001 per l’Ufficio </w:t>
            </w:r>
            <w:r w:rsidR="0056416E">
              <w:rPr>
                <w:rFonts w:ascii="Times New Roman" w:hAnsi="Times New Roman"/>
                <w:bCs/>
              </w:rPr>
              <w:t xml:space="preserve">X </w:t>
            </w:r>
            <w:r w:rsidR="00B55FD2" w:rsidRPr="00B55FD2">
              <w:rPr>
                <w:rFonts w:ascii="Times New Roman" w:hAnsi="Times New Roman"/>
                <w:bCs/>
              </w:rPr>
              <w:t>-</w:t>
            </w:r>
            <w:r w:rsidR="0056416E">
              <w:rPr>
                <w:rFonts w:ascii="Times New Roman" w:hAnsi="Times New Roman"/>
                <w:bCs/>
              </w:rPr>
              <w:t xml:space="preserve">Ambito territoriale di </w:t>
            </w:r>
            <w:r w:rsidR="00CE0A2F">
              <w:rPr>
                <w:rFonts w:ascii="Times New Roman" w:hAnsi="Times New Roman"/>
                <w:bCs/>
              </w:rPr>
              <w:t>Pisa</w:t>
            </w:r>
            <w:r w:rsidR="0056416E">
              <w:rPr>
                <w:rFonts w:ascii="Times New Roman" w:hAnsi="Times New Roman"/>
                <w:bCs/>
              </w:rPr>
              <w:t>-</w:t>
            </w:r>
            <w:r w:rsidR="00B55FD2" w:rsidRPr="00B55FD2">
              <w:rPr>
                <w:rFonts w:ascii="Times New Roman" w:hAnsi="Times New Roman"/>
                <w:bCs/>
              </w:rPr>
              <w:t xml:space="preserve"> </w:t>
            </w:r>
            <w:r w:rsidRPr="00B55FD2">
              <w:rPr>
                <w:rFonts w:ascii="Times New Roman" w:hAnsi="Times New Roman"/>
                <w:bCs/>
              </w:rPr>
              <w:t>dell’Ufficio Scolastico regionale per la Toscana</w:t>
            </w:r>
          </w:p>
        </w:tc>
      </w:tr>
    </w:tbl>
    <w:p w14:paraId="63A36D78" w14:textId="77777777"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14:paraId="0FAB6EA9" w14:textId="77777777"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EC1099C" w14:textId="7950E054"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 amministrativo di ruolo del Ministero dell’</w:t>
      </w:r>
      <w:r w:rsidR="00B72F6B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struzione</w:t>
      </w:r>
      <w:r w:rsidR="00B72F6B">
        <w:rPr>
          <w:rFonts w:ascii="Times New Roman" w:eastAsia="Times New Roman" w:hAnsi="Times New Roman"/>
          <w:sz w:val="24"/>
          <w:szCs w:val="24"/>
          <w:lang w:eastAsia="it-IT"/>
        </w:rPr>
        <w:t xml:space="preserve"> e del merito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 (ex area I della Dirigenza)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581632">
        <w:rPr>
          <w:rFonts w:ascii="Times New Roman" w:eastAsia="Times New Roman" w:hAnsi="Times New Roman"/>
          <w:sz w:val="24"/>
          <w:szCs w:val="24"/>
          <w:lang w:eastAsia="it-IT"/>
        </w:rPr>
        <w:t xml:space="preserve">, che non è sede di prima destinazione, </w:t>
      </w:r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con incarico in corso decorrente dal ……….. al…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4A0FE0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</w:t>
      </w:r>
      <w:r w:rsidR="009C56DA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all’oggetto, </w:t>
      </w:r>
      <w:r w:rsidR="00D67616" w:rsidRPr="00B55FD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2E580A" w:rsidRPr="003F4AF0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3F4AF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604</w:t>
      </w:r>
      <w:r w:rsidR="00CE0A2F">
        <w:rPr>
          <w:rFonts w:ascii="Times New Roman" w:eastAsia="Times New Roman" w:hAnsi="Times New Roman"/>
          <w:sz w:val="24"/>
          <w:szCs w:val="24"/>
          <w:lang w:eastAsia="it-IT"/>
        </w:rPr>
        <w:t>8</w:t>
      </w:r>
      <w:bookmarkStart w:id="0" w:name="_GoBack"/>
      <w:bookmarkEnd w:id="0"/>
      <w:r w:rsidR="004F2FE7" w:rsidRPr="003F4AF0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del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l’11</w:t>
      </w:r>
      <w:r w:rsidR="00920D78" w:rsidRPr="003F4AF0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C11C4" w:rsidRPr="003F4AF0">
        <w:rPr>
          <w:rFonts w:ascii="Times New Roman" w:eastAsia="Times New Roman" w:hAnsi="Times New Roman"/>
          <w:sz w:val="24"/>
          <w:szCs w:val="24"/>
          <w:lang w:eastAsia="it-IT"/>
        </w:rPr>
        <w:t>0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5</w:t>
      </w:r>
      <w:r w:rsidR="00743298" w:rsidRPr="003F4AF0">
        <w:rPr>
          <w:rFonts w:ascii="Times New Roman" w:eastAsia="Times New Roman" w:hAnsi="Times New Roman"/>
          <w:sz w:val="24"/>
          <w:szCs w:val="24"/>
          <w:lang w:eastAsia="it-IT"/>
        </w:rPr>
        <w:t>.202</w:t>
      </w:r>
      <w:r w:rsidR="003F4AF0" w:rsidRPr="003F4AF0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r w:rsidR="00013833" w:rsidRPr="003F4AF0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E9A72B4" w14:textId="77777777"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14:paraId="562F0C60" w14:textId="77777777"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14:paraId="65FAA66D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14:paraId="5BCF7E7C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34418D" w14:textId="77777777" w:rsidR="00877144" w:rsidRDefault="00877144" w:rsidP="00BB6DD7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14:paraId="69C38447" w14:textId="77777777"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14:paraId="0CB691A1" w14:textId="77777777"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14:paraId="52FD8E4D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6448FE61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14:paraId="5F53CA58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14:paraId="2C867C85" w14:textId="77777777"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14:paraId="3E63B908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14:paraId="12BE4306" w14:textId="77777777"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281DEBDD" w14:textId="77777777"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14:paraId="1EEE36FB" w14:textId="77777777"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14:paraId="33C00FC7" w14:textId="77777777"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14:paraId="6A2A21E7" w14:textId="77777777"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14:paraId="6D63883C" w14:textId="77777777" w:rsidR="00A50EBD" w:rsidRDefault="00A50EBD" w:rsidP="00A15325"/>
    <w:p w14:paraId="1E6E6687" w14:textId="77777777"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5FFEEB" w14:textId="77777777"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C347D9" w14:textId="77777777" w:rsidR="005861E5" w:rsidRDefault="005861E5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23E074" w14:textId="77777777" w:rsidR="003F4AF0" w:rsidRDefault="003F4AF0" w:rsidP="003F4AF0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Informativa sul trattamento dei dati personali</w:t>
      </w:r>
    </w:p>
    <w:p w14:paraId="63666C8C" w14:textId="77777777" w:rsidR="003F4AF0" w:rsidRDefault="003F4AF0" w:rsidP="003F4AF0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679/2016)</w:t>
      </w:r>
    </w:p>
    <w:p w14:paraId="6B5F2FB7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 e del merito, in qualità di Titolare del trattamento, desidera, con la presente informativa, </w:t>
      </w:r>
      <w:proofErr w:type="spellStart"/>
      <w:r>
        <w:rPr>
          <w:rFonts w:ascii="Times New Roman" w:hAnsi="Times New Roman"/>
          <w:sz w:val="21"/>
          <w:szCs w:val="21"/>
        </w:rPr>
        <w:t>fornirLe</w:t>
      </w:r>
      <w:proofErr w:type="spellEnd"/>
      <w:r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14:paraId="3DB67F29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D390F27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Titolare del trattamento dei dati</w:t>
      </w:r>
    </w:p>
    <w:p w14:paraId="31071B0B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Titolare del trattamento dei dati è il Ministero dell’istruzione e del merito, con sede in Roma presso Viale di Trastevere, n. 76/a, 00153 Roma, al quale ci si potrà rivolgere per esercitare i diritti degli interessati. Email: </w:t>
      </w:r>
      <w:hyperlink r:id="rId8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direzione-toscana@istruzione.it</w:t>
        </w:r>
      </w:hyperlink>
    </w:p>
    <w:p w14:paraId="78A54098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14:paraId="76AC11FC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Responsabile della protezione dei dati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423AD9AC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Il Responsabile per la protezione dei dati personali del Ministero dell’istruzione e del merito, è stato individuato con D.M. n. 215 del 4 agosto 2022</w:t>
      </w:r>
      <w:r>
        <w:rPr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nella persona della Dott.ssa Alessia </w:t>
      </w:r>
      <w:proofErr w:type="spellStart"/>
      <w:r>
        <w:rPr>
          <w:rFonts w:ascii="Times New Roman" w:hAnsi="Times New Roman"/>
          <w:sz w:val="21"/>
          <w:szCs w:val="21"/>
        </w:rPr>
        <w:t>Auriemma</w:t>
      </w:r>
      <w:proofErr w:type="spellEnd"/>
      <w:r>
        <w:rPr>
          <w:rFonts w:ascii="Times New Roman" w:hAnsi="Times New Roman"/>
          <w:sz w:val="21"/>
          <w:szCs w:val="21"/>
        </w:rPr>
        <w:t>, Dirigente dell’Ufficio III - “Protezione dei dati personali del Ministero” della Direzione Generale per la progettazione organizzativa, l’innovazione dei processi amministrativi, la comunicazione e i contratti”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- Email: </w:t>
      </w:r>
      <w:hyperlink r:id="rId9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rpd@istruzione.it</w:t>
        </w:r>
      </w:hyperlink>
      <w:r>
        <w:rPr>
          <w:rFonts w:ascii="Times New Roman" w:hAnsi="Times New Roman"/>
          <w:sz w:val="21"/>
          <w:szCs w:val="21"/>
        </w:rPr>
        <w:t>.</w:t>
      </w:r>
    </w:p>
    <w:p w14:paraId="66BD6F54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0C64CD2C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14:paraId="121FDACB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14:paraId="6B194DFF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base giuridica è</w:t>
      </w:r>
      <w:r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14:paraId="44D22EF1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4E5F9E67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Obbligo di conferimento dei dati</w:t>
      </w:r>
    </w:p>
    <w:p w14:paraId="454CC0DD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14:paraId="2C8FCA42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14:paraId="234F1601" w14:textId="77777777" w:rsidR="003F4AF0" w:rsidRDefault="003F4AF0" w:rsidP="003F4AF0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14:paraId="2C0BD78A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Pubbliche Amministrazioni: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Corte dei Conti; MEF-RTS.</w:t>
      </w:r>
    </w:p>
    <w:p w14:paraId="5D58A54B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14:paraId="2CCA181F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Periodo di conservazione dei dati personali</w:t>
      </w:r>
      <w:r>
        <w:rPr>
          <w:rFonts w:ascii="Times New Roman" w:hAnsi="Times New Roman"/>
          <w:sz w:val="21"/>
          <w:szCs w:val="21"/>
        </w:rPr>
        <w:t xml:space="preserve"> </w:t>
      </w:r>
    </w:p>
    <w:p w14:paraId="600C29FD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 dati sono conservati fino al termine della procedura.</w:t>
      </w:r>
    </w:p>
    <w:p w14:paraId="4DB3A8C0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005D9F6D" w14:textId="77777777" w:rsidR="003F4AF0" w:rsidRDefault="003F4AF0" w:rsidP="003F4AF0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Diritti degli interessati</w:t>
      </w:r>
    </w:p>
    <w:p w14:paraId="22B9CBA0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14:paraId="4CC5875A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14:paraId="50E661D5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14:paraId="314415ED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14:paraId="1C09EE01" w14:textId="77777777" w:rsidR="003F4AF0" w:rsidRDefault="003F4AF0" w:rsidP="003F4AF0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14:paraId="43FC6C16" w14:textId="77777777" w:rsidR="003F4AF0" w:rsidRDefault="003F4AF0" w:rsidP="003F4AF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45CB6C05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Diritto di reclamo</w:t>
      </w:r>
    </w:p>
    <w:p w14:paraId="27FBE877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0611DF3F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76AE2855" w14:textId="77777777" w:rsidR="003F4AF0" w:rsidRDefault="003F4AF0" w:rsidP="003F4AF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Processo decisionale automatizzato</w:t>
      </w:r>
    </w:p>
    <w:p w14:paraId="124E4AC7" w14:textId="77777777" w:rsidR="003F4AF0" w:rsidRDefault="003F4AF0" w:rsidP="003F4AF0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Non è previsto un processo decisionale automatizzato.</w:t>
      </w:r>
    </w:p>
    <w:p w14:paraId="60977E8C" w14:textId="77777777" w:rsidR="003F4AF0" w:rsidRDefault="003F4AF0" w:rsidP="003F4AF0"/>
    <w:p w14:paraId="2EDE9AED" w14:textId="77777777" w:rsidR="003F4AF0" w:rsidRDefault="003F4AF0" w:rsidP="003F4AF0"/>
    <w:p w14:paraId="1A85736D" w14:textId="77777777" w:rsidR="00A50EBD" w:rsidRDefault="00A50EBD" w:rsidP="003F4AF0">
      <w:pPr>
        <w:tabs>
          <w:tab w:val="center" w:pos="4819"/>
          <w:tab w:val="right" w:pos="9638"/>
        </w:tabs>
        <w:spacing w:before="120" w:after="120" w:line="240" w:lineRule="auto"/>
        <w:jc w:val="center"/>
      </w:pPr>
    </w:p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3F4AF0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44F5"/>
    <w:rsid w:val="0055653A"/>
    <w:rsid w:val="005623DA"/>
    <w:rsid w:val="0056416E"/>
    <w:rsid w:val="005724AA"/>
    <w:rsid w:val="0057384A"/>
    <w:rsid w:val="00574008"/>
    <w:rsid w:val="00581632"/>
    <w:rsid w:val="005861E5"/>
    <w:rsid w:val="00592AAC"/>
    <w:rsid w:val="005C13BC"/>
    <w:rsid w:val="005C235C"/>
    <w:rsid w:val="005F5897"/>
    <w:rsid w:val="006005B1"/>
    <w:rsid w:val="006038F7"/>
    <w:rsid w:val="00610368"/>
    <w:rsid w:val="00625392"/>
    <w:rsid w:val="006271D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1C4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33AE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55FD2"/>
    <w:rsid w:val="00B72F6B"/>
    <w:rsid w:val="00B81666"/>
    <w:rsid w:val="00B85927"/>
    <w:rsid w:val="00B919E5"/>
    <w:rsid w:val="00B9671E"/>
    <w:rsid w:val="00BA43EB"/>
    <w:rsid w:val="00BB1623"/>
    <w:rsid w:val="00BB6DD7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0537A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0A2F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05D9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6D61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Carpredefinitoparagrafo"/>
    <w:rsid w:val="003F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4F42-361C-4FCC-A354-580470A9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16</cp:revision>
  <cp:lastPrinted>2020-10-14T10:36:00Z</cp:lastPrinted>
  <dcterms:created xsi:type="dcterms:W3CDTF">2021-02-19T11:14:00Z</dcterms:created>
  <dcterms:modified xsi:type="dcterms:W3CDTF">2023-05-11T07:42:00Z</dcterms:modified>
</cp:coreProperties>
</file>