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110AA" w14:textId="4DFE2827" w:rsidR="000E37BB" w:rsidRPr="002E35F7" w:rsidRDefault="007D54B6" w:rsidP="002E35F7">
      <w:pPr>
        <w:tabs>
          <w:tab w:val="left" w:pos="4933"/>
        </w:tabs>
        <w:spacing w:before="60" w:after="6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2E35F7">
        <w:rPr>
          <w:rFonts w:ascii="Arial" w:hAnsi="Arial" w:cs="Arial"/>
          <w:color w:val="000000" w:themeColor="text1"/>
          <w:sz w:val="18"/>
          <w:szCs w:val="18"/>
        </w:rPr>
        <w:t>Firenze,</w:t>
      </w:r>
      <w:r w:rsidR="00C217C8" w:rsidRPr="002E35F7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F517C9">
        <w:rPr>
          <w:rFonts w:ascii="Arial" w:hAnsi="Arial" w:cs="Arial"/>
          <w:color w:val="000000" w:themeColor="text1"/>
          <w:sz w:val="18"/>
          <w:szCs w:val="18"/>
        </w:rPr>
        <w:t>13</w:t>
      </w:r>
      <w:r w:rsidR="00632D96" w:rsidRPr="002E35F7">
        <w:rPr>
          <w:rFonts w:ascii="Arial" w:hAnsi="Arial" w:cs="Arial"/>
          <w:color w:val="000000" w:themeColor="text1"/>
          <w:sz w:val="18"/>
          <w:szCs w:val="18"/>
        </w:rPr>
        <w:t>/</w:t>
      </w:r>
      <w:r w:rsidR="008828CB" w:rsidRPr="002E35F7">
        <w:rPr>
          <w:rFonts w:ascii="Arial" w:hAnsi="Arial" w:cs="Arial"/>
          <w:color w:val="000000" w:themeColor="text1"/>
          <w:sz w:val="18"/>
          <w:szCs w:val="18"/>
        </w:rPr>
        <w:t>0</w:t>
      </w:r>
      <w:r w:rsidR="00F517C9">
        <w:rPr>
          <w:rFonts w:ascii="Arial" w:hAnsi="Arial" w:cs="Arial"/>
          <w:color w:val="000000" w:themeColor="text1"/>
          <w:sz w:val="18"/>
          <w:szCs w:val="18"/>
        </w:rPr>
        <w:t>4</w:t>
      </w:r>
      <w:r w:rsidR="00AC23DD" w:rsidRPr="00D575BA">
        <w:rPr>
          <w:rFonts w:ascii="Arial" w:hAnsi="Arial" w:cs="Arial"/>
          <w:i/>
          <w:iCs/>
          <w:color w:val="000000" w:themeColor="text1"/>
          <w:sz w:val="18"/>
          <w:szCs w:val="18"/>
        </w:rPr>
        <w:t>/</w:t>
      </w:r>
      <w:r w:rsidR="00AC23DD" w:rsidRPr="002E35F7">
        <w:rPr>
          <w:rFonts w:ascii="Arial" w:hAnsi="Arial" w:cs="Arial"/>
          <w:color w:val="000000" w:themeColor="text1"/>
          <w:sz w:val="18"/>
          <w:szCs w:val="18"/>
        </w:rPr>
        <w:t>202</w:t>
      </w:r>
      <w:r w:rsidR="008828CB" w:rsidRPr="002E35F7">
        <w:rPr>
          <w:rFonts w:ascii="Arial" w:hAnsi="Arial" w:cs="Arial"/>
          <w:color w:val="000000" w:themeColor="text1"/>
          <w:sz w:val="18"/>
          <w:szCs w:val="18"/>
        </w:rPr>
        <w:t>3</w:t>
      </w:r>
    </w:p>
    <w:p w14:paraId="4E862691" w14:textId="44344C18" w:rsidR="00B154B8" w:rsidRPr="002B7EA2" w:rsidRDefault="002E35F7" w:rsidP="00786B05">
      <w:pPr>
        <w:spacing w:before="60" w:after="0" w:line="240" w:lineRule="auto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2E35F7">
        <w:rPr>
          <w:rFonts w:ascii="Arial" w:hAnsi="Arial" w:cs="Arial"/>
          <w:sz w:val="18"/>
          <w:szCs w:val="18"/>
        </w:rPr>
        <w:t xml:space="preserve">Rif. n. prot. </w:t>
      </w:r>
      <w:r w:rsidR="00D575BA" w:rsidRPr="00D575BA">
        <w:rPr>
          <w:rFonts w:ascii="Arial" w:hAnsi="Arial" w:cs="Arial"/>
          <w:sz w:val="18"/>
          <w:szCs w:val="18"/>
        </w:rPr>
        <w:t>11007</w:t>
      </w:r>
      <w:r w:rsidRPr="002E35F7">
        <w:rPr>
          <w:rFonts w:ascii="Arial" w:hAnsi="Arial" w:cs="Arial"/>
          <w:sz w:val="18"/>
          <w:szCs w:val="18"/>
        </w:rPr>
        <w:t>del 21</w:t>
      </w:r>
      <w:r w:rsidR="00D575BA">
        <w:rPr>
          <w:rFonts w:ascii="Arial" w:hAnsi="Arial" w:cs="Arial"/>
          <w:sz w:val="18"/>
          <w:szCs w:val="18"/>
        </w:rPr>
        <w:t>/</w:t>
      </w:r>
      <w:r w:rsidRPr="002E35F7">
        <w:rPr>
          <w:rFonts w:ascii="Arial" w:hAnsi="Arial" w:cs="Arial"/>
          <w:sz w:val="18"/>
          <w:szCs w:val="18"/>
        </w:rPr>
        <w:t>03/2023</w:t>
      </w:r>
      <w:r w:rsidR="00AC23DD" w:rsidRPr="002E35F7">
        <w:rPr>
          <w:rFonts w:ascii="Arial" w:hAnsi="Arial" w:cs="Arial"/>
          <w:sz w:val="18"/>
          <w:szCs w:val="18"/>
        </w:rPr>
        <w:cr/>
      </w:r>
      <w:r w:rsidR="00DA6018" w:rsidRPr="002B7EA2">
        <w:rPr>
          <w:rFonts w:ascii="Arial" w:hAnsi="Arial" w:cs="Arial"/>
          <w:i/>
          <w:color w:val="000000" w:themeColor="text1"/>
          <w:sz w:val="18"/>
          <w:szCs w:val="18"/>
        </w:rPr>
        <w:t>Trasmessa a mezzo PEC:</w:t>
      </w:r>
      <w:r w:rsidRPr="002B7EA2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hyperlink r:id="rId8" w:history="1">
        <w:r w:rsidRPr="002B7EA2">
          <w:rPr>
            <w:rStyle w:val="Collegamentoipertestuale"/>
            <w:rFonts w:ascii="Arial" w:hAnsi="Arial" w:cs="Arial"/>
            <w:b/>
            <w:bCs/>
            <w:color w:val="000000" w:themeColor="text1"/>
            <w:sz w:val="18"/>
            <w:szCs w:val="18"/>
            <w:u w:val="none"/>
          </w:rPr>
          <w:t>dgosv@postacert.istruzione.it</w:t>
        </w:r>
      </w:hyperlink>
    </w:p>
    <w:p w14:paraId="3DBCECA4" w14:textId="22342355" w:rsidR="00960FDE" w:rsidRPr="00225360" w:rsidRDefault="002E35F7" w:rsidP="00786B05">
      <w:pPr>
        <w:tabs>
          <w:tab w:val="left" w:pos="4820"/>
        </w:tabs>
        <w:spacing w:before="60" w:after="0" w:line="276" w:lineRule="auto"/>
        <w:ind w:left="1985" w:right="-228"/>
        <w:jc w:val="both"/>
        <w:rPr>
          <w:rStyle w:val="Collegamentoipertestuale"/>
          <w:rFonts w:ascii="Arial" w:hAnsi="Arial" w:cs="Arial"/>
          <w:color w:val="000000" w:themeColor="text1"/>
          <w:sz w:val="18"/>
          <w:szCs w:val="18"/>
          <w:u w:val="none"/>
        </w:rPr>
      </w:pPr>
      <w:r w:rsidRPr="00225360">
        <w:rPr>
          <w:rFonts w:ascii="Arial" w:eastAsia="Times New Roman" w:hAnsi="Arial" w:cs="Arial"/>
          <w:i/>
          <w:iCs/>
          <w:color w:val="000000" w:themeColor="text1"/>
          <w:sz w:val="18"/>
          <w:szCs w:val="18"/>
        </w:rPr>
        <w:t xml:space="preserve">   </w:t>
      </w:r>
      <w:r w:rsidR="00960FDE" w:rsidRPr="00225360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hyperlink r:id="rId9" w:history="1">
        <w:r w:rsidR="00960FDE" w:rsidRPr="00225360">
          <w:rPr>
            <w:rStyle w:val="Collegamentoipertestuale"/>
            <w:rFonts w:ascii="Arial" w:hAnsi="Arial" w:cs="Arial"/>
            <w:color w:val="000000" w:themeColor="text1"/>
            <w:sz w:val="18"/>
            <w:szCs w:val="18"/>
            <w:u w:val="none"/>
          </w:rPr>
          <w:t>dgosviufficio4@istruzione.it</w:t>
        </w:r>
      </w:hyperlink>
    </w:p>
    <w:p w14:paraId="2CF8F0C3" w14:textId="78D6AF08" w:rsidR="002E35F7" w:rsidRPr="00225360" w:rsidRDefault="002E35F7" w:rsidP="00786B05">
      <w:pPr>
        <w:tabs>
          <w:tab w:val="left" w:pos="4820"/>
        </w:tabs>
        <w:spacing w:before="60" w:after="0" w:line="276" w:lineRule="auto"/>
        <w:ind w:left="1985" w:right="-228"/>
        <w:jc w:val="both"/>
        <w:rPr>
          <w:rFonts w:ascii="Arial" w:eastAsia="Times New Roman" w:hAnsi="Arial" w:cs="Arial"/>
          <w:i/>
          <w:iCs/>
          <w:color w:val="000000" w:themeColor="text1"/>
          <w:sz w:val="18"/>
          <w:szCs w:val="18"/>
        </w:rPr>
      </w:pPr>
      <w:r w:rsidRPr="00225360">
        <w:rPr>
          <w:rFonts w:ascii="Arial" w:eastAsia="Times New Roman" w:hAnsi="Arial" w:cs="Arial"/>
          <w:i/>
          <w:iCs/>
          <w:color w:val="000000" w:themeColor="text1"/>
          <w:sz w:val="18"/>
          <w:szCs w:val="18"/>
        </w:rPr>
        <w:t xml:space="preserve"> </w:t>
      </w:r>
      <w:r w:rsidR="00225360">
        <w:rPr>
          <w:rFonts w:ascii="Arial" w:eastAsia="Times New Roman" w:hAnsi="Arial" w:cs="Arial"/>
          <w:i/>
          <w:iCs/>
          <w:color w:val="000000" w:themeColor="text1"/>
          <w:sz w:val="18"/>
          <w:szCs w:val="18"/>
        </w:rPr>
        <w:t xml:space="preserve">  </w:t>
      </w:r>
      <w:r w:rsidRPr="00225360">
        <w:rPr>
          <w:rFonts w:ascii="Arial" w:eastAsia="Times New Roman" w:hAnsi="Arial" w:cs="Arial"/>
          <w:i/>
          <w:iCs/>
          <w:color w:val="000000" w:themeColor="text1"/>
          <w:sz w:val="18"/>
          <w:szCs w:val="18"/>
        </w:rPr>
        <w:t xml:space="preserve"> </w:t>
      </w:r>
      <w:hyperlink r:id="rId10" w:history="1">
        <w:r w:rsidRPr="00225360">
          <w:rPr>
            <w:rStyle w:val="Collegamentoipertestuale"/>
            <w:rFonts w:ascii="Arial" w:eastAsia="Times New Roman" w:hAnsi="Arial" w:cs="Arial"/>
            <w:i/>
            <w:iCs/>
            <w:color w:val="000000" w:themeColor="text1"/>
            <w:sz w:val="18"/>
            <w:szCs w:val="18"/>
            <w:u w:val="none"/>
          </w:rPr>
          <w:t>gianluca.lombardo3@istruzione.it</w:t>
        </w:r>
      </w:hyperlink>
    </w:p>
    <w:p w14:paraId="34D8A7EE" w14:textId="1850C332" w:rsidR="002E35F7" w:rsidRPr="00225360" w:rsidRDefault="002E35F7" w:rsidP="00786B05">
      <w:pPr>
        <w:tabs>
          <w:tab w:val="left" w:pos="4820"/>
        </w:tabs>
        <w:spacing w:before="60" w:after="0" w:line="276" w:lineRule="auto"/>
        <w:ind w:left="1985" w:right="-228"/>
        <w:jc w:val="both"/>
        <w:rPr>
          <w:rFonts w:ascii="Arial" w:eastAsia="Times New Roman" w:hAnsi="Arial" w:cs="Arial"/>
          <w:i/>
          <w:iCs/>
          <w:color w:val="000000" w:themeColor="text1"/>
          <w:sz w:val="18"/>
          <w:szCs w:val="18"/>
        </w:rPr>
      </w:pPr>
      <w:r w:rsidRPr="00225360">
        <w:rPr>
          <w:rFonts w:ascii="Arial" w:eastAsia="Times New Roman" w:hAnsi="Arial" w:cs="Arial"/>
          <w:i/>
          <w:iCs/>
          <w:color w:val="000000" w:themeColor="text1"/>
          <w:sz w:val="18"/>
          <w:szCs w:val="18"/>
        </w:rPr>
        <w:t xml:space="preserve">    </w:t>
      </w:r>
      <w:hyperlink r:id="rId11" w:history="1">
        <w:r w:rsidRPr="00225360">
          <w:rPr>
            <w:rStyle w:val="Collegamentoipertestuale"/>
            <w:rFonts w:ascii="Arial" w:eastAsia="Times New Roman" w:hAnsi="Arial" w:cs="Arial"/>
            <w:i/>
            <w:iCs/>
            <w:color w:val="000000" w:themeColor="text1"/>
            <w:sz w:val="18"/>
            <w:szCs w:val="18"/>
            <w:u w:val="none"/>
          </w:rPr>
          <w:t>silvia.loforte1@istruzione.it</w:t>
        </w:r>
      </w:hyperlink>
    </w:p>
    <w:p w14:paraId="19B0EF8B" w14:textId="77777777" w:rsidR="00DA6018" w:rsidRPr="002E35F7" w:rsidRDefault="00DA6018" w:rsidP="002E35F7">
      <w:pPr>
        <w:spacing w:before="93"/>
        <w:ind w:left="3544" w:firstLine="709"/>
        <w:jc w:val="both"/>
        <w:rPr>
          <w:rFonts w:ascii="Arial" w:hAnsi="Arial" w:cs="Arial"/>
          <w:i/>
          <w:sz w:val="18"/>
          <w:szCs w:val="18"/>
        </w:rPr>
      </w:pPr>
      <w:r w:rsidRPr="002E35F7">
        <w:rPr>
          <w:rFonts w:ascii="Arial" w:hAnsi="Arial" w:cs="Arial"/>
          <w:i/>
          <w:sz w:val="18"/>
          <w:szCs w:val="18"/>
        </w:rPr>
        <w:t>Alla c.a.</w:t>
      </w:r>
    </w:p>
    <w:p w14:paraId="52F4BFA8" w14:textId="3DD9450A" w:rsidR="00DA6018" w:rsidRPr="002E35F7" w:rsidRDefault="00DA6018" w:rsidP="00D92DC0">
      <w:pPr>
        <w:pStyle w:val="Titolo1"/>
        <w:spacing w:before="113"/>
        <w:ind w:left="4055" w:firstLine="198"/>
        <w:rPr>
          <w:sz w:val="18"/>
          <w:szCs w:val="18"/>
        </w:rPr>
      </w:pPr>
      <w:r w:rsidRPr="002E35F7">
        <w:rPr>
          <w:sz w:val="18"/>
          <w:szCs w:val="18"/>
        </w:rPr>
        <w:t xml:space="preserve">Dott. </w:t>
      </w:r>
      <w:r w:rsidR="008828CB" w:rsidRPr="002E35F7">
        <w:rPr>
          <w:sz w:val="18"/>
          <w:szCs w:val="18"/>
        </w:rPr>
        <w:t>Gianluca Lombardo</w:t>
      </w:r>
    </w:p>
    <w:p w14:paraId="12696B12" w14:textId="533A5F62" w:rsidR="00DA6018" w:rsidRPr="002E35F7" w:rsidRDefault="00DA6018" w:rsidP="002B7EA2">
      <w:pPr>
        <w:pStyle w:val="Corpotesto"/>
        <w:spacing w:before="60" w:after="60"/>
        <w:ind w:left="4253"/>
        <w:jc w:val="both"/>
        <w:rPr>
          <w:rFonts w:eastAsia="Times New Roman"/>
          <w:sz w:val="18"/>
          <w:szCs w:val="18"/>
          <w:lang w:eastAsia="en-US" w:bidi="ar-SA"/>
        </w:rPr>
      </w:pPr>
      <w:r w:rsidRPr="002E35F7">
        <w:rPr>
          <w:rFonts w:eastAsia="Times New Roman"/>
          <w:sz w:val="18"/>
          <w:szCs w:val="18"/>
          <w:lang w:eastAsia="en-US" w:bidi="ar-SA"/>
        </w:rPr>
        <w:t xml:space="preserve">Dirigente Ufficio </w:t>
      </w:r>
      <w:r w:rsidR="008828CB" w:rsidRPr="002E35F7">
        <w:rPr>
          <w:rFonts w:eastAsia="Times New Roman"/>
          <w:sz w:val="18"/>
          <w:szCs w:val="18"/>
          <w:lang w:eastAsia="en-US" w:bidi="ar-SA"/>
        </w:rPr>
        <w:t>I</w:t>
      </w:r>
      <w:r w:rsidRPr="002E35F7">
        <w:rPr>
          <w:rFonts w:eastAsia="Times New Roman"/>
          <w:sz w:val="18"/>
          <w:szCs w:val="18"/>
          <w:lang w:eastAsia="en-US" w:bidi="ar-SA"/>
        </w:rPr>
        <w:t>V</w:t>
      </w:r>
    </w:p>
    <w:p w14:paraId="1B59ADAE" w14:textId="265E62A5" w:rsidR="00D92DC0" w:rsidRPr="002E35F7" w:rsidRDefault="008828CB" w:rsidP="002B7EA2">
      <w:pPr>
        <w:tabs>
          <w:tab w:val="left" w:pos="4933"/>
        </w:tabs>
        <w:spacing w:before="60" w:after="60" w:line="240" w:lineRule="auto"/>
        <w:ind w:left="4253"/>
        <w:jc w:val="both"/>
        <w:rPr>
          <w:rFonts w:ascii="Arial" w:eastAsia="Times New Roman" w:hAnsi="Arial" w:cs="Arial"/>
          <w:sz w:val="18"/>
          <w:szCs w:val="18"/>
        </w:rPr>
      </w:pPr>
      <w:r w:rsidRPr="002E35F7">
        <w:rPr>
          <w:rFonts w:ascii="Arial" w:eastAsia="Times New Roman" w:hAnsi="Arial" w:cs="Arial"/>
          <w:sz w:val="18"/>
          <w:szCs w:val="18"/>
        </w:rPr>
        <w:t>Ordinamenti dei percorsi dell’istruzione tecnica, dell’istruzione professionale, dell’istruzione tecnica superiore e dell’istruzione degli adulti</w:t>
      </w:r>
      <w:r w:rsidR="00755870" w:rsidRPr="002E35F7">
        <w:rPr>
          <w:rFonts w:ascii="Arial" w:eastAsia="Times New Roman" w:hAnsi="Arial" w:cs="Arial"/>
          <w:sz w:val="18"/>
          <w:szCs w:val="18"/>
        </w:rPr>
        <w:br/>
      </w:r>
      <w:r w:rsidR="00D92DC0" w:rsidRPr="002E35F7">
        <w:rPr>
          <w:rFonts w:ascii="Arial" w:eastAsia="Times New Roman" w:hAnsi="Arial" w:cs="Arial"/>
          <w:sz w:val="18"/>
          <w:szCs w:val="18"/>
        </w:rPr>
        <w:t>Direzione generale per gli ordinamenti scolastici, la valutazione e l’internazionalizzazione del sistema nazionale di istruzione.</w:t>
      </w:r>
    </w:p>
    <w:p w14:paraId="5A689B57" w14:textId="33686243" w:rsidR="00D92DC0" w:rsidRPr="002E35F7" w:rsidRDefault="00D92DC0" w:rsidP="002B7EA2">
      <w:pPr>
        <w:spacing w:before="60" w:after="60" w:line="240" w:lineRule="auto"/>
        <w:ind w:left="4253"/>
        <w:jc w:val="both"/>
        <w:rPr>
          <w:rFonts w:ascii="Arial" w:eastAsia="Times New Roman" w:hAnsi="Arial" w:cs="Arial"/>
          <w:sz w:val="18"/>
          <w:szCs w:val="18"/>
        </w:rPr>
      </w:pPr>
      <w:r w:rsidRPr="002E35F7">
        <w:rPr>
          <w:rFonts w:ascii="Arial" w:eastAsia="Times New Roman" w:hAnsi="Arial" w:cs="Arial"/>
          <w:sz w:val="18"/>
          <w:szCs w:val="18"/>
        </w:rPr>
        <w:t xml:space="preserve">Dipartimento per il sistema educativo di istruzione e formazione </w:t>
      </w:r>
      <w:r w:rsidR="00FA744D">
        <w:rPr>
          <w:rFonts w:ascii="Arial" w:eastAsia="Times New Roman" w:hAnsi="Arial" w:cs="Arial"/>
          <w:sz w:val="18"/>
          <w:szCs w:val="18"/>
        </w:rPr>
        <w:t>–</w:t>
      </w:r>
      <w:r w:rsidRPr="002E35F7">
        <w:rPr>
          <w:rFonts w:ascii="Arial" w:eastAsia="Times New Roman" w:hAnsi="Arial" w:cs="Arial"/>
          <w:sz w:val="18"/>
          <w:szCs w:val="18"/>
        </w:rPr>
        <w:t xml:space="preserve"> MIM</w:t>
      </w:r>
      <w:r w:rsidR="00FA744D">
        <w:rPr>
          <w:rFonts w:ascii="Arial" w:eastAsia="Times New Roman" w:hAnsi="Arial" w:cs="Arial"/>
          <w:sz w:val="18"/>
          <w:szCs w:val="18"/>
        </w:rPr>
        <w:br/>
      </w:r>
    </w:p>
    <w:p w14:paraId="28DEECD9" w14:textId="022B883B" w:rsidR="00ED07A5" w:rsidRPr="00C40628" w:rsidRDefault="007D54B6" w:rsidP="002D5D75">
      <w:pPr>
        <w:tabs>
          <w:tab w:val="left" w:pos="4933"/>
        </w:tabs>
        <w:jc w:val="both"/>
        <w:rPr>
          <w:rFonts w:ascii="Arial" w:eastAsia="Arial" w:hAnsi="Arial" w:cs="Arial"/>
          <w:sz w:val="18"/>
          <w:szCs w:val="18"/>
          <w:lang w:eastAsia="it-IT" w:bidi="it-IT"/>
        </w:rPr>
      </w:pPr>
      <w:r w:rsidRPr="00C40628">
        <w:rPr>
          <w:rFonts w:ascii="Arial" w:hAnsi="Arial" w:cs="Arial"/>
          <w:b/>
          <w:sz w:val="18"/>
          <w:szCs w:val="18"/>
        </w:rPr>
        <w:t>Oggetto:</w:t>
      </w:r>
      <w:r w:rsidR="00C073DF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="00C073DF">
        <w:rPr>
          <w:rFonts w:ascii="Arial" w:hAnsi="Arial" w:cs="Arial"/>
          <w:b/>
          <w:sz w:val="18"/>
          <w:szCs w:val="18"/>
        </w:rPr>
        <w:t>rinoltro</w:t>
      </w:r>
      <w:proofErr w:type="spellEnd"/>
      <w:r w:rsidR="00C073DF">
        <w:rPr>
          <w:rFonts w:ascii="Arial" w:hAnsi="Arial" w:cs="Arial"/>
          <w:b/>
          <w:sz w:val="18"/>
          <w:szCs w:val="18"/>
        </w:rPr>
        <w:t xml:space="preserve"> dei dati già trasmessi il 31 marzo 2023.</w:t>
      </w:r>
      <w:r w:rsidR="00F3654B" w:rsidRPr="00C40628">
        <w:rPr>
          <w:rFonts w:ascii="Arial" w:hAnsi="Arial" w:cs="Arial"/>
          <w:sz w:val="18"/>
          <w:szCs w:val="18"/>
        </w:rPr>
        <w:t xml:space="preserve"> </w:t>
      </w:r>
      <w:r w:rsidR="00F3654B" w:rsidRPr="00C40628">
        <w:rPr>
          <w:rFonts w:ascii="Arial" w:eastAsia="Arial" w:hAnsi="Arial" w:cs="Arial"/>
          <w:sz w:val="18"/>
          <w:szCs w:val="18"/>
          <w:lang w:eastAsia="it-IT" w:bidi="it-IT"/>
        </w:rPr>
        <w:t xml:space="preserve">Istituti </w:t>
      </w:r>
      <w:r w:rsidR="008828CB" w:rsidRPr="00C40628">
        <w:rPr>
          <w:rFonts w:ascii="Arial" w:eastAsia="Arial" w:hAnsi="Arial" w:cs="Arial"/>
          <w:sz w:val="18"/>
          <w:szCs w:val="18"/>
          <w:lang w:eastAsia="it-IT" w:bidi="it-IT"/>
        </w:rPr>
        <w:t>Tecnologici</w:t>
      </w:r>
      <w:r w:rsidR="00F3654B" w:rsidRPr="00C40628">
        <w:rPr>
          <w:rFonts w:ascii="Arial" w:eastAsia="Arial" w:hAnsi="Arial" w:cs="Arial"/>
          <w:sz w:val="18"/>
          <w:szCs w:val="18"/>
          <w:lang w:eastAsia="it-IT" w:bidi="it-IT"/>
        </w:rPr>
        <w:t xml:space="preserve"> Superiori</w:t>
      </w:r>
      <w:r w:rsidR="008828CB" w:rsidRPr="00C40628">
        <w:rPr>
          <w:rFonts w:ascii="Arial" w:eastAsia="Arial" w:hAnsi="Arial" w:cs="Arial"/>
          <w:sz w:val="18"/>
          <w:szCs w:val="18"/>
          <w:lang w:eastAsia="it-IT" w:bidi="it-IT"/>
        </w:rPr>
        <w:t xml:space="preserve"> (ITS </w:t>
      </w:r>
      <w:r w:rsidR="008828CB" w:rsidRPr="00C40628">
        <w:rPr>
          <w:rFonts w:ascii="Arial" w:eastAsia="Arial" w:hAnsi="Arial" w:cs="Arial"/>
          <w:i/>
          <w:iCs/>
          <w:sz w:val="18"/>
          <w:szCs w:val="18"/>
          <w:lang w:eastAsia="it-IT" w:bidi="it-IT"/>
        </w:rPr>
        <w:t>Academy</w:t>
      </w:r>
      <w:r w:rsidR="008828CB" w:rsidRPr="00C40628">
        <w:rPr>
          <w:rFonts w:ascii="Arial" w:eastAsia="Arial" w:hAnsi="Arial" w:cs="Arial"/>
          <w:sz w:val="18"/>
          <w:szCs w:val="18"/>
          <w:lang w:eastAsia="it-IT" w:bidi="it-IT"/>
        </w:rPr>
        <w:t>)</w:t>
      </w:r>
      <w:r w:rsidR="00F3654B" w:rsidRPr="00C40628">
        <w:rPr>
          <w:rFonts w:ascii="Arial" w:eastAsia="Arial" w:hAnsi="Arial" w:cs="Arial"/>
          <w:sz w:val="18"/>
          <w:szCs w:val="18"/>
          <w:lang w:eastAsia="it-IT" w:bidi="it-IT"/>
        </w:rPr>
        <w:t xml:space="preserve"> </w:t>
      </w:r>
      <w:r w:rsidR="008828CB" w:rsidRPr="00C40628">
        <w:rPr>
          <w:rFonts w:ascii="Arial" w:eastAsia="Arial" w:hAnsi="Arial" w:cs="Arial"/>
          <w:sz w:val="18"/>
          <w:szCs w:val="18"/>
          <w:lang w:eastAsia="it-IT" w:bidi="it-IT"/>
        </w:rPr>
        <w:t>– invio dati ai fini dell’assegnazione delle risorse destinate ai percorsi formativi degli ITS Academy per l’</w:t>
      </w:r>
      <w:proofErr w:type="spellStart"/>
      <w:r w:rsidR="008828CB" w:rsidRPr="00C40628">
        <w:rPr>
          <w:rFonts w:ascii="Arial" w:eastAsia="Arial" w:hAnsi="Arial" w:cs="Arial"/>
          <w:sz w:val="18"/>
          <w:szCs w:val="18"/>
          <w:lang w:eastAsia="it-IT" w:bidi="it-IT"/>
        </w:rPr>
        <w:t>e.f.</w:t>
      </w:r>
      <w:proofErr w:type="spellEnd"/>
      <w:r w:rsidR="008828CB" w:rsidRPr="00C40628">
        <w:rPr>
          <w:rFonts w:ascii="Arial" w:eastAsia="Arial" w:hAnsi="Arial" w:cs="Arial"/>
          <w:sz w:val="18"/>
          <w:szCs w:val="18"/>
          <w:lang w:eastAsia="it-IT" w:bidi="it-IT"/>
        </w:rPr>
        <w:t xml:space="preserve"> 2023</w:t>
      </w:r>
      <w:r w:rsidR="00F3654B" w:rsidRPr="00C40628">
        <w:rPr>
          <w:rFonts w:ascii="Arial" w:eastAsia="Arial" w:hAnsi="Arial" w:cs="Arial"/>
          <w:sz w:val="18"/>
          <w:szCs w:val="18"/>
          <w:lang w:eastAsia="it-IT" w:bidi="it-IT"/>
        </w:rPr>
        <w:t>.</w:t>
      </w:r>
      <w:r w:rsidR="00861308">
        <w:rPr>
          <w:rFonts w:ascii="Arial" w:eastAsia="Arial" w:hAnsi="Arial" w:cs="Arial"/>
          <w:sz w:val="18"/>
          <w:szCs w:val="18"/>
          <w:lang w:eastAsia="it-IT" w:bidi="it-IT"/>
        </w:rPr>
        <w:t xml:space="preserve"> </w:t>
      </w:r>
      <w:r w:rsidR="00F476D8">
        <w:rPr>
          <w:rFonts w:ascii="Arial" w:eastAsia="Arial" w:hAnsi="Arial" w:cs="Arial"/>
          <w:sz w:val="18"/>
          <w:szCs w:val="18"/>
          <w:lang w:eastAsia="it-IT" w:bidi="it-IT"/>
        </w:rPr>
        <w:t>Integrazione richiesta dati</w:t>
      </w:r>
      <w:r w:rsidR="00FA744D">
        <w:rPr>
          <w:rFonts w:ascii="Arial" w:eastAsia="Arial" w:hAnsi="Arial" w:cs="Arial"/>
          <w:sz w:val="18"/>
          <w:szCs w:val="18"/>
          <w:lang w:eastAsia="it-IT" w:bidi="it-IT"/>
        </w:rPr>
        <w:t xml:space="preserve"> e tabelle</w:t>
      </w:r>
      <w:r w:rsidR="004F2DEA">
        <w:rPr>
          <w:rFonts w:ascii="Arial" w:eastAsia="Arial" w:hAnsi="Arial" w:cs="Arial"/>
          <w:sz w:val="18"/>
          <w:szCs w:val="18"/>
          <w:lang w:eastAsia="it-IT" w:bidi="it-IT"/>
        </w:rPr>
        <w:t>.</w:t>
      </w:r>
    </w:p>
    <w:p w14:paraId="0C516A50" w14:textId="0F9AE425" w:rsidR="00755870" w:rsidRPr="00C40628" w:rsidRDefault="00F3654B" w:rsidP="00755870">
      <w:pPr>
        <w:spacing w:line="24" w:lineRule="atLeast"/>
        <w:jc w:val="both"/>
        <w:rPr>
          <w:rFonts w:ascii="Arial" w:eastAsia="Arial" w:hAnsi="Arial" w:cs="Arial"/>
          <w:sz w:val="18"/>
          <w:szCs w:val="18"/>
          <w:lang w:eastAsia="it-IT" w:bidi="it-IT"/>
        </w:rPr>
      </w:pPr>
      <w:r w:rsidRPr="00C40628">
        <w:rPr>
          <w:rFonts w:ascii="Arial" w:eastAsia="Arial" w:hAnsi="Arial" w:cs="Arial"/>
          <w:sz w:val="18"/>
          <w:szCs w:val="18"/>
          <w:lang w:eastAsia="it-IT" w:bidi="it-IT"/>
        </w:rPr>
        <w:t xml:space="preserve">Con riferimento alla lettera prot. </w:t>
      </w:r>
      <w:r w:rsidR="00943874" w:rsidRPr="00C40628">
        <w:rPr>
          <w:rFonts w:ascii="Arial" w:eastAsia="Arial" w:hAnsi="Arial" w:cs="Arial"/>
          <w:sz w:val="18"/>
          <w:szCs w:val="18"/>
          <w:lang w:eastAsia="it-IT" w:bidi="it-IT"/>
        </w:rPr>
        <w:t>n.</w:t>
      </w:r>
      <w:r w:rsidRPr="00C40628">
        <w:rPr>
          <w:rFonts w:ascii="Arial" w:eastAsia="Arial" w:hAnsi="Arial" w:cs="Arial"/>
          <w:sz w:val="18"/>
          <w:szCs w:val="18"/>
          <w:lang w:eastAsia="it-IT" w:bidi="it-IT"/>
        </w:rPr>
        <w:t xml:space="preserve"> </w:t>
      </w:r>
      <w:r w:rsidR="008828CB" w:rsidRPr="00C40628">
        <w:rPr>
          <w:rFonts w:ascii="Arial" w:eastAsia="Arial" w:hAnsi="Arial" w:cs="Arial"/>
          <w:sz w:val="18"/>
          <w:szCs w:val="18"/>
          <w:lang w:eastAsia="it-IT" w:bidi="it-IT"/>
        </w:rPr>
        <w:t>9636</w:t>
      </w:r>
      <w:r w:rsidR="00943874" w:rsidRPr="00C40628">
        <w:rPr>
          <w:rFonts w:ascii="Arial" w:eastAsia="Arial" w:hAnsi="Arial" w:cs="Arial"/>
          <w:sz w:val="18"/>
          <w:szCs w:val="18"/>
          <w:lang w:eastAsia="it-IT" w:bidi="it-IT"/>
        </w:rPr>
        <w:t xml:space="preserve"> del</w:t>
      </w:r>
      <w:r w:rsidRPr="00C40628">
        <w:rPr>
          <w:rFonts w:ascii="Arial" w:eastAsia="Arial" w:hAnsi="Arial" w:cs="Arial"/>
          <w:sz w:val="18"/>
          <w:szCs w:val="18"/>
          <w:lang w:eastAsia="it-IT" w:bidi="it-IT"/>
        </w:rPr>
        <w:t xml:space="preserve"> 2</w:t>
      </w:r>
      <w:r w:rsidR="00755870" w:rsidRPr="00C40628">
        <w:rPr>
          <w:rFonts w:ascii="Arial" w:eastAsia="Arial" w:hAnsi="Arial" w:cs="Arial"/>
          <w:sz w:val="18"/>
          <w:szCs w:val="18"/>
          <w:lang w:eastAsia="it-IT" w:bidi="it-IT"/>
        </w:rPr>
        <w:t>1</w:t>
      </w:r>
      <w:r w:rsidRPr="00C40628">
        <w:rPr>
          <w:rFonts w:ascii="Arial" w:eastAsia="Arial" w:hAnsi="Arial" w:cs="Arial"/>
          <w:sz w:val="18"/>
          <w:szCs w:val="18"/>
          <w:lang w:eastAsia="it-IT" w:bidi="it-IT"/>
        </w:rPr>
        <w:t>/0</w:t>
      </w:r>
      <w:r w:rsidR="008828CB" w:rsidRPr="00C40628">
        <w:rPr>
          <w:rFonts w:ascii="Arial" w:eastAsia="Arial" w:hAnsi="Arial" w:cs="Arial"/>
          <w:sz w:val="18"/>
          <w:szCs w:val="18"/>
          <w:lang w:eastAsia="it-IT" w:bidi="it-IT"/>
        </w:rPr>
        <w:t>3</w:t>
      </w:r>
      <w:r w:rsidRPr="00C40628">
        <w:rPr>
          <w:rFonts w:ascii="Arial" w:eastAsia="Arial" w:hAnsi="Arial" w:cs="Arial"/>
          <w:sz w:val="18"/>
          <w:szCs w:val="18"/>
          <w:lang w:eastAsia="it-IT" w:bidi="it-IT"/>
        </w:rPr>
        <w:t>/202</w:t>
      </w:r>
      <w:r w:rsidR="008828CB" w:rsidRPr="00C40628">
        <w:rPr>
          <w:rFonts w:ascii="Arial" w:eastAsia="Arial" w:hAnsi="Arial" w:cs="Arial"/>
          <w:sz w:val="18"/>
          <w:szCs w:val="18"/>
          <w:lang w:eastAsia="it-IT" w:bidi="it-IT"/>
        </w:rPr>
        <w:t>3</w:t>
      </w:r>
      <w:r w:rsidRPr="00C40628">
        <w:rPr>
          <w:rFonts w:ascii="Arial" w:eastAsia="Arial" w:hAnsi="Arial" w:cs="Arial"/>
          <w:sz w:val="18"/>
          <w:szCs w:val="18"/>
          <w:lang w:eastAsia="it-IT" w:bidi="it-IT"/>
        </w:rPr>
        <w:t xml:space="preserve"> si inoltrano i dati </w:t>
      </w:r>
      <w:r w:rsidR="00943874" w:rsidRPr="00C40628">
        <w:rPr>
          <w:rFonts w:ascii="Arial" w:eastAsia="Arial" w:hAnsi="Arial" w:cs="Arial"/>
          <w:sz w:val="18"/>
          <w:szCs w:val="18"/>
          <w:lang w:eastAsia="it-IT" w:bidi="it-IT"/>
        </w:rPr>
        <w:t>richiesti</w:t>
      </w:r>
      <w:r w:rsidR="00755870" w:rsidRPr="00C40628">
        <w:rPr>
          <w:rFonts w:ascii="Arial" w:eastAsia="Arial" w:hAnsi="Arial" w:cs="Arial"/>
          <w:sz w:val="18"/>
          <w:szCs w:val="18"/>
          <w:lang w:eastAsia="it-IT" w:bidi="it-IT"/>
        </w:rPr>
        <w:t>:</w:t>
      </w:r>
    </w:p>
    <w:p w14:paraId="2A682A73" w14:textId="59D4D3A9" w:rsidR="00755870" w:rsidRPr="00C40628" w:rsidRDefault="00755870" w:rsidP="00BD41B5">
      <w:pPr>
        <w:pStyle w:val="Paragrafoelenco"/>
        <w:numPr>
          <w:ilvl w:val="0"/>
          <w:numId w:val="10"/>
        </w:numPr>
        <w:spacing w:line="24" w:lineRule="atLeast"/>
        <w:jc w:val="both"/>
        <w:rPr>
          <w:rFonts w:ascii="Arial" w:eastAsia="Arial" w:hAnsi="Arial" w:cs="Arial"/>
          <w:sz w:val="18"/>
          <w:szCs w:val="18"/>
          <w:lang w:eastAsia="it-IT" w:bidi="it-IT"/>
        </w:rPr>
      </w:pPr>
      <w:r w:rsidRPr="00C40628">
        <w:rPr>
          <w:rFonts w:ascii="Arial" w:eastAsia="Arial" w:hAnsi="Arial" w:cs="Arial"/>
          <w:sz w:val="18"/>
          <w:szCs w:val="18"/>
          <w:lang w:eastAsia="it-IT" w:bidi="it-IT"/>
        </w:rPr>
        <w:t xml:space="preserve">Numero degli studenti ammessi al secondo anno riferiti al 2022 </w:t>
      </w:r>
    </w:p>
    <w:p w14:paraId="793137C5" w14:textId="7B8B8C11" w:rsidR="00755870" w:rsidRPr="00C40628" w:rsidRDefault="00755870" w:rsidP="00BD41B5">
      <w:pPr>
        <w:pStyle w:val="Paragrafoelenco"/>
        <w:numPr>
          <w:ilvl w:val="0"/>
          <w:numId w:val="10"/>
        </w:numPr>
        <w:spacing w:line="24" w:lineRule="atLeast"/>
        <w:jc w:val="both"/>
        <w:rPr>
          <w:rFonts w:ascii="Arial" w:eastAsia="Arial" w:hAnsi="Arial" w:cs="Arial"/>
          <w:sz w:val="18"/>
          <w:szCs w:val="18"/>
          <w:lang w:eastAsia="it-IT" w:bidi="it-IT"/>
        </w:rPr>
      </w:pPr>
      <w:r w:rsidRPr="00C40628">
        <w:rPr>
          <w:rFonts w:ascii="Arial" w:eastAsia="Arial" w:hAnsi="Arial" w:cs="Arial"/>
          <w:sz w:val="18"/>
          <w:szCs w:val="18"/>
          <w:lang w:eastAsia="it-IT" w:bidi="it-IT"/>
        </w:rPr>
        <w:t xml:space="preserve">Numero degli studenti ammessi al terzo anno riferiti al 2022 </w:t>
      </w:r>
    </w:p>
    <w:p w14:paraId="70357108" w14:textId="36D58140" w:rsidR="00755870" w:rsidRPr="00C40628" w:rsidRDefault="00755870" w:rsidP="00BD41B5">
      <w:pPr>
        <w:pStyle w:val="Paragrafoelenco"/>
        <w:numPr>
          <w:ilvl w:val="0"/>
          <w:numId w:val="10"/>
        </w:numPr>
        <w:spacing w:line="24" w:lineRule="atLeast"/>
        <w:jc w:val="both"/>
        <w:rPr>
          <w:rFonts w:ascii="Arial" w:eastAsia="Arial" w:hAnsi="Arial" w:cs="Arial"/>
          <w:sz w:val="18"/>
          <w:szCs w:val="18"/>
          <w:lang w:eastAsia="it-IT" w:bidi="it-IT"/>
        </w:rPr>
      </w:pPr>
      <w:r w:rsidRPr="00C40628">
        <w:rPr>
          <w:rFonts w:ascii="Arial" w:eastAsia="Arial" w:hAnsi="Arial" w:cs="Arial"/>
          <w:sz w:val="18"/>
          <w:szCs w:val="18"/>
          <w:lang w:eastAsia="it-IT" w:bidi="it-IT"/>
        </w:rPr>
        <w:t xml:space="preserve">Numero degli studenti ammessi all'esame finale riferiti al 2022 </w:t>
      </w:r>
    </w:p>
    <w:p w14:paraId="4D3E3279" w14:textId="5665E1A9" w:rsidR="00755870" w:rsidRPr="00C40628" w:rsidRDefault="00755870" w:rsidP="00BD41B5">
      <w:pPr>
        <w:pStyle w:val="Paragrafoelenco"/>
        <w:numPr>
          <w:ilvl w:val="0"/>
          <w:numId w:val="10"/>
        </w:numPr>
        <w:spacing w:line="24" w:lineRule="atLeast"/>
        <w:jc w:val="both"/>
        <w:rPr>
          <w:rFonts w:ascii="Arial" w:eastAsia="Arial" w:hAnsi="Arial" w:cs="Arial"/>
          <w:sz w:val="18"/>
          <w:szCs w:val="18"/>
          <w:lang w:eastAsia="it-IT" w:bidi="it-IT"/>
        </w:rPr>
      </w:pPr>
      <w:r w:rsidRPr="00C40628">
        <w:rPr>
          <w:rFonts w:ascii="Arial" w:eastAsia="Arial" w:hAnsi="Arial" w:cs="Arial"/>
          <w:sz w:val="18"/>
          <w:szCs w:val="18"/>
          <w:lang w:eastAsia="it-IT" w:bidi="it-IT"/>
        </w:rPr>
        <w:t xml:space="preserve">Numero dei diplomati all’interno dei percorsi con punteggio inferiore a 50 del monitoraggio 2023 (riferiti ai percorsi terminati nel 2021) </w:t>
      </w:r>
    </w:p>
    <w:p w14:paraId="32B3022C" w14:textId="111526A9" w:rsidR="00755870" w:rsidRPr="00C40628" w:rsidRDefault="00D92DC0" w:rsidP="00755870">
      <w:pPr>
        <w:spacing w:line="24" w:lineRule="atLeast"/>
        <w:jc w:val="both"/>
        <w:rPr>
          <w:rFonts w:ascii="Arial" w:eastAsia="Arial" w:hAnsi="Arial" w:cs="Arial"/>
          <w:sz w:val="18"/>
          <w:szCs w:val="18"/>
          <w:lang w:eastAsia="it-IT" w:bidi="it-IT"/>
        </w:rPr>
      </w:pPr>
      <w:r w:rsidRPr="00C40628">
        <w:rPr>
          <w:rFonts w:ascii="Arial" w:eastAsia="Arial" w:hAnsi="Arial" w:cs="Arial"/>
          <w:sz w:val="18"/>
          <w:szCs w:val="18"/>
          <w:lang w:eastAsia="it-IT" w:bidi="it-IT"/>
        </w:rPr>
        <w:t>Inoltre,</w:t>
      </w:r>
      <w:r w:rsidR="00755870" w:rsidRPr="00C40628">
        <w:rPr>
          <w:rFonts w:ascii="Arial" w:eastAsia="Arial" w:hAnsi="Arial" w:cs="Arial"/>
          <w:sz w:val="18"/>
          <w:szCs w:val="18"/>
          <w:lang w:eastAsia="it-IT" w:bidi="it-IT"/>
        </w:rPr>
        <w:t xml:space="preserve"> si inoltrano i dati relativi a:</w:t>
      </w:r>
    </w:p>
    <w:p w14:paraId="0610D5B6" w14:textId="4D031394" w:rsidR="00BD41B5" w:rsidRPr="00C40628" w:rsidRDefault="00173581" w:rsidP="00BD41B5">
      <w:pPr>
        <w:pStyle w:val="Paragrafoelenco"/>
        <w:numPr>
          <w:ilvl w:val="0"/>
          <w:numId w:val="9"/>
        </w:numPr>
        <w:spacing w:after="0" w:line="24" w:lineRule="atLeast"/>
        <w:jc w:val="both"/>
        <w:rPr>
          <w:rFonts w:ascii="Arial" w:eastAsia="Arial" w:hAnsi="Arial" w:cs="Arial"/>
          <w:sz w:val="18"/>
          <w:szCs w:val="18"/>
          <w:lang w:eastAsia="it-IT" w:bidi="it-IT"/>
        </w:rPr>
      </w:pPr>
      <w:r w:rsidRPr="00C40628">
        <w:rPr>
          <w:rFonts w:ascii="Arial" w:eastAsia="Arial" w:hAnsi="Arial" w:cs="Arial"/>
          <w:sz w:val="18"/>
          <w:szCs w:val="18"/>
          <w:lang w:eastAsia="it-IT" w:bidi="it-IT"/>
        </w:rPr>
        <w:t>D</w:t>
      </w:r>
      <w:r w:rsidR="00BD41B5" w:rsidRPr="00C40628">
        <w:rPr>
          <w:rFonts w:ascii="Arial" w:eastAsia="Arial" w:hAnsi="Arial" w:cs="Arial"/>
          <w:sz w:val="18"/>
          <w:szCs w:val="18"/>
          <w:lang w:eastAsia="it-IT" w:bidi="it-IT"/>
        </w:rPr>
        <w:t>ata di ammissione degli studenti al secondo e terzo anno riferiti al 2022</w:t>
      </w:r>
    </w:p>
    <w:p w14:paraId="3EAC3CBA" w14:textId="4B1A3800" w:rsidR="00BD41B5" w:rsidRPr="00C40628" w:rsidRDefault="00173581" w:rsidP="00BD41B5">
      <w:pPr>
        <w:pStyle w:val="Paragrafoelenco"/>
        <w:numPr>
          <w:ilvl w:val="0"/>
          <w:numId w:val="9"/>
        </w:numPr>
        <w:spacing w:after="0" w:line="24" w:lineRule="atLeast"/>
        <w:jc w:val="both"/>
        <w:rPr>
          <w:rFonts w:ascii="Arial" w:eastAsia="Arial" w:hAnsi="Arial" w:cs="Arial"/>
          <w:sz w:val="18"/>
          <w:szCs w:val="18"/>
          <w:lang w:eastAsia="it-IT" w:bidi="it-IT"/>
        </w:rPr>
      </w:pPr>
      <w:r w:rsidRPr="00C40628">
        <w:rPr>
          <w:rFonts w:ascii="Arial" w:eastAsia="Arial" w:hAnsi="Arial" w:cs="Arial"/>
          <w:sz w:val="18"/>
          <w:szCs w:val="18"/>
          <w:lang w:eastAsia="it-IT" w:bidi="it-IT"/>
        </w:rPr>
        <w:t>D</w:t>
      </w:r>
      <w:r w:rsidR="00BD41B5" w:rsidRPr="00C40628">
        <w:rPr>
          <w:rFonts w:ascii="Arial" w:eastAsia="Arial" w:hAnsi="Arial" w:cs="Arial"/>
          <w:sz w:val="18"/>
          <w:szCs w:val="18"/>
          <w:lang w:eastAsia="it-IT" w:bidi="it-IT"/>
        </w:rPr>
        <w:t>ata</w:t>
      </w:r>
      <w:r w:rsidR="00031DA1">
        <w:rPr>
          <w:rFonts w:ascii="Arial" w:eastAsia="Arial" w:hAnsi="Arial" w:cs="Arial"/>
          <w:sz w:val="18"/>
          <w:szCs w:val="18"/>
          <w:lang w:eastAsia="it-IT" w:bidi="it-IT"/>
        </w:rPr>
        <w:t xml:space="preserve"> </w:t>
      </w:r>
      <w:r w:rsidR="00BD41B5" w:rsidRPr="00C40628">
        <w:rPr>
          <w:rFonts w:ascii="Arial" w:eastAsia="Arial" w:hAnsi="Arial" w:cs="Arial"/>
          <w:sz w:val="18"/>
          <w:szCs w:val="18"/>
          <w:lang w:eastAsia="it-IT" w:bidi="it-IT"/>
        </w:rPr>
        <w:t xml:space="preserve">di chiusura del percorso </w:t>
      </w:r>
      <w:r w:rsidR="00D92DC0" w:rsidRPr="00C40628">
        <w:rPr>
          <w:rFonts w:ascii="Arial" w:eastAsia="Arial" w:hAnsi="Arial" w:cs="Arial"/>
          <w:sz w:val="18"/>
          <w:szCs w:val="18"/>
          <w:lang w:eastAsia="it-IT" w:bidi="it-IT"/>
        </w:rPr>
        <w:t>(per coloro che hanno svolto nel 2022</w:t>
      </w:r>
      <w:r w:rsidR="00DF6CC6">
        <w:rPr>
          <w:rFonts w:ascii="Arial" w:eastAsia="Arial" w:hAnsi="Arial" w:cs="Arial"/>
          <w:sz w:val="18"/>
          <w:szCs w:val="18"/>
          <w:lang w:eastAsia="it-IT" w:bidi="it-IT"/>
        </w:rPr>
        <w:t xml:space="preserve"> le prove di verifica finale delle competenze acquisite all’esito dei percorsi formativi</w:t>
      </w:r>
      <w:r w:rsidR="00D92DC0" w:rsidRPr="00C40628">
        <w:rPr>
          <w:rFonts w:ascii="Arial" w:eastAsia="Arial" w:hAnsi="Arial" w:cs="Arial"/>
          <w:sz w:val="18"/>
          <w:szCs w:val="18"/>
          <w:lang w:eastAsia="it-IT" w:bidi="it-IT"/>
        </w:rPr>
        <w:t>)</w:t>
      </w:r>
    </w:p>
    <w:p w14:paraId="6EF4903E" w14:textId="77777777" w:rsidR="00786B05" w:rsidRDefault="00786B05" w:rsidP="00F3654B">
      <w:pPr>
        <w:spacing w:line="24" w:lineRule="atLeast"/>
        <w:jc w:val="both"/>
        <w:rPr>
          <w:rFonts w:ascii="Arial" w:eastAsia="Arial" w:hAnsi="Arial" w:cs="Arial"/>
          <w:sz w:val="18"/>
          <w:szCs w:val="18"/>
          <w:lang w:eastAsia="it-IT" w:bidi="it-IT"/>
        </w:rPr>
      </w:pPr>
    </w:p>
    <w:p w14:paraId="57513EEF" w14:textId="50DFE761" w:rsidR="00C40628" w:rsidRPr="00C40628" w:rsidRDefault="00C40628" w:rsidP="00F3654B">
      <w:pPr>
        <w:spacing w:line="24" w:lineRule="atLeast"/>
        <w:jc w:val="both"/>
        <w:rPr>
          <w:rFonts w:ascii="Arial" w:eastAsia="Arial" w:hAnsi="Arial" w:cs="Arial"/>
          <w:sz w:val="18"/>
          <w:szCs w:val="18"/>
          <w:lang w:eastAsia="it-IT" w:bidi="it-IT"/>
        </w:rPr>
      </w:pPr>
      <w:r w:rsidRPr="00C40628">
        <w:rPr>
          <w:rFonts w:ascii="Arial" w:eastAsia="Arial" w:hAnsi="Arial" w:cs="Arial"/>
          <w:sz w:val="18"/>
          <w:szCs w:val="18"/>
          <w:lang w:eastAsia="it-IT" w:bidi="it-IT"/>
        </w:rPr>
        <w:t xml:space="preserve">Si </w:t>
      </w:r>
      <w:r w:rsidR="00786B05">
        <w:rPr>
          <w:rFonts w:ascii="Arial" w:eastAsia="Arial" w:hAnsi="Arial" w:cs="Arial"/>
          <w:sz w:val="18"/>
          <w:szCs w:val="18"/>
          <w:lang w:eastAsia="it-IT" w:bidi="it-IT"/>
        </w:rPr>
        <w:t xml:space="preserve">precisa </w:t>
      </w:r>
      <w:r w:rsidR="00786B05" w:rsidRPr="00C40628">
        <w:rPr>
          <w:rFonts w:ascii="Arial" w:eastAsia="Arial" w:hAnsi="Arial" w:cs="Arial"/>
          <w:sz w:val="18"/>
          <w:szCs w:val="18"/>
          <w:lang w:eastAsia="it-IT" w:bidi="it-IT"/>
        </w:rPr>
        <w:t>che</w:t>
      </w:r>
      <w:r w:rsidRPr="00C40628">
        <w:rPr>
          <w:rFonts w:ascii="Arial" w:eastAsia="Arial" w:hAnsi="Arial" w:cs="Arial"/>
          <w:sz w:val="18"/>
          <w:szCs w:val="18"/>
          <w:lang w:eastAsia="it-IT" w:bidi="it-IT"/>
        </w:rPr>
        <w:t xml:space="preserve"> sono stati ulteriormente inseriti</w:t>
      </w:r>
      <w:r w:rsidR="00861308">
        <w:rPr>
          <w:rFonts w:ascii="Arial" w:eastAsia="Arial" w:hAnsi="Arial" w:cs="Arial"/>
          <w:sz w:val="18"/>
          <w:szCs w:val="18"/>
          <w:lang w:eastAsia="it-IT" w:bidi="it-IT"/>
        </w:rPr>
        <w:t xml:space="preserve"> e aggiornati alla data odierna</w:t>
      </w:r>
      <w:r w:rsidRPr="00C40628">
        <w:rPr>
          <w:rFonts w:ascii="Arial" w:eastAsia="Arial" w:hAnsi="Arial" w:cs="Arial"/>
          <w:sz w:val="18"/>
          <w:szCs w:val="18"/>
          <w:lang w:eastAsia="it-IT" w:bidi="it-IT"/>
        </w:rPr>
        <w:t xml:space="preserve"> i dati riferiti ai diplomati del 2022 al netto delle verifiche incrociate con gli Uffici </w:t>
      </w:r>
      <w:r w:rsidR="002547FC">
        <w:rPr>
          <w:rFonts w:ascii="Arial" w:eastAsia="Arial" w:hAnsi="Arial" w:cs="Arial"/>
          <w:sz w:val="18"/>
          <w:szCs w:val="18"/>
          <w:lang w:eastAsia="it-IT" w:bidi="it-IT"/>
        </w:rPr>
        <w:t>preposti</w:t>
      </w:r>
      <w:r w:rsidR="00861308">
        <w:rPr>
          <w:rFonts w:ascii="Arial" w:eastAsia="Arial" w:hAnsi="Arial" w:cs="Arial"/>
          <w:sz w:val="18"/>
          <w:szCs w:val="18"/>
          <w:lang w:eastAsia="it-IT" w:bidi="it-IT"/>
        </w:rPr>
        <w:t xml:space="preserve"> e con le Fondazioni ITS</w:t>
      </w:r>
      <w:r w:rsidRPr="00C40628">
        <w:rPr>
          <w:rFonts w:ascii="Arial" w:eastAsia="Arial" w:hAnsi="Arial" w:cs="Arial"/>
          <w:sz w:val="18"/>
          <w:szCs w:val="18"/>
          <w:lang w:eastAsia="it-IT" w:bidi="it-IT"/>
        </w:rPr>
        <w:t>.</w:t>
      </w:r>
    </w:p>
    <w:p w14:paraId="7EBCEFE5" w14:textId="56A9819B" w:rsidR="00C4620B" w:rsidRPr="00C40628" w:rsidRDefault="00C4620B" w:rsidP="00F3654B">
      <w:pPr>
        <w:spacing w:line="24" w:lineRule="atLeast"/>
        <w:jc w:val="both"/>
        <w:rPr>
          <w:rFonts w:ascii="Arial" w:eastAsia="Arial" w:hAnsi="Arial" w:cs="Arial"/>
          <w:sz w:val="18"/>
          <w:szCs w:val="18"/>
          <w:lang w:eastAsia="it-IT" w:bidi="it-IT"/>
        </w:rPr>
      </w:pPr>
      <w:r w:rsidRPr="00C40628">
        <w:rPr>
          <w:rFonts w:ascii="Arial" w:eastAsia="Arial" w:hAnsi="Arial" w:cs="Arial"/>
          <w:sz w:val="18"/>
          <w:szCs w:val="18"/>
          <w:lang w:eastAsia="it-IT" w:bidi="it-IT"/>
        </w:rPr>
        <w:t>Cordiali saluti.</w:t>
      </w:r>
    </w:p>
    <w:p w14:paraId="01EA9AAF" w14:textId="77777777" w:rsidR="00F9056C" w:rsidRPr="00C40628" w:rsidRDefault="00F9056C" w:rsidP="000C164B">
      <w:pPr>
        <w:spacing w:after="0" w:line="276" w:lineRule="auto"/>
        <w:jc w:val="center"/>
        <w:rPr>
          <w:rFonts w:ascii="Arial" w:eastAsia="Arial" w:hAnsi="Arial" w:cs="Arial"/>
          <w:sz w:val="18"/>
          <w:szCs w:val="18"/>
          <w:lang w:eastAsia="it-IT" w:bidi="it-IT"/>
        </w:rPr>
      </w:pPr>
      <w:r w:rsidRPr="00C40628">
        <w:rPr>
          <w:rFonts w:ascii="Arial" w:eastAsia="Arial" w:hAnsi="Arial" w:cs="Arial"/>
          <w:sz w:val="18"/>
          <w:szCs w:val="18"/>
          <w:lang w:eastAsia="it-IT" w:bidi="it-IT"/>
        </w:rPr>
        <w:t>Firma</w:t>
      </w:r>
    </w:p>
    <w:p w14:paraId="203CEA24" w14:textId="77777777" w:rsidR="00F9056C" w:rsidRPr="00C40628" w:rsidRDefault="00F9056C" w:rsidP="000C164B">
      <w:pPr>
        <w:spacing w:after="0" w:line="276" w:lineRule="auto"/>
        <w:jc w:val="center"/>
        <w:rPr>
          <w:rFonts w:ascii="Arial" w:eastAsia="Arial" w:hAnsi="Arial" w:cs="Arial"/>
          <w:sz w:val="18"/>
          <w:szCs w:val="18"/>
          <w:lang w:eastAsia="it-IT" w:bidi="it-IT"/>
        </w:rPr>
      </w:pPr>
      <w:r w:rsidRPr="00C40628">
        <w:rPr>
          <w:rFonts w:ascii="Arial" w:eastAsia="Arial" w:hAnsi="Arial" w:cs="Arial"/>
          <w:sz w:val="18"/>
          <w:szCs w:val="18"/>
          <w:lang w:eastAsia="it-IT" w:bidi="it-IT"/>
        </w:rPr>
        <w:t xml:space="preserve">Antonella Zuccaro </w:t>
      </w:r>
    </w:p>
    <w:p w14:paraId="15F28F1C" w14:textId="77777777" w:rsidR="00F36B69" w:rsidRPr="00C40628" w:rsidRDefault="00F36B69" w:rsidP="00F36B69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40628">
        <w:rPr>
          <w:rFonts w:ascii="Arial" w:hAnsi="Arial" w:cs="Arial"/>
          <w:b/>
          <w:sz w:val="18"/>
          <w:szCs w:val="18"/>
        </w:rPr>
        <w:t>Allegati:</w:t>
      </w:r>
    </w:p>
    <w:p w14:paraId="7FD3125C" w14:textId="380DDB33" w:rsidR="00F36B69" w:rsidRDefault="00943874" w:rsidP="008828CB">
      <w:pPr>
        <w:pStyle w:val="Paragrafoelenco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C40628">
        <w:rPr>
          <w:rFonts w:ascii="Arial" w:hAnsi="Arial" w:cs="Arial"/>
          <w:iCs/>
          <w:sz w:val="18"/>
          <w:szCs w:val="18"/>
        </w:rPr>
        <w:t xml:space="preserve">Riepilogo </w:t>
      </w:r>
      <w:r w:rsidR="00404A95">
        <w:rPr>
          <w:rFonts w:ascii="Arial" w:hAnsi="Arial" w:cs="Arial"/>
          <w:iCs/>
          <w:sz w:val="18"/>
          <w:szCs w:val="18"/>
        </w:rPr>
        <w:t xml:space="preserve">dati </w:t>
      </w:r>
      <w:r w:rsidRPr="00C40628">
        <w:rPr>
          <w:rFonts w:ascii="Arial" w:hAnsi="Arial" w:cs="Arial"/>
          <w:iCs/>
          <w:sz w:val="18"/>
          <w:szCs w:val="18"/>
        </w:rPr>
        <w:t>ripartizione</w:t>
      </w:r>
      <w:r w:rsidR="008828CB" w:rsidRPr="00C40628">
        <w:rPr>
          <w:rFonts w:ascii="Arial" w:hAnsi="Arial" w:cs="Arial"/>
          <w:iCs/>
          <w:sz w:val="18"/>
          <w:szCs w:val="18"/>
        </w:rPr>
        <w:t xml:space="preserve"> 70%</w:t>
      </w:r>
      <w:r w:rsidR="0057716F" w:rsidRPr="00C40628">
        <w:rPr>
          <w:rFonts w:ascii="Arial" w:hAnsi="Arial" w:cs="Arial"/>
          <w:iCs/>
          <w:sz w:val="18"/>
          <w:szCs w:val="18"/>
        </w:rPr>
        <w:t xml:space="preserve"> </w:t>
      </w:r>
      <w:r w:rsidR="00404A95">
        <w:rPr>
          <w:rFonts w:ascii="Arial" w:hAnsi="Arial" w:cs="Arial"/>
          <w:iCs/>
          <w:sz w:val="18"/>
          <w:szCs w:val="18"/>
        </w:rPr>
        <w:t xml:space="preserve">per regione </w:t>
      </w:r>
    </w:p>
    <w:p w14:paraId="069F05BA" w14:textId="03E4B0C4" w:rsidR="00FA744D" w:rsidRPr="00C40628" w:rsidRDefault="00FA744D" w:rsidP="008828CB">
      <w:pPr>
        <w:pStyle w:val="Paragrafoelenco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Riepilogo</w:t>
      </w:r>
      <w:r w:rsidRPr="00FA744D">
        <w:rPr>
          <w:rFonts w:ascii="Arial" w:hAnsi="Arial" w:cs="Arial"/>
          <w:iCs/>
          <w:sz w:val="18"/>
          <w:szCs w:val="18"/>
        </w:rPr>
        <w:t xml:space="preserve"> dati per regione della Fondazione ITS </w:t>
      </w:r>
      <w:proofErr w:type="spellStart"/>
      <w:r w:rsidRPr="00FA744D">
        <w:rPr>
          <w:rFonts w:ascii="Arial" w:hAnsi="Arial" w:cs="Arial"/>
          <w:iCs/>
          <w:sz w:val="18"/>
          <w:szCs w:val="18"/>
        </w:rPr>
        <w:t>e.f.</w:t>
      </w:r>
      <w:proofErr w:type="spellEnd"/>
      <w:r w:rsidRPr="00FA744D">
        <w:rPr>
          <w:rFonts w:ascii="Arial" w:hAnsi="Arial" w:cs="Arial"/>
          <w:iCs/>
          <w:sz w:val="18"/>
          <w:szCs w:val="18"/>
        </w:rPr>
        <w:t xml:space="preserve"> 2023</w:t>
      </w:r>
    </w:p>
    <w:p w14:paraId="61AB1BD6" w14:textId="300980BC" w:rsidR="008828CB" w:rsidRPr="00C40628" w:rsidRDefault="008828CB" w:rsidP="00C40628">
      <w:pPr>
        <w:pStyle w:val="Paragrafoelenco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C40628">
        <w:rPr>
          <w:rFonts w:ascii="Arial" w:hAnsi="Arial" w:cs="Arial"/>
          <w:iCs/>
          <w:sz w:val="18"/>
          <w:szCs w:val="18"/>
        </w:rPr>
        <w:t xml:space="preserve">Riepilogo dati </w:t>
      </w:r>
      <w:r w:rsidR="00404A95" w:rsidRPr="00C40628">
        <w:rPr>
          <w:rFonts w:ascii="Arial" w:hAnsi="Arial" w:cs="Arial"/>
          <w:iCs/>
          <w:sz w:val="18"/>
          <w:szCs w:val="18"/>
        </w:rPr>
        <w:t xml:space="preserve">ripartizione70% </w:t>
      </w:r>
      <w:r w:rsidR="00404A95">
        <w:rPr>
          <w:rFonts w:ascii="Arial" w:hAnsi="Arial" w:cs="Arial"/>
          <w:iCs/>
          <w:sz w:val="18"/>
          <w:szCs w:val="18"/>
        </w:rPr>
        <w:t>per Fondazione ITS</w:t>
      </w:r>
      <w:r w:rsidRPr="00C40628">
        <w:rPr>
          <w:rFonts w:ascii="Arial" w:hAnsi="Arial" w:cs="Arial"/>
          <w:iCs/>
          <w:sz w:val="18"/>
          <w:szCs w:val="18"/>
        </w:rPr>
        <w:t xml:space="preserve"> </w:t>
      </w:r>
    </w:p>
    <w:p w14:paraId="62FD2EC8" w14:textId="4C940F97" w:rsidR="00410288" w:rsidRPr="00C40628" w:rsidRDefault="00A44086" w:rsidP="00C40628">
      <w:pPr>
        <w:pStyle w:val="Paragrafoelenco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Elenco percorsi con d</w:t>
      </w:r>
      <w:r w:rsidR="00410288" w:rsidRPr="00C40628">
        <w:rPr>
          <w:rFonts w:ascii="Arial" w:hAnsi="Arial" w:cs="Arial"/>
          <w:iCs/>
          <w:sz w:val="18"/>
          <w:szCs w:val="18"/>
        </w:rPr>
        <w:t>ata di ammissione degli studenti al secondo e terzo anno riferiti al 2022</w:t>
      </w:r>
    </w:p>
    <w:p w14:paraId="787CC12A" w14:textId="3B3A97AC" w:rsidR="00177DB0" w:rsidRPr="00C40628" w:rsidRDefault="00DF6CC6" w:rsidP="00DF6CC6">
      <w:pPr>
        <w:pStyle w:val="Paragrafoelenco"/>
        <w:numPr>
          <w:ilvl w:val="0"/>
          <w:numId w:val="8"/>
        </w:numPr>
        <w:spacing w:after="0" w:line="276" w:lineRule="auto"/>
        <w:jc w:val="both"/>
        <w:rPr>
          <w:iCs/>
          <w:sz w:val="18"/>
          <w:szCs w:val="18"/>
        </w:rPr>
      </w:pPr>
      <w:r w:rsidRPr="00DF6CC6">
        <w:rPr>
          <w:rFonts w:ascii="Arial" w:hAnsi="Arial" w:cs="Arial"/>
          <w:iCs/>
          <w:sz w:val="18"/>
          <w:szCs w:val="18"/>
        </w:rPr>
        <w:t xml:space="preserve">Elenco percorsi con data di chiusura </w:t>
      </w:r>
      <w:r>
        <w:rPr>
          <w:rFonts w:ascii="Arial" w:hAnsi="Arial" w:cs="Arial"/>
          <w:iCs/>
          <w:sz w:val="18"/>
          <w:szCs w:val="18"/>
        </w:rPr>
        <w:t xml:space="preserve">(per coloro che hanno svolto nel 2022 gli esami) </w:t>
      </w:r>
    </w:p>
    <w:sectPr w:rsidR="00177DB0" w:rsidRPr="00C40628" w:rsidSect="00F517C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71" w:right="1021" w:bottom="2041" w:left="2041" w:header="0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9E738" w14:textId="77777777" w:rsidR="00957A78" w:rsidRDefault="00957A78" w:rsidP="001A0981">
      <w:pPr>
        <w:spacing w:after="0" w:line="240" w:lineRule="auto"/>
      </w:pPr>
      <w:r>
        <w:separator/>
      </w:r>
    </w:p>
  </w:endnote>
  <w:endnote w:type="continuationSeparator" w:id="0">
    <w:p w14:paraId="4F80F182" w14:textId="77777777" w:rsidR="00957A78" w:rsidRDefault="00957A78" w:rsidP="001A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___WRD_EMBED_SUB_39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0EE9F" w14:textId="77777777" w:rsidR="001A0981" w:rsidRDefault="001A0981" w:rsidP="004B1F8B">
    <w:pPr>
      <w:pStyle w:val="Pidipagina"/>
      <w:ind w:left="-226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79EDD" w14:textId="48A8CB03" w:rsidR="0042485C" w:rsidRDefault="00CC7F33" w:rsidP="00B96109">
    <w:pPr>
      <w:pStyle w:val="Pidipagina"/>
      <w:ind w:left="-2041"/>
    </w:pPr>
    <w:r>
      <w:rPr>
        <w:noProof/>
        <w:lang w:eastAsia="it-IT"/>
      </w:rPr>
      <w:drawing>
        <wp:inline distT="0" distB="0" distL="0" distR="0" wp14:anchorId="0E811FB7" wp14:editId="382ABB6A">
          <wp:extent cx="7560000" cy="1296000"/>
          <wp:effectExtent l="0" t="0" r="3175" b="0"/>
          <wp:docPr id="892821860" name="Immagine 8928218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d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9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C3CA2" w14:textId="77777777" w:rsidR="00957A78" w:rsidRDefault="00957A78" w:rsidP="001A0981">
      <w:pPr>
        <w:spacing w:after="0" w:line="240" w:lineRule="auto"/>
      </w:pPr>
      <w:r>
        <w:separator/>
      </w:r>
    </w:p>
  </w:footnote>
  <w:footnote w:type="continuationSeparator" w:id="0">
    <w:p w14:paraId="62B398A0" w14:textId="77777777" w:rsidR="00957A78" w:rsidRDefault="00957A78" w:rsidP="001A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6EFAA" w14:textId="1EE8F921" w:rsidR="001A0981" w:rsidRDefault="00CC7F33" w:rsidP="00CC7F33">
    <w:pPr>
      <w:pStyle w:val="Intestazione"/>
      <w:ind w:left="-2041"/>
    </w:pPr>
    <w:r>
      <w:rPr>
        <w:noProof/>
        <w:lang w:eastAsia="it-IT"/>
      </w:rPr>
      <w:drawing>
        <wp:inline distT="0" distB="0" distL="0" distR="0" wp14:anchorId="6AAA2F1B" wp14:editId="648EB1CB">
          <wp:extent cx="7560000" cy="2592000"/>
          <wp:effectExtent l="0" t="0" r="3175" b="0"/>
          <wp:docPr id="905076822" name="Immagine 9050768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ntestazione_seg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259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0B046" w14:textId="7A558A5C" w:rsidR="0042485C" w:rsidRDefault="008A5F86" w:rsidP="00410288">
    <w:pPr>
      <w:pStyle w:val="Intestazione"/>
      <w:tabs>
        <w:tab w:val="clear" w:pos="9638"/>
      </w:tabs>
      <w:ind w:left="-2041"/>
      <w:jc w:val="center"/>
    </w:pPr>
    <w:r>
      <w:rPr>
        <w:noProof/>
        <w:lang w:eastAsia="it-IT"/>
      </w:rPr>
      <w:drawing>
        <wp:inline distT="0" distB="0" distL="0" distR="0" wp14:anchorId="3EA9D452" wp14:editId="130F8EAC">
          <wp:extent cx="7498080" cy="2146300"/>
          <wp:effectExtent l="0" t="0" r="7620" b="6350"/>
          <wp:docPr id="1293809880" name="Immagine 12938098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ntestazione_generic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2349" cy="2153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05670"/>
    <w:multiLevelType w:val="hybridMultilevel"/>
    <w:tmpl w:val="AD16A9B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852772"/>
    <w:multiLevelType w:val="hybridMultilevel"/>
    <w:tmpl w:val="0F4C57FC"/>
    <w:lvl w:ilvl="0" w:tplc="36C20858">
      <w:numFmt w:val="bullet"/>
      <w:lvlText w:val=".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C44927"/>
    <w:multiLevelType w:val="hybridMultilevel"/>
    <w:tmpl w:val="44F86366"/>
    <w:lvl w:ilvl="0" w:tplc="0C70977E">
      <w:numFmt w:val="bullet"/>
      <w:lvlText w:val="•"/>
      <w:lvlJc w:val="left"/>
      <w:pPr>
        <w:ind w:left="720" w:hanging="360"/>
      </w:pPr>
      <w:rPr>
        <w:rFonts w:ascii="Titillium" w:eastAsia="Arial" w:hAnsi="Titillium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366DD"/>
    <w:multiLevelType w:val="hybridMultilevel"/>
    <w:tmpl w:val="E634D47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15747"/>
    <w:multiLevelType w:val="hybridMultilevel"/>
    <w:tmpl w:val="2C3C41D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3D530C"/>
    <w:multiLevelType w:val="hybridMultilevel"/>
    <w:tmpl w:val="7D4099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C5EC4"/>
    <w:multiLevelType w:val="hybridMultilevel"/>
    <w:tmpl w:val="2CE6F7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549684">
      <w:numFmt w:val="bullet"/>
      <w:lvlText w:val="•"/>
      <w:lvlJc w:val="left"/>
      <w:pPr>
        <w:ind w:left="1440" w:hanging="360"/>
      </w:pPr>
      <w:rPr>
        <w:rFonts w:ascii="Titillium" w:eastAsia="Arial" w:hAnsi="Titillium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85BD3"/>
    <w:multiLevelType w:val="hybridMultilevel"/>
    <w:tmpl w:val="DF98519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D0570A"/>
    <w:multiLevelType w:val="hybridMultilevel"/>
    <w:tmpl w:val="B77EF7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167625"/>
    <w:multiLevelType w:val="hybridMultilevel"/>
    <w:tmpl w:val="43E4043A"/>
    <w:lvl w:ilvl="0" w:tplc="36C20858">
      <w:numFmt w:val="bullet"/>
      <w:lvlText w:val=".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43359639">
    <w:abstractNumId w:val="8"/>
  </w:num>
  <w:num w:numId="2" w16cid:durableId="43719299">
    <w:abstractNumId w:val="6"/>
  </w:num>
  <w:num w:numId="3" w16cid:durableId="979649857">
    <w:abstractNumId w:val="3"/>
  </w:num>
  <w:num w:numId="4" w16cid:durableId="723989999">
    <w:abstractNumId w:val="7"/>
  </w:num>
  <w:num w:numId="5" w16cid:durableId="1705327667">
    <w:abstractNumId w:val="4"/>
  </w:num>
  <w:num w:numId="6" w16cid:durableId="2086994406">
    <w:abstractNumId w:val="0"/>
  </w:num>
  <w:num w:numId="7" w16cid:durableId="1171529769">
    <w:abstractNumId w:val="2"/>
  </w:num>
  <w:num w:numId="8" w16cid:durableId="969746719">
    <w:abstractNumId w:val="5"/>
  </w:num>
  <w:num w:numId="9" w16cid:durableId="781340727">
    <w:abstractNumId w:val="1"/>
  </w:num>
  <w:num w:numId="10" w16cid:durableId="11799317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81"/>
    <w:rsid w:val="00000611"/>
    <w:rsid w:val="00031DA1"/>
    <w:rsid w:val="00033362"/>
    <w:rsid w:val="00040F1C"/>
    <w:rsid w:val="0004336F"/>
    <w:rsid w:val="00055731"/>
    <w:rsid w:val="000751FB"/>
    <w:rsid w:val="000C164B"/>
    <w:rsid w:val="000E1E67"/>
    <w:rsid w:val="000E37BB"/>
    <w:rsid w:val="000E71EB"/>
    <w:rsid w:val="000F33BA"/>
    <w:rsid w:val="00112104"/>
    <w:rsid w:val="00152C45"/>
    <w:rsid w:val="00157127"/>
    <w:rsid w:val="00173581"/>
    <w:rsid w:val="00177DB0"/>
    <w:rsid w:val="001A0811"/>
    <w:rsid w:val="001A0981"/>
    <w:rsid w:val="001D5F86"/>
    <w:rsid w:val="001F7A62"/>
    <w:rsid w:val="00220CAE"/>
    <w:rsid w:val="00225360"/>
    <w:rsid w:val="002547FC"/>
    <w:rsid w:val="002A69F9"/>
    <w:rsid w:val="002A7A0C"/>
    <w:rsid w:val="002B7EA2"/>
    <w:rsid w:val="002D5D75"/>
    <w:rsid w:val="002D78E3"/>
    <w:rsid w:val="002E35F7"/>
    <w:rsid w:val="002F1ED7"/>
    <w:rsid w:val="0030430B"/>
    <w:rsid w:val="0030626A"/>
    <w:rsid w:val="00315EF2"/>
    <w:rsid w:val="003163A9"/>
    <w:rsid w:val="003347CB"/>
    <w:rsid w:val="00353BD4"/>
    <w:rsid w:val="003574EE"/>
    <w:rsid w:val="00357E5F"/>
    <w:rsid w:val="00365B1A"/>
    <w:rsid w:val="00365B73"/>
    <w:rsid w:val="00374D41"/>
    <w:rsid w:val="003A2CBB"/>
    <w:rsid w:val="003A4A95"/>
    <w:rsid w:val="003C195B"/>
    <w:rsid w:val="003F220C"/>
    <w:rsid w:val="00404A95"/>
    <w:rsid w:val="00410288"/>
    <w:rsid w:val="004107B2"/>
    <w:rsid w:val="004219D3"/>
    <w:rsid w:val="00424293"/>
    <w:rsid w:val="0042485C"/>
    <w:rsid w:val="00440318"/>
    <w:rsid w:val="00464CE5"/>
    <w:rsid w:val="00475347"/>
    <w:rsid w:val="00482596"/>
    <w:rsid w:val="00483027"/>
    <w:rsid w:val="004842E6"/>
    <w:rsid w:val="004B1F8B"/>
    <w:rsid w:val="004B6FE3"/>
    <w:rsid w:val="004C73E4"/>
    <w:rsid w:val="004E2A55"/>
    <w:rsid w:val="004F2DEA"/>
    <w:rsid w:val="00502F0F"/>
    <w:rsid w:val="00537B64"/>
    <w:rsid w:val="0057716F"/>
    <w:rsid w:val="0059707F"/>
    <w:rsid w:val="005B4841"/>
    <w:rsid w:val="005C2CF3"/>
    <w:rsid w:val="005C2DA4"/>
    <w:rsid w:val="005C4EB8"/>
    <w:rsid w:val="005E03A5"/>
    <w:rsid w:val="005E0CDB"/>
    <w:rsid w:val="005F064F"/>
    <w:rsid w:val="005F3A49"/>
    <w:rsid w:val="006054B5"/>
    <w:rsid w:val="00612E20"/>
    <w:rsid w:val="00632D96"/>
    <w:rsid w:val="006343D5"/>
    <w:rsid w:val="006461F4"/>
    <w:rsid w:val="006503DC"/>
    <w:rsid w:val="00680CB2"/>
    <w:rsid w:val="00685F18"/>
    <w:rsid w:val="006A3EFF"/>
    <w:rsid w:val="006D6E53"/>
    <w:rsid w:val="006E2E87"/>
    <w:rsid w:val="006E5241"/>
    <w:rsid w:val="00754D1D"/>
    <w:rsid w:val="00755870"/>
    <w:rsid w:val="00777AD9"/>
    <w:rsid w:val="00782322"/>
    <w:rsid w:val="00786B05"/>
    <w:rsid w:val="007D54B6"/>
    <w:rsid w:val="0081122A"/>
    <w:rsid w:val="00861308"/>
    <w:rsid w:val="00880E57"/>
    <w:rsid w:val="008828CB"/>
    <w:rsid w:val="008900BF"/>
    <w:rsid w:val="00896A65"/>
    <w:rsid w:val="008A5F86"/>
    <w:rsid w:val="008E705A"/>
    <w:rsid w:val="00943874"/>
    <w:rsid w:val="00957A78"/>
    <w:rsid w:val="00960FDE"/>
    <w:rsid w:val="00971B9A"/>
    <w:rsid w:val="00984BF4"/>
    <w:rsid w:val="009D0077"/>
    <w:rsid w:val="009E361C"/>
    <w:rsid w:val="009F5DE1"/>
    <w:rsid w:val="00A2593A"/>
    <w:rsid w:val="00A323BD"/>
    <w:rsid w:val="00A44086"/>
    <w:rsid w:val="00A57DB4"/>
    <w:rsid w:val="00AB3D95"/>
    <w:rsid w:val="00AC23DD"/>
    <w:rsid w:val="00AC51DD"/>
    <w:rsid w:val="00AF0764"/>
    <w:rsid w:val="00B154B8"/>
    <w:rsid w:val="00B22C5A"/>
    <w:rsid w:val="00B36706"/>
    <w:rsid w:val="00B5044B"/>
    <w:rsid w:val="00B62ADC"/>
    <w:rsid w:val="00B96109"/>
    <w:rsid w:val="00BD413C"/>
    <w:rsid w:val="00BD41B5"/>
    <w:rsid w:val="00BE1333"/>
    <w:rsid w:val="00C073DF"/>
    <w:rsid w:val="00C217C8"/>
    <w:rsid w:val="00C40628"/>
    <w:rsid w:val="00C45F6B"/>
    <w:rsid w:val="00C4620B"/>
    <w:rsid w:val="00CA3231"/>
    <w:rsid w:val="00CB2CBB"/>
    <w:rsid w:val="00CC7F33"/>
    <w:rsid w:val="00CE304F"/>
    <w:rsid w:val="00CE5377"/>
    <w:rsid w:val="00CE7048"/>
    <w:rsid w:val="00D5466C"/>
    <w:rsid w:val="00D575BA"/>
    <w:rsid w:val="00D722B8"/>
    <w:rsid w:val="00D778BF"/>
    <w:rsid w:val="00D874C8"/>
    <w:rsid w:val="00D90310"/>
    <w:rsid w:val="00D92DC0"/>
    <w:rsid w:val="00D9339F"/>
    <w:rsid w:val="00DA4E1C"/>
    <w:rsid w:val="00DA6018"/>
    <w:rsid w:val="00DB680D"/>
    <w:rsid w:val="00DC37A9"/>
    <w:rsid w:val="00DC5F73"/>
    <w:rsid w:val="00DF6CC6"/>
    <w:rsid w:val="00E71C92"/>
    <w:rsid w:val="00E75400"/>
    <w:rsid w:val="00E942BD"/>
    <w:rsid w:val="00ED07A5"/>
    <w:rsid w:val="00EE19EA"/>
    <w:rsid w:val="00EF097A"/>
    <w:rsid w:val="00F043F0"/>
    <w:rsid w:val="00F16D35"/>
    <w:rsid w:val="00F26ADD"/>
    <w:rsid w:val="00F3654B"/>
    <w:rsid w:val="00F36B69"/>
    <w:rsid w:val="00F476D8"/>
    <w:rsid w:val="00F517C9"/>
    <w:rsid w:val="00F763B1"/>
    <w:rsid w:val="00F9056C"/>
    <w:rsid w:val="00FA1330"/>
    <w:rsid w:val="00FA6C8B"/>
    <w:rsid w:val="00FA744D"/>
    <w:rsid w:val="00FD76AC"/>
    <w:rsid w:val="00FE2504"/>
    <w:rsid w:val="00FE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201E7"/>
  <w15:chartTrackingRefBased/>
  <w15:docId w15:val="{95666B02-DBD2-44DE-85EB-DA4A5B363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DA6018"/>
    <w:pPr>
      <w:widowControl w:val="0"/>
      <w:autoSpaceDE w:val="0"/>
      <w:autoSpaceDN w:val="0"/>
      <w:spacing w:after="0" w:line="240" w:lineRule="auto"/>
      <w:ind w:left="1220"/>
      <w:jc w:val="both"/>
      <w:outlineLvl w:val="0"/>
    </w:pPr>
    <w:rPr>
      <w:rFonts w:ascii="Arial" w:eastAsia="Arial" w:hAnsi="Arial" w:cs="Arial"/>
      <w:b/>
      <w:bCs/>
      <w:sz w:val="20"/>
      <w:szCs w:val="20"/>
      <w:lang w:eastAsia="it-IT" w:bidi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F09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A09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0981"/>
  </w:style>
  <w:style w:type="paragraph" w:styleId="Pidipagina">
    <w:name w:val="footer"/>
    <w:basedOn w:val="Normale"/>
    <w:link w:val="PidipaginaCarattere"/>
    <w:uiPriority w:val="99"/>
    <w:unhideWhenUsed/>
    <w:rsid w:val="001A09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0981"/>
  </w:style>
  <w:style w:type="character" w:styleId="Rimandocommento">
    <w:name w:val="annotation reference"/>
    <w:basedOn w:val="Carpredefinitoparagrafo"/>
    <w:uiPriority w:val="99"/>
    <w:semiHidden/>
    <w:unhideWhenUsed/>
    <w:rsid w:val="009D007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D007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D007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D007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D007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0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0077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C2DA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D07A5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F097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basedOn w:val="Normale"/>
    <w:rsid w:val="00157127"/>
    <w:pPr>
      <w:autoSpaceDE w:val="0"/>
      <w:autoSpaceDN w:val="0"/>
      <w:spacing w:after="0" w:line="240" w:lineRule="auto"/>
    </w:pPr>
    <w:rPr>
      <w:rFonts w:ascii="___WRD_EMBED_SUB_39" w:hAnsi="___WRD_EMBED_SUB_39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2D5D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1"/>
    <w:rsid w:val="00DA6018"/>
    <w:rPr>
      <w:rFonts w:ascii="Arial" w:eastAsia="Arial" w:hAnsi="Arial" w:cs="Arial"/>
      <w:b/>
      <w:bCs/>
      <w:sz w:val="20"/>
      <w:szCs w:val="20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DA601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A6018"/>
    <w:rPr>
      <w:rFonts w:ascii="Arial" w:eastAsia="Arial" w:hAnsi="Arial" w:cs="Arial"/>
      <w:sz w:val="20"/>
      <w:szCs w:val="20"/>
      <w:lang w:eastAsia="it-IT" w:bidi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2E35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9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osv@postacert.istruzione.i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ilvia.loforte1@istruzione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gianluca.lombardo3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gosviufficio4@istruzione.it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B3966-82A7-4B2F-BE3D-350E0448D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zuccaro</dc:creator>
  <cp:keywords/>
  <dc:description/>
  <cp:lastModifiedBy>Antonella Zuccaro</cp:lastModifiedBy>
  <cp:revision>6</cp:revision>
  <cp:lastPrinted>2023-04-13T10:35:00Z</cp:lastPrinted>
  <dcterms:created xsi:type="dcterms:W3CDTF">2023-03-30T10:51:00Z</dcterms:created>
  <dcterms:modified xsi:type="dcterms:W3CDTF">2023-04-13T10:35:00Z</dcterms:modified>
</cp:coreProperties>
</file>