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3B49FD" w:rsidRDefault="00915BC2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EE5BADC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E3E7F56" w14:textId="77777777" w:rsidR="00230657" w:rsidRPr="003B49FD" w:rsidRDefault="00230657" w:rsidP="003904E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067C1D7" w14:textId="2D888752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3B49FD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3B49FD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</w:t>
      </w:r>
      <w:r w:rsidR="00E5161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cui </w:t>
      </w:r>
      <w:r w:rsidR="0019273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all’Avviso </w:t>
      </w:r>
      <w:r w:rsidR="00315FE7">
        <w:rPr>
          <w:rFonts w:asciiTheme="minorHAnsi" w:eastAsia="Calibri" w:hAnsiTheme="minorHAnsi" w:cstheme="minorHAnsi"/>
        </w:rPr>
        <w:t>prot. 14853 del 03/04/2023</w:t>
      </w:r>
      <w:r w:rsidR="00315FE7">
        <w:rPr>
          <w:rFonts w:asciiTheme="minorHAnsi" w:eastAsia="Calibri" w:hAnsiTheme="minorHAnsi" w:cstheme="minorHAnsi"/>
        </w:rPr>
        <w:t xml:space="preserve">,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per l’affidamento d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ell’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incarico dirigenziale non generale </w:t>
      </w:r>
      <w:r w:rsidR="001A3B9C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titolarità o reggenza 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dell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’Ufficio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00A0B">
        <w:rPr>
          <w:rFonts w:ascii="Calibri" w:eastAsia="Times New Roman" w:hAnsi="Calibri" w:cs="Calibri"/>
          <w:sz w:val="24"/>
          <w:szCs w:val="24"/>
          <w:lang w:eastAsia="it-IT"/>
        </w:rPr>
        <w:t>VI- Ambito Territoriale di Caltanissetta- Enna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dell’Ufficio Scolastico Regionale per la Sicilia,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0784413B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7C72C07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DICHIARA</w:t>
      </w:r>
    </w:p>
    <w:p w14:paraId="2EF10034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EA1A7E0" w14:textId="4069EA3C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3B49FD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3B49FD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B2262C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La presente dichiarazione è resa ai sensi e per gli effetti dell’art. 20 del predetto d.lgs. n. 39/2013.</w:t>
      </w:r>
    </w:p>
    <w:p w14:paraId="2F6F521B" w14:textId="77777777" w:rsidR="00230657" w:rsidRPr="003B49FD" w:rsidRDefault="00230657" w:rsidP="003904E2">
      <w:pPr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D65DDE" w14:textId="71AA33FE" w:rsidR="00C204A4" w:rsidRPr="003B49FD" w:rsidRDefault="003904E2" w:rsidP="003904E2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e data,________</w:t>
      </w:r>
      <w:r w:rsidR="00C204A4" w:rsidRPr="003B49FD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</w:p>
    <w:p w14:paraId="50DBC432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  <w:r w:rsidRPr="003B49FD">
        <w:rPr>
          <w:rFonts w:ascii="Calibri" w:hAnsi="Calibri"/>
          <w:sz w:val="24"/>
          <w:szCs w:val="24"/>
        </w:rPr>
        <w:t>Firma</w:t>
      </w:r>
    </w:p>
    <w:p w14:paraId="1A0294FF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B49FD">
        <w:rPr>
          <w:rFonts w:ascii="Calibri" w:hAnsi="Calibr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1917" w14:textId="77777777" w:rsidR="005304A9" w:rsidRDefault="005304A9" w:rsidP="003904E2">
      <w:pPr>
        <w:spacing w:after="0" w:line="240" w:lineRule="auto"/>
      </w:pPr>
      <w:r>
        <w:separator/>
      </w:r>
    </w:p>
  </w:endnote>
  <w:endnote w:type="continuationSeparator" w:id="0">
    <w:p w14:paraId="350288B3" w14:textId="77777777" w:rsidR="005304A9" w:rsidRDefault="005304A9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490E" w14:textId="77777777" w:rsidR="005304A9" w:rsidRDefault="005304A9" w:rsidP="003904E2">
      <w:pPr>
        <w:spacing w:after="0" w:line="240" w:lineRule="auto"/>
      </w:pPr>
      <w:r>
        <w:separator/>
      </w:r>
    </w:p>
  </w:footnote>
  <w:footnote w:type="continuationSeparator" w:id="0">
    <w:p w14:paraId="311C4F5D" w14:textId="77777777" w:rsidR="005304A9" w:rsidRDefault="005304A9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54068A91" w:rsidR="003904E2" w:rsidRPr="003904E2" w:rsidRDefault="00283379" w:rsidP="003904E2">
    <w:pPr>
      <w:pStyle w:val="Intestazione"/>
      <w:jc w:val="right"/>
      <w:rPr>
        <w:rFonts w:cstheme="minorHAnsi"/>
        <w:sz w:val="18"/>
        <w:szCs w:val="16"/>
      </w:rPr>
    </w:pPr>
    <w:r>
      <w:rPr>
        <w:rFonts w:cstheme="minorHAnsi"/>
        <w:sz w:val="18"/>
        <w:szCs w:val="16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75341">
    <w:abstractNumId w:val="1"/>
  </w:num>
  <w:num w:numId="2" w16cid:durableId="196577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13455A"/>
    <w:rsid w:val="00192732"/>
    <w:rsid w:val="001A3B9C"/>
    <w:rsid w:val="001E3CB2"/>
    <w:rsid w:val="001E7FE1"/>
    <w:rsid w:val="00230657"/>
    <w:rsid w:val="0026525E"/>
    <w:rsid w:val="00283379"/>
    <w:rsid w:val="002B56F4"/>
    <w:rsid w:val="002C5B4B"/>
    <w:rsid w:val="002D7E8F"/>
    <w:rsid w:val="002E3D05"/>
    <w:rsid w:val="002E6CFC"/>
    <w:rsid w:val="00315FE7"/>
    <w:rsid w:val="00375DE6"/>
    <w:rsid w:val="003904E2"/>
    <w:rsid w:val="003B49FD"/>
    <w:rsid w:val="0043386D"/>
    <w:rsid w:val="004A2FDB"/>
    <w:rsid w:val="004B3402"/>
    <w:rsid w:val="005304A9"/>
    <w:rsid w:val="005462E7"/>
    <w:rsid w:val="005678C9"/>
    <w:rsid w:val="0058509F"/>
    <w:rsid w:val="00586A4A"/>
    <w:rsid w:val="00634E90"/>
    <w:rsid w:val="006B419C"/>
    <w:rsid w:val="006C5512"/>
    <w:rsid w:val="00726EFD"/>
    <w:rsid w:val="00742EFC"/>
    <w:rsid w:val="00743481"/>
    <w:rsid w:val="0074480A"/>
    <w:rsid w:val="007504CF"/>
    <w:rsid w:val="007D397F"/>
    <w:rsid w:val="0080339F"/>
    <w:rsid w:val="00852D82"/>
    <w:rsid w:val="00863FB9"/>
    <w:rsid w:val="0087058C"/>
    <w:rsid w:val="00900A0B"/>
    <w:rsid w:val="00915BC2"/>
    <w:rsid w:val="00924427"/>
    <w:rsid w:val="00A14106"/>
    <w:rsid w:val="00A92D35"/>
    <w:rsid w:val="00AD0B84"/>
    <w:rsid w:val="00B26AF8"/>
    <w:rsid w:val="00BD168D"/>
    <w:rsid w:val="00C204A4"/>
    <w:rsid w:val="00C47F37"/>
    <w:rsid w:val="00CA3F96"/>
    <w:rsid w:val="00D04DE1"/>
    <w:rsid w:val="00DE3011"/>
    <w:rsid w:val="00DF632C"/>
    <w:rsid w:val="00E03B9D"/>
    <w:rsid w:val="00E14C19"/>
    <w:rsid w:val="00E51612"/>
    <w:rsid w:val="00E61CB1"/>
    <w:rsid w:val="00EC76C0"/>
    <w:rsid w:val="00F27D1E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BONACCORSO VALENTINA</cp:lastModifiedBy>
  <cp:revision>11</cp:revision>
  <dcterms:created xsi:type="dcterms:W3CDTF">2022-02-08T09:52:00Z</dcterms:created>
  <dcterms:modified xsi:type="dcterms:W3CDTF">2023-04-03T07:48:00Z</dcterms:modified>
</cp:coreProperties>
</file>