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23F59F53" w14:textId="2A7C6514" w:rsidR="00E349F8" w:rsidRPr="00E349F8" w:rsidRDefault="00E349F8" w:rsidP="00E349F8">
      <w:pPr>
        <w:adjustRightInd w:val="0"/>
        <w:spacing w:after="200" w:line="276" w:lineRule="auto"/>
        <w:jc w:val="both"/>
        <w:rPr>
          <w:rFonts w:ascii="Book Antiqua" w:hAnsi="Book Antiqua"/>
          <w:i/>
        </w:rPr>
      </w:pPr>
      <w:r w:rsidRPr="00E349F8">
        <w:rPr>
          <w:rFonts w:ascii="Book Antiqua" w:hAnsi="Book Antiqua"/>
          <w:b/>
        </w:rPr>
        <w:t>Oggetto:</w:t>
      </w:r>
      <w:r w:rsidRPr="00E349F8">
        <w:rPr>
          <w:rFonts w:ascii="Book Antiqua" w:hAnsi="Book Antiqua"/>
        </w:rPr>
        <w:t xml:space="preserve"> </w:t>
      </w:r>
      <w:r w:rsidRPr="00E349F8">
        <w:rPr>
          <w:rFonts w:ascii="Book Antiqua" w:hAnsi="Book Antiqua"/>
          <w:i/>
        </w:rPr>
        <w:t>Manifestazione di disponibilità per n.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1 posto di funzione dirigenziale non generale presso l’Ufficio Scolastico Regionale per il Lazio, Ufficio V</w:t>
      </w:r>
      <w:r w:rsidR="00432F88">
        <w:rPr>
          <w:rFonts w:ascii="Book Antiqua" w:hAnsi="Book Antiqua"/>
          <w:i/>
        </w:rPr>
        <w:t>II, Ambito Territoriale di Frosinone, dell’USR Lazio</w:t>
      </w:r>
      <w:r w:rsidRPr="00E349F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="00432F88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>-</w:t>
      </w:r>
      <w:r w:rsidR="00070869">
        <w:rPr>
          <w:rFonts w:ascii="Book Antiqua,Bold" w:eastAsia="Calibri" w:hAnsi="Book Antiqua,Bold" w:cs="Book Antiqua,Bold"/>
          <w:b/>
          <w:bCs/>
          <w:sz w:val="22"/>
          <w:szCs w:val="22"/>
          <w:lang w:eastAsia="en-US"/>
        </w:rPr>
        <w:t xml:space="preserve"> </w:t>
      </w:r>
      <w:r w:rsidRPr="00E349F8">
        <w:rPr>
          <w:rFonts w:ascii="Book Antiqua" w:hAnsi="Book Antiqua"/>
          <w:i/>
        </w:rPr>
        <w:t>prot</w:t>
      </w:r>
      <w:r w:rsidR="00F2198F">
        <w:rPr>
          <w:rFonts w:ascii="Book Antiqua" w:hAnsi="Book Antiqua"/>
          <w:i/>
        </w:rPr>
        <w:t>.</w:t>
      </w:r>
      <w:r w:rsidR="00210E91">
        <w:rPr>
          <w:rFonts w:ascii="Book Antiqua" w:hAnsi="Book Antiqua"/>
          <w:i/>
        </w:rPr>
        <w:t xml:space="preserve"> </w:t>
      </w:r>
      <w:r w:rsidRPr="00E349F8">
        <w:rPr>
          <w:rFonts w:ascii="Book Antiqua" w:hAnsi="Book Antiqua"/>
          <w:i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065F2DED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a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432F88" w:rsidRPr="00432F88">
        <w:rPr>
          <w:rFonts w:asciiTheme="minorHAnsi" w:hAnsiTheme="minorHAnsi" w:cstheme="minorHAnsi"/>
        </w:rPr>
        <w:t xml:space="preserve">Dirigente Amministrativo del Ministero dell’Istruzione e del merito 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D744B7">
        <w:rPr>
          <w:rFonts w:asciiTheme="minorHAnsi" w:hAnsiTheme="minorHAnsi" w:cstheme="minorHAnsi"/>
        </w:rPr>
        <w:t xml:space="preserve"> V</w:t>
      </w:r>
      <w:r w:rsidR="00432F88">
        <w:rPr>
          <w:rFonts w:asciiTheme="minorHAnsi" w:hAnsiTheme="minorHAnsi" w:cstheme="minorHAnsi"/>
        </w:rPr>
        <w:t>II, Ambito Territoriale di Frosinone,</w:t>
      </w:r>
      <w:r w:rsidR="00D744B7">
        <w:rPr>
          <w:rFonts w:asciiTheme="minorHAnsi" w:hAnsiTheme="minorHAnsi" w:cstheme="minorHAnsi"/>
        </w:rPr>
        <w:t xml:space="preserve">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D744B7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513319A9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D744B7">
        <w:rPr>
          <w:rFonts w:asciiTheme="minorHAnsi" w:hAnsiTheme="minorHAnsi" w:cstheme="minorHAnsi"/>
        </w:rPr>
        <w:t>V</w:t>
      </w:r>
      <w:r w:rsidR="00432F88">
        <w:rPr>
          <w:rFonts w:asciiTheme="minorHAnsi" w:hAnsiTheme="minorHAnsi" w:cstheme="minorHAnsi"/>
        </w:rPr>
        <w:t>II</w:t>
      </w:r>
      <w:r w:rsidR="00D744B7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>dell’Ufficio scolastico regionale per il Lazio</w:t>
      </w:r>
      <w:r w:rsidR="00F2198F">
        <w:rPr>
          <w:rFonts w:asciiTheme="minorHAnsi" w:hAnsiTheme="minorHAnsi" w:cstheme="minorHAnsi"/>
        </w:rPr>
        <w:t xml:space="preserve"> in</w:t>
      </w:r>
      <w:r w:rsidR="006C0948">
        <w:rPr>
          <w:rFonts w:asciiTheme="minorHAnsi" w:hAnsiTheme="minorHAnsi" w:cstheme="minorHAnsi"/>
        </w:rPr>
        <w:t xml:space="preserve"> reggenza </w:t>
      </w:r>
      <w:r w:rsidR="009677E6" w:rsidRPr="009677E6">
        <w:rPr>
          <w:rFonts w:asciiTheme="minorHAnsi" w:hAnsiTheme="minorHAnsi" w:cstheme="minorHAnsi"/>
        </w:rPr>
        <w:t>di cui all’articolo 61 del C.C.N.L. ex Area I della Dirigenza del 21 aprile 2006</w:t>
      </w:r>
    </w:p>
    <w:p w14:paraId="5018E813" w14:textId="77777777" w:rsidR="00FF3122" w:rsidRDefault="00FF3122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>aggiornato e modello di assenza di cause di inconferibilità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4797" w14:textId="77777777" w:rsidR="00A71EB5" w:rsidRDefault="00A71EB5" w:rsidP="00BC3D64">
      <w:r>
        <w:separator/>
      </w:r>
    </w:p>
  </w:endnote>
  <w:endnote w:type="continuationSeparator" w:id="0">
    <w:p w14:paraId="1E5FB6C4" w14:textId="77777777" w:rsidR="00A71EB5" w:rsidRDefault="00A71EB5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33F3" w14:textId="77777777" w:rsidR="00A71EB5" w:rsidRDefault="00A71EB5" w:rsidP="00BC3D64">
      <w:r>
        <w:separator/>
      </w:r>
    </w:p>
  </w:footnote>
  <w:footnote w:type="continuationSeparator" w:id="0">
    <w:p w14:paraId="495C0B60" w14:textId="77777777" w:rsidR="00A71EB5" w:rsidRDefault="00A71EB5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70869"/>
    <w:rsid w:val="000C629C"/>
    <w:rsid w:val="000E2EC2"/>
    <w:rsid w:val="000E55C4"/>
    <w:rsid w:val="000E5974"/>
    <w:rsid w:val="00111B08"/>
    <w:rsid w:val="001918B4"/>
    <w:rsid w:val="001A13B4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92BDB"/>
    <w:rsid w:val="0039796C"/>
    <w:rsid w:val="003D4603"/>
    <w:rsid w:val="003F0319"/>
    <w:rsid w:val="00407A30"/>
    <w:rsid w:val="00424DEA"/>
    <w:rsid w:val="00432F88"/>
    <w:rsid w:val="00442C7E"/>
    <w:rsid w:val="004575CA"/>
    <w:rsid w:val="004730D4"/>
    <w:rsid w:val="00491979"/>
    <w:rsid w:val="004B60A7"/>
    <w:rsid w:val="004D1FF6"/>
    <w:rsid w:val="004F0728"/>
    <w:rsid w:val="004F40DC"/>
    <w:rsid w:val="00501635"/>
    <w:rsid w:val="005A4976"/>
    <w:rsid w:val="00604A75"/>
    <w:rsid w:val="006243E8"/>
    <w:rsid w:val="0064375C"/>
    <w:rsid w:val="00653B2A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90342"/>
    <w:rsid w:val="008A5186"/>
    <w:rsid w:val="008C75D2"/>
    <w:rsid w:val="008F7713"/>
    <w:rsid w:val="00912428"/>
    <w:rsid w:val="00940731"/>
    <w:rsid w:val="009677E6"/>
    <w:rsid w:val="009731D9"/>
    <w:rsid w:val="009A58C5"/>
    <w:rsid w:val="009B3879"/>
    <w:rsid w:val="00A17104"/>
    <w:rsid w:val="00A5250D"/>
    <w:rsid w:val="00A71EB5"/>
    <w:rsid w:val="00A80DA9"/>
    <w:rsid w:val="00AD08DB"/>
    <w:rsid w:val="00B02F68"/>
    <w:rsid w:val="00B21B36"/>
    <w:rsid w:val="00B45D1E"/>
    <w:rsid w:val="00B625D8"/>
    <w:rsid w:val="00B66070"/>
    <w:rsid w:val="00B7285F"/>
    <w:rsid w:val="00BA3FD8"/>
    <w:rsid w:val="00BC3D64"/>
    <w:rsid w:val="00BE386A"/>
    <w:rsid w:val="00C14B5E"/>
    <w:rsid w:val="00C41969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B4A6A"/>
    <w:rsid w:val="00DB600C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5230D"/>
    <w:rsid w:val="00F551B1"/>
    <w:rsid w:val="00FA0944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Strianese Monica</cp:lastModifiedBy>
  <cp:revision>2</cp:revision>
  <cp:lastPrinted>2021-02-04T14:14:00Z</cp:lastPrinted>
  <dcterms:created xsi:type="dcterms:W3CDTF">2023-09-20T11:27:00Z</dcterms:created>
  <dcterms:modified xsi:type="dcterms:W3CDTF">2023-09-20T11:27:00Z</dcterms:modified>
</cp:coreProperties>
</file>