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7903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DA44501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5051FC42" w14:textId="03CD7BFB" w:rsidR="00A15325" w:rsidRPr="009E2EE7" w:rsidRDefault="00E12F24" w:rsidP="009E2EE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0"/>
          <w:lang w:eastAsia="it-IT"/>
        </w:rPr>
      </w:pPr>
      <w:r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>All. 1</w:t>
      </w:r>
      <w:r w:rsidR="009E2EE7"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 xml:space="preserve"> </w:t>
      </w:r>
      <w:r w:rsidR="00332B39"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>(</w:t>
      </w:r>
      <w:r w:rsidR="00A15325"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 xml:space="preserve">Modello </w:t>
      </w:r>
      <w:r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 xml:space="preserve">di </w:t>
      </w:r>
      <w:r w:rsidR="00A15325"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>domanda</w:t>
      </w:r>
      <w:r w:rsidR="00332B39"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>)</w:t>
      </w:r>
      <w:r w:rsidR="00A676E4"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 xml:space="preserve"> </w:t>
      </w:r>
      <w:r w:rsidR="00A15325" w:rsidRPr="009E2EE7">
        <w:rPr>
          <w:rFonts w:ascii="Times New Roman" w:eastAsia="Times New Roman" w:hAnsi="Times New Roman"/>
          <w:bCs/>
          <w:sz w:val="24"/>
          <w:szCs w:val="20"/>
          <w:lang w:eastAsia="it-IT"/>
        </w:rPr>
        <w:t xml:space="preserve"> </w:t>
      </w:r>
    </w:p>
    <w:p w14:paraId="74474DB6" w14:textId="7D19EEA6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6E5456C" w14:textId="77777777" w:rsidR="009E2EE7" w:rsidRDefault="009E2EE7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40D40004" w14:textId="77777777" w:rsidR="009E2EE7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</w:t>
      </w:r>
      <w:r w:rsidR="009E2EE7">
        <w:rPr>
          <w:rFonts w:ascii="Times New Roman" w:eastAsia="Times New Roman" w:hAnsi="Times New Roman"/>
          <w:sz w:val="23"/>
          <w:szCs w:val="23"/>
          <w:lang w:eastAsia="it-IT"/>
        </w:rPr>
        <w:t>Basilicata</w:t>
      </w:r>
    </w:p>
    <w:p w14:paraId="5189516F" w14:textId="35971965" w:rsidR="00342CEC" w:rsidRDefault="00000000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Style w:val="Collegamentoipertestuale"/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E2EE7" w:rsidRPr="00267A09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drba@postacert.istruzione.it</w:t>
        </w:r>
      </w:hyperlink>
    </w:p>
    <w:p w14:paraId="545268FD" w14:textId="41206D6F" w:rsidR="00A23312" w:rsidRDefault="00A23312" w:rsidP="009E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</w:p>
    <w:p w14:paraId="0E03119A" w14:textId="77777777" w:rsidR="004E16AC" w:rsidRPr="004E16AC" w:rsidRDefault="009E2EE7" w:rsidP="004E16AC">
      <w:pPr>
        <w:jc w:val="both"/>
        <w:rPr>
          <w:rFonts w:ascii="Times New Roman" w:hAnsi="Times New Roman"/>
          <w:bCs/>
          <w:sz w:val="24"/>
          <w:szCs w:val="24"/>
        </w:rPr>
      </w:pPr>
      <w:r w:rsidRPr="004E16A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OGGETTO:</w:t>
      </w:r>
      <w:r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="004E16AC" w:rsidRPr="004E16AC">
        <w:rPr>
          <w:rFonts w:ascii="Times New Roman" w:hAnsi="Times New Roman"/>
          <w:bCs/>
          <w:sz w:val="24"/>
          <w:szCs w:val="24"/>
        </w:rPr>
        <w:t>Procedura per il conferimento di incarico dirigenziale non generale con funzioni tecnico-ispettive di cui all’art.1, comma 94, della legge 107/2015 da conferire ai sensi dei commi 5bis e 6 dell’articolo 19 del decreto legislativo n. 165 del 30 marzo 2001.</w:t>
      </w:r>
    </w:p>
    <w:p w14:paraId="141314DE" w14:textId="39C6C2F8" w:rsidR="009E2EE7" w:rsidRPr="00E8410F" w:rsidRDefault="009E2EE7" w:rsidP="009E2E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</w:p>
    <w:p w14:paraId="691D14A0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2A9E501C" w14:textId="77777777" w:rsidR="009E2EE7" w:rsidRPr="004E16AC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</w:t>
      </w:r>
    </w:p>
    <w:p w14:paraId="624DA658" w14:textId="3709476B" w:rsidR="009E2EE7" w:rsidRPr="004E16AC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>nato/</w:t>
      </w:r>
      <w:proofErr w:type="gramStart"/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>a….</w:t>
      </w:r>
      <w:proofErr w:type="gramEnd"/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>.………………il ………………..</w:t>
      </w:r>
      <w:r w:rsidR="00021751">
        <w:rPr>
          <w:rFonts w:ascii="Times New Roman" w:eastAsia="Times New Roman" w:hAnsi="Times New Roman"/>
          <w:sz w:val="24"/>
          <w:szCs w:val="24"/>
          <w:lang w:eastAsia="it-IT"/>
        </w:rPr>
        <w:t>C.F.</w:t>
      </w: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>………………………..</w:t>
      </w:r>
    </w:p>
    <w:p w14:paraId="32AC7620" w14:textId="77777777" w:rsidR="009E2EE7" w:rsidRPr="004E16AC" w:rsidRDefault="003A0226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 xml:space="preserve">in servizio presso……………………………………………………………, </w:t>
      </w:r>
    </w:p>
    <w:p w14:paraId="31DD6853" w14:textId="77777777" w:rsidR="009E2EE7" w:rsidRPr="004E16AC" w:rsidRDefault="003A0226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 xml:space="preserve">con la qualifica di ……………………………………………… </w:t>
      </w:r>
    </w:p>
    <w:p w14:paraId="1BAD37BC" w14:textId="1D3C6AE4" w:rsidR="00E8410F" w:rsidRPr="004E16AC" w:rsidRDefault="003A0226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alla procedura indicata in oggetto, </w:t>
      </w:r>
    </w:p>
    <w:p w14:paraId="5667ACD3" w14:textId="77777777" w:rsidR="00A15325" w:rsidRPr="004E16A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14:paraId="625DFA42" w14:textId="15F7F42C" w:rsidR="00A15325" w:rsidRPr="004E16A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MANIFESTA</w:t>
      </w:r>
    </w:p>
    <w:p w14:paraId="645F026A" w14:textId="77777777" w:rsidR="009E2EE7" w:rsidRPr="004E16AC" w:rsidRDefault="009E2EE7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2D391AD" w14:textId="1B2C874F" w:rsidR="00E8410F" w:rsidRPr="004E16AC" w:rsidRDefault="003A0226" w:rsidP="003A022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 xml:space="preserve">la propria disponibilità al conferimento dell’incarico dirigenziale di livello non generale con funzioni tecnico-ispettive presso l’Ufficio Scolastico regionale per la </w:t>
      </w:r>
      <w:r w:rsidR="00B912C4" w:rsidRPr="004E16AC">
        <w:rPr>
          <w:rFonts w:ascii="Times New Roman" w:eastAsia="Times New Roman" w:hAnsi="Times New Roman"/>
          <w:sz w:val="24"/>
          <w:szCs w:val="24"/>
          <w:lang w:eastAsia="it-IT"/>
        </w:rPr>
        <w:t>Basilicata</w:t>
      </w: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>, da conferire ai sensi de</w:t>
      </w:r>
      <w:r w:rsidR="004E16AC" w:rsidRPr="004E16AC">
        <w:rPr>
          <w:rFonts w:ascii="Times New Roman" w:eastAsia="Times New Roman" w:hAnsi="Times New Roman"/>
          <w:sz w:val="24"/>
          <w:szCs w:val="24"/>
          <w:lang w:eastAsia="it-IT"/>
        </w:rPr>
        <w:t>i commi 5bis e 6 dell’art.</w:t>
      </w: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 xml:space="preserve"> 19 del D.lgs. 165/2001</w:t>
      </w:r>
      <w:r w:rsidR="009E2EE7" w:rsidRPr="004E16AC">
        <w:rPr>
          <w:rFonts w:ascii="Times New Roman" w:eastAsia="Times New Roman" w:hAnsi="Times New Roman"/>
          <w:sz w:val="24"/>
          <w:szCs w:val="24"/>
          <w:lang w:eastAsia="it-IT"/>
        </w:rPr>
        <w:t xml:space="preserve"> – art. 1, comma 94 della legge 107/2015</w:t>
      </w:r>
      <w:r w:rsidR="00185C11" w:rsidRPr="004E16AC">
        <w:rPr>
          <w:rFonts w:ascii="Times New Roman" w:eastAsia="Times New Roman" w:hAnsi="Times New Roman"/>
          <w:sz w:val="24"/>
          <w:szCs w:val="24"/>
          <w:lang w:eastAsia="it-IT"/>
        </w:rPr>
        <w:t xml:space="preserve"> -posizione economica “D”</w:t>
      </w:r>
    </w:p>
    <w:p w14:paraId="5988630D" w14:textId="77777777" w:rsidR="00E97845" w:rsidRPr="004E16AC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4CD551" w14:textId="77777777" w:rsidR="00751CB6" w:rsidRPr="004E16AC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A TAL FINE </w:t>
      </w:r>
      <w:r w:rsidR="00751CB6" w:rsidRPr="004E16AC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DICHIARA</w:t>
      </w:r>
    </w:p>
    <w:p w14:paraId="7EA07E55" w14:textId="33003204" w:rsidR="00751CB6" w:rsidRPr="004E16AC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incompatibilità a svolgere l’incarico, indicate dal D.lgs. n. 39, </w:t>
      </w:r>
      <w:r w:rsidR="004E16AC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dell’8</w:t>
      </w: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aprile 2013, e che, in ogni caso, </w:t>
      </w:r>
      <w:r w:rsidR="001101EA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è disponibile</w:t>
      </w: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all’eventuale  rimozione delle stesse;</w:t>
      </w:r>
    </w:p>
    <w:p w14:paraId="6E1B7105" w14:textId="6B800D6A" w:rsidR="00751CB6" w:rsidRPr="004E16AC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che non sussistono le cause di inconferibilità dell’incarico previste dal D.lgs. n. 39, </w:t>
      </w:r>
      <w:r w:rsidR="004E16AC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dell’8</w:t>
      </w: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aprile 2013;</w:t>
      </w:r>
    </w:p>
    <w:p w14:paraId="634CA7DF" w14:textId="77777777" w:rsidR="003A0226" w:rsidRPr="004E16AC" w:rsidRDefault="003A022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7E9C0986" w14:textId="468123F1" w:rsidR="009C56DA" w:rsidRPr="004E16AC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A</w:t>
      </w:r>
      <w:r w:rsidR="00A15325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llega</w:t>
      </w: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:</w:t>
      </w:r>
    </w:p>
    <w:p w14:paraId="432665CC" w14:textId="1E007055" w:rsidR="00546D3D" w:rsidRPr="004E16AC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1)</w:t>
      </w:r>
      <w:r w:rsidR="00021751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="00546D3D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curriculum vitae aggiornato e sottoscritto, </w:t>
      </w:r>
      <w:r w:rsidR="00936C74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contenente la dichiarazione, ai sensi e per gli effetti degli artt. 46 e 47 del DPR 445/2000, che le informazioni corrispondono al vero</w:t>
      </w:r>
      <w:r w:rsidR="00B1084A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, nella consapevolezza delle sanzioni penali previste dall’art. 76 per le ipotesi di falsità in atti e dichiarazioni mendaci</w:t>
      </w:r>
      <w:r w:rsidR="00546D3D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;</w:t>
      </w:r>
    </w:p>
    <w:p w14:paraId="331C105D" w14:textId="11E23A22" w:rsidR="00546D3D" w:rsidRPr="004E16AC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2)</w:t>
      </w:r>
      <w:r w:rsidR="00021751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copia del proprio documento di riconoscimento in corso di validità;</w:t>
      </w:r>
    </w:p>
    <w:p w14:paraId="56AC7DAD" w14:textId="04A384FE" w:rsidR="00C321C8" w:rsidRPr="004E16AC" w:rsidRDefault="00546D3D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1031A565" w14:textId="77777777" w:rsidR="00195FD9" w:rsidRPr="004E16AC" w:rsidRDefault="00195FD9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25E3109" w14:textId="462F6E9C" w:rsidR="00A61043" w:rsidRPr="004E16AC" w:rsidRDefault="00A61043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4E16AC">
        <w:rPr>
          <w:rFonts w:ascii="Times New Roman" w:hAnsi="Times New Roman"/>
          <w:sz w:val="24"/>
          <w:szCs w:val="24"/>
        </w:rPr>
        <w:t xml:space="preserve">Si </w:t>
      </w:r>
      <w:r w:rsidR="00B1084A" w:rsidRPr="004E16AC">
        <w:rPr>
          <w:rFonts w:ascii="Times New Roman" w:hAnsi="Times New Roman"/>
          <w:sz w:val="24"/>
          <w:szCs w:val="24"/>
        </w:rPr>
        <w:t xml:space="preserve">dichiara di essere a conoscenza delle sanzioni penali previste dall’art. 76 del DPR 445/2000 per le ipotesi di falsità in atti e dichiarazioni mendaci e si </w:t>
      </w:r>
      <w:r w:rsidRPr="004E16AC">
        <w:rPr>
          <w:rFonts w:ascii="Times New Roman" w:hAnsi="Times New Roman"/>
          <w:sz w:val="24"/>
          <w:szCs w:val="24"/>
        </w:rPr>
        <w:t xml:space="preserve">autorizza il trattamento dei dati personali contenuti nella presente istanza e nei documenti allegati, </w:t>
      </w:r>
      <w:r w:rsidR="009E2EE7" w:rsidRPr="004E16AC">
        <w:rPr>
          <w:rFonts w:ascii="Times New Roman" w:hAnsi="Times New Roman"/>
          <w:sz w:val="24"/>
          <w:szCs w:val="24"/>
        </w:rPr>
        <w:t>ai sensi del</w:t>
      </w:r>
      <w:r w:rsidRPr="004E16AC">
        <w:rPr>
          <w:rFonts w:ascii="Times New Roman" w:hAnsi="Times New Roman"/>
          <w:sz w:val="24"/>
          <w:szCs w:val="24"/>
        </w:rPr>
        <w:t xml:space="preserve"> GDPR (Regolamento UE 2016/679). </w:t>
      </w:r>
    </w:p>
    <w:p w14:paraId="3EC68549" w14:textId="77777777" w:rsidR="009E2EE7" w:rsidRPr="004E16AC" w:rsidRDefault="009E2EE7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14:paraId="628C0248" w14:textId="77777777" w:rsidR="00A15325" w:rsidRPr="004E16AC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 w:rsidRPr="004E16AC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30406018" w14:textId="77777777" w:rsidR="00E8410F" w:rsidRPr="004E16AC" w:rsidRDefault="00A15325" w:rsidP="00C321C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4E16AC"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31807E2B" w14:textId="77777777" w:rsidR="00A50EBD" w:rsidRPr="004E16AC" w:rsidRDefault="00A50EBD" w:rsidP="00A15325">
      <w:pPr>
        <w:rPr>
          <w:sz w:val="24"/>
          <w:szCs w:val="24"/>
        </w:rPr>
      </w:pPr>
    </w:p>
    <w:sectPr w:rsidR="00A50EBD" w:rsidRPr="004E16AC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84969">
    <w:abstractNumId w:val="2"/>
  </w:num>
  <w:num w:numId="2" w16cid:durableId="190580646">
    <w:abstractNumId w:val="3"/>
  </w:num>
  <w:num w:numId="3" w16cid:durableId="2023626163">
    <w:abstractNumId w:val="4"/>
  </w:num>
  <w:num w:numId="4" w16cid:durableId="1248660016">
    <w:abstractNumId w:val="6"/>
  </w:num>
  <w:num w:numId="5" w16cid:durableId="898252134">
    <w:abstractNumId w:val="6"/>
  </w:num>
  <w:num w:numId="6" w16cid:durableId="117384253">
    <w:abstractNumId w:val="7"/>
  </w:num>
  <w:num w:numId="7" w16cid:durableId="310915504">
    <w:abstractNumId w:val="0"/>
  </w:num>
  <w:num w:numId="8" w16cid:durableId="588122974">
    <w:abstractNumId w:val="1"/>
  </w:num>
  <w:num w:numId="9" w16cid:durableId="51133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751"/>
    <w:rsid w:val="00021A2B"/>
    <w:rsid w:val="000220CD"/>
    <w:rsid w:val="0003579F"/>
    <w:rsid w:val="00036C83"/>
    <w:rsid w:val="00040788"/>
    <w:rsid w:val="00047AF2"/>
    <w:rsid w:val="000510E3"/>
    <w:rsid w:val="00067C69"/>
    <w:rsid w:val="000770D5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85C11"/>
    <w:rsid w:val="0019073E"/>
    <w:rsid w:val="00191494"/>
    <w:rsid w:val="00195FD9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0226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16AC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C256A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703CA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337F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2EE7"/>
    <w:rsid w:val="009E72BA"/>
    <w:rsid w:val="009F6302"/>
    <w:rsid w:val="009F6F47"/>
    <w:rsid w:val="00A00CA4"/>
    <w:rsid w:val="00A068B2"/>
    <w:rsid w:val="00A15325"/>
    <w:rsid w:val="00A23312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2C4"/>
    <w:rsid w:val="00B919E5"/>
    <w:rsid w:val="00B9671E"/>
    <w:rsid w:val="00BA05A0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321C8"/>
    <w:rsid w:val="00C46280"/>
    <w:rsid w:val="00C51FBE"/>
    <w:rsid w:val="00C553AA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1FB"/>
    <w:rsid w:val="00DB5668"/>
    <w:rsid w:val="00DB5EAB"/>
    <w:rsid w:val="00DD57AF"/>
    <w:rsid w:val="00DD6AC9"/>
    <w:rsid w:val="00DE58FB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5E"/>
  <w15:docId w15:val="{1219B8C1-DE54-407D-8CD7-FA25AA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DE58FB"/>
  </w:style>
  <w:style w:type="character" w:styleId="Menzionenonrisolta">
    <w:name w:val="Unresolved Mention"/>
    <w:basedOn w:val="Carpredefinitoparagrafo"/>
    <w:uiPriority w:val="99"/>
    <w:semiHidden/>
    <w:unhideWhenUsed/>
    <w:rsid w:val="009E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ba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89D8-8886-4C6E-96AE-EE26B53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Datena Claudia</cp:lastModifiedBy>
  <cp:revision>2</cp:revision>
  <cp:lastPrinted>2021-09-03T09:11:00Z</cp:lastPrinted>
  <dcterms:created xsi:type="dcterms:W3CDTF">2023-05-18T11:39:00Z</dcterms:created>
  <dcterms:modified xsi:type="dcterms:W3CDTF">2023-05-18T11:39:00Z</dcterms:modified>
</cp:coreProperties>
</file>