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77777777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dell’Istruzione</w:t>
            </w:r>
          </w:p>
          <w:p w14:paraId="33407BE1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4BDD2B86" w14:textId="77777777" w:rsidR="00657883" w:rsidRPr="00C46D67" w:rsidRDefault="00592E66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14F5FD50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217A1A2E" w14:textId="4A19F02E" w:rsid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DA088E" w:rsidRPr="00DA088E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Avviso di disponibilità </w:t>
      </w:r>
      <w:bookmarkStart w:id="0" w:name="_Hlk98145860"/>
      <w:r w:rsidR="00DA088E" w:rsidRPr="00DA088E">
        <w:rPr>
          <w:rFonts w:ascii="Book Antiqua" w:eastAsia="Times New Roman" w:hAnsi="Book Antiqua"/>
          <w:i/>
          <w:sz w:val="24"/>
          <w:szCs w:val="24"/>
          <w:lang w:eastAsia="it-IT"/>
        </w:rPr>
        <w:t>di n. 4 posizioni dirigenziali non generali per l’espletamento di funzioni tecnico-ispettive presso l’Ufficio scolastico regionale per il Lazio con sufficiente specializzazione (posizione retributiva D) da conferire  ai sensi dell’articolo 19, comma 10, del decreto legislativo n. 165 del 2001 o in subordine ai sensi del comma 5-bis o comma 6 dell’articolo 19 del decreto legislativo n. 165 del 30 marzo 2001, per le finalità stabilite dall’articolo 1, comma 94, della legge 13 luglio 2015, n. 107</w:t>
      </w:r>
      <w:bookmarkEnd w:id="0"/>
      <w:r w:rsidR="00DA088E">
        <w:rPr>
          <w:rFonts w:ascii="Book Antiqua" w:eastAsia="Times New Roman" w:hAnsi="Book Antiqua"/>
          <w:i/>
          <w:sz w:val="24"/>
          <w:szCs w:val="24"/>
          <w:lang w:eastAsia="it-IT"/>
        </w:rPr>
        <w:t>.</w:t>
      </w:r>
      <w:r w:rsidR="00DA088E">
        <w:rPr>
          <w:rFonts w:ascii="Times New Roman" w:eastAsia="Times New Roman" w:hAnsi="Times New Roman"/>
          <w:b/>
          <w:bCs/>
          <w:kern w:val="20"/>
          <w:sz w:val="24"/>
          <w:szCs w:val="24"/>
          <w:lang w:eastAsia="it-IT"/>
        </w:rPr>
        <w:t xml:space="preserve"> </w:t>
      </w:r>
      <w:r w:rsidR="00DA088E">
        <w:rPr>
          <w:rFonts w:ascii="Times New Roman" w:eastAsia="Times New Roman" w:hAnsi="Times New Roman"/>
          <w:i/>
          <w:iCs/>
          <w:kern w:val="20"/>
          <w:sz w:val="24"/>
          <w:szCs w:val="24"/>
          <w:lang w:eastAsia="it-IT"/>
        </w:rPr>
        <w:t>A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vviso prot__________</w:t>
      </w:r>
    </w:p>
    <w:p w14:paraId="601FF824" w14:textId="77777777" w:rsidR="00675637" w:rsidRPr="00652189" w:rsidRDefault="00675637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</w:p>
    <w:p w14:paraId="73CF5627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14:paraId="7429044F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5324D64B" w14:textId="4B08BC10" w:rsidR="00DA088E" w:rsidRDefault="001D440C" w:rsidP="00833512">
      <w:pPr>
        <w:adjustRightInd w:val="0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……………………………</w:t>
      </w:r>
      <w:r w:rsidR="00466A94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F361EA"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 w:rsidR="00F361EA"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per </w:t>
      </w:r>
      <w:r w:rsidR="00DA088E" w:rsidRPr="00DA088E">
        <w:rPr>
          <w:rFonts w:ascii="Book Antiqua" w:eastAsia="Times New Roman" w:hAnsi="Book Antiqua"/>
          <w:b/>
          <w:bCs/>
          <w:sz w:val="24"/>
          <w:szCs w:val="24"/>
          <w:lang w:eastAsia="it-IT"/>
        </w:rPr>
        <w:t xml:space="preserve">di n. 4 posizioni dirigenziali </w:t>
      </w:r>
      <w:r w:rsidR="00DA088E" w:rsidRPr="00DA088E">
        <w:rPr>
          <w:rFonts w:ascii="Book Antiqua" w:eastAsia="Times New Roman" w:hAnsi="Book Antiqua"/>
          <w:sz w:val="24"/>
          <w:szCs w:val="24"/>
          <w:lang w:eastAsia="it-IT"/>
        </w:rPr>
        <w:t xml:space="preserve">non generali </w:t>
      </w:r>
      <w:bookmarkStart w:id="1" w:name="_Hlk98145932"/>
      <w:r w:rsidR="00DA088E" w:rsidRPr="00DA088E">
        <w:rPr>
          <w:rFonts w:ascii="Book Antiqua" w:eastAsia="Times New Roman" w:hAnsi="Book Antiqua"/>
          <w:sz w:val="24"/>
          <w:szCs w:val="24"/>
          <w:lang w:eastAsia="it-IT"/>
        </w:rPr>
        <w:t xml:space="preserve">per l’espletamento di funzioni tecnico-ispettive presso l’Ufficio scolastico regionale per il Lazio </w:t>
      </w:r>
      <w:bookmarkEnd w:id="1"/>
      <w:r w:rsidR="00DA088E" w:rsidRPr="00DA088E">
        <w:rPr>
          <w:rFonts w:ascii="Book Antiqua" w:eastAsia="Times New Roman" w:hAnsi="Book Antiqua"/>
          <w:sz w:val="24"/>
          <w:szCs w:val="24"/>
          <w:lang w:eastAsia="it-IT"/>
        </w:rPr>
        <w:t>con sufficiente specializzazione (posizione retributiva D) da conferire  ai sensi dell’articolo 19, comma 10, del decreto legislativo n. 165 del 2001 o in subordine ai sensi del comma 5-bis o comma 6 dell’articolo 19 del decreto legislativo n. 165 del 30 marzo 2001, per le finalità stabilite dall’articolo 1, comma 94, della legge 13 luglio 2015, n. 107</w:t>
      </w:r>
    </w:p>
    <w:p w14:paraId="2B9C4A5B" w14:textId="77777777" w:rsidR="00F17625" w:rsidRDefault="00F17625" w:rsidP="00DA088E">
      <w:pPr>
        <w:spacing w:after="0"/>
        <w:ind w:left="3540" w:right="-1" w:firstLine="708"/>
        <w:rPr>
          <w:rFonts w:ascii="Book Antiqua" w:eastAsia="Times New Roman" w:hAnsi="Book Antiqua"/>
          <w:b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4AB00D4E" w14:textId="549ECD2A" w:rsidR="00DA088E" w:rsidRDefault="00DA088E" w:rsidP="00DA088E">
      <w:pPr>
        <w:spacing w:after="0"/>
        <w:ind w:right="-1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>ento dell’incarico dirigenziale di livello non generale</w:t>
      </w:r>
      <w:r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DA088E">
        <w:rPr>
          <w:rFonts w:ascii="Book Antiqua" w:eastAsia="Times New Roman" w:hAnsi="Book Antiqua"/>
          <w:sz w:val="24"/>
          <w:szCs w:val="24"/>
          <w:lang w:eastAsia="it-IT"/>
        </w:rPr>
        <w:t>per l’espletamento di funzioni tecnico-ispettive presso l’Ufficio scolastico regionale per il</w:t>
      </w:r>
    </w:p>
    <w:p w14:paraId="37917A9C" w14:textId="0253D6C4" w:rsidR="00F17625" w:rsidRPr="00DA088E" w:rsidRDefault="00DA088E" w:rsidP="00DA088E">
      <w:pPr>
        <w:spacing w:after="0"/>
        <w:ind w:right="-1"/>
        <w:rPr>
          <w:rFonts w:ascii="Book Antiqua" w:eastAsia="Times New Roman" w:hAnsi="Book Antiqua"/>
          <w:sz w:val="16"/>
          <w:szCs w:val="16"/>
          <w:lang w:eastAsia="it-IT"/>
        </w:rPr>
      </w:pPr>
      <w:r w:rsidRPr="00DA088E">
        <w:rPr>
          <w:rFonts w:ascii="Book Antiqua" w:eastAsia="Times New Roman" w:hAnsi="Book Antiqua"/>
          <w:sz w:val="24"/>
          <w:szCs w:val="24"/>
          <w:lang w:eastAsia="it-IT"/>
        </w:rPr>
        <w:t>Lazio</w:t>
      </w:r>
    </w:p>
    <w:p w14:paraId="63197714" w14:textId="6DEBBD22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47359EA6" w14:textId="77777777" w:rsidR="00DA088E" w:rsidRDefault="00DA088E" w:rsidP="00F17625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</w:tblGrid>
      <w:tr w:rsidR="00F17625" w14:paraId="33B34A00" w14:textId="77777777" w:rsidTr="00DA088E">
        <w:trPr>
          <w:trHeight w:val="2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43F" w14:textId="77777777" w:rsidR="00F17625" w:rsidRDefault="00F17625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17625" w14:paraId="01E81F1E" w14:textId="77777777" w:rsidTr="00DA088E">
        <w:trPr>
          <w:trHeight w:val="1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B82C" w14:textId="77777777" w:rsidR="00F17625" w:rsidRDefault="00F17625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40FE7F0B" w14:textId="228A311F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</w:t>
      </w:r>
      <w:bookmarkStart w:id="2" w:name="_Hlk98146052"/>
      <w:r w:rsidR="00DA088E">
        <w:rPr>
          <w:rFonts w:ascii="Book Antiqua" w:eastAsia="Times New Roman" w:hAnsi="Book Antiqua"/>
          <w:iCs/>
          <w:sz w:val="24"/>
          <w:szCs w:val="24"/>
          <w:lang w:eastAsia="it-IT"/>
        </w:rPr>
        <w:t>19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, comma </w:t>
      </w:r>
      <w:r w:rsidR="00DA088E">
        <w:rPr>
          <w:rFonts w:ascii="Book Antiqua" w:eastAsia="Times New Roman" w:hAnsi="Book Antiqua"/>
          <w:iCs/>
          <w:sz w:val="24"/>
          <w:szCs w:val="24"/>
          <w:lang w:eastAsia="it-IT"/>
        </w:rPr>
        <w:t>10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>, decreto 165/2001</w:t>
      </w:r>
    </w:p>
    <w:bookmarkEnd w:id="2"/>
    <w:p w14:paraId="1CF571B8" w14:textId="798A8A17" w:rsidR="00DA088E" w:rsidRDefault="00DA088E" w:rsidP="00DA088E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ai sensi  </w:t>
      </w:r>
      <w:r w:rsidR="00F17625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>19, comma 5 bis o comma 6, decreto 165/2001</w:t>
      </w:r>
    </w:p>
    <w:p w14:paraId="6F9E1A14" w14:textId="77777777" w:rsidR="00DA088E" w:rsidRDefault="00DA088E" w:rsidP="00833512">
      <w:pPr>
        <w:spacing w:after="0"/>
        <w:ind w:right="-1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126D56B9" w14:textId="77777777" w:rsidR="00DA088E" w:rsidRDefault="00DA088E" w:rsidP="00833512">
      <w:pPr>
        <w:spacing w:after="0"/>
        <w:ind w:right="-1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70DABDBB" w14:textId="6B31B1E0" w:rsidR="00DA6C9E" w:rsidRPr="00DA088E" w:rsidRDefault="00F17625" w:rsidP="00DA088E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14:paraId="12ADAADE" w14:textId="77777777" w:rsidR="00DA6C9E" w:rsidRDefault="00DA6C9E" w:rsidP="00DA6C9E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Verdana" w:hAnsi="Verdana"/>
          <w:sz w:val="18"/>
          <w:szCs w:val="18"/>
        </w:rPr>
        <w:t xml:space="preserve">A 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tal fine</w:t>
      </w:r>
    </w:p>
    <w:p w14:paraId="2B80CAE9" w14:textId="77777777" w:rsidR="00A47526" w:rsidRPr="00A47526" w:rsidRDefault="00A47526" w:rsidP="00DA6C9E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06F51255" w14:textId="77777777" w:rsidR="00A47526" w:rsidRPr="00A47526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02CCF783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0C400BA6" w14:textId="0940B6EA" w:rsidR="004B6CF0" w:rsidRPr="004B6CF0" w:rsidRDefault="00CF5749" w:rsidP="004B6CF0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lastRenderedPageBreak/>
        <w:t>di autorizzare l’USR Lazio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100B957C" w14:textId="77777777" w:rsidR="00DA6C9E" w:rsidRDefault="00DA6C9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1F833DB6" w14:textId="77777777" w:rsidR="00833512" w:rsidRDefault="00833512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277266AB" w14:textId="477646B4" w:rsidR="001A4DBE" w:rsidRDefault="001A4DB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0E22E257" w14:textId="77777777" w:rsidR="00833512" w:rsidRPr="001A4DBE" w:rsidRDefault="00833512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6AD9744A" w14:textId="36D7F7DF" w:rsidR="001A4DBE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164CEE78" w14:textId="5124391C" w:rsidR="00DA088E" w:rsidRPr="001A4DBE" w:rsidRDefault="003D789C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Scheda di sintesi del curriculum vitae</w:t>
      </w:r>
    </w:p>
    <w:p w14:paraId="7F5756C2" w14:textId="423519F7" w:rsidR="00D771F0" w:rsidRDefault="00374402" w:rsidP="00DA088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="001A4DBE"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validità.</w:t>
      </w:r>
    </w:p>
    <w:p w14:paraId="0A31E2D7" w14:textId="77777777" w:rsidR="00DA088E" w:rsidRPr="00DA088E" w:rsidRDefault="00DA088E" w:rsidP="00DA088E">
      <w:pPr>
        <w:spacing w:after="0" w:line="240" w:lineRule="auto"/>
        <w:ind w:left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23EB7FEC" w14:textId="77777777" w:rsidR="00833512" w:rsidRDefault="00833512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74D0F2B4" w14:textId="77777777" w:rsidR="00833512" w:rsidRDefault="00833512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54A8461D" w14:textId="1C975628" w:rsidR="00657883" w:rsidRPr="004B6CF0" w:rsidRDefault="002F5995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5696A744" w14:textId="77777777"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 w:rsidSect="00DA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8E75" w14:textId="77777777" w:rsidR="00592E66" w:rsidRDefault="00592E66" w:rsidP="00DA6C9E">
      <w:pPr>
        <w:spacing w:after="0" w:line="240" w:lineRule="auto"/>
      </w:pPr>
      <w:r>
        <w:separator/>
      </w:r>
    </w:p>
  </w:endnote>
  <w:endnote w:type="continuationSeparator" w:id="0">
    <w:p w14:paraId="0448BD48" w14:textId="77777777" w:rsidR="00592E66" w:rsidRDefault="00592E66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0251" w14:textId="77777777" w:rsidR="0054085B" w:rsidRDefault="005408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D15A" w14:textId="77777777" w:rsidR="0054085B" w:rsidRDefault="005408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BD21" w14:textId="77777777" w:rsidR="0054085B" w:rsidRDefault="005408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44A6" w14:textId="77777777" w:rsidR="00592E66" w:rsidRDefault="00592E66" w:rsidP="00DA6C9E">
      <w:pPr>
        <w:spacing w:after="0" w:line="240" w:lineRule="auto"/>
      </w:pPr>
      <w:r>
        <w:separator/>
      </w:r>
    </w:p>
  </w:footnote>
  <w:footnote w:type="continuationSeparator" w:id="0">
    <w:p w14:paraId="7DE1D086" w14:textId="77777777" w:rsidR="00592E66" w:rsidRDefault="00592E66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C804" w14:textId="77777777" w:rsidR="0054085B" w:rsidRDefault="005408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33A" w14:textId="3B29B8C2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</w:p>
  <w:p w14:paraId="1BC289BF" w14:textId="77777777" w:rsidR="00DA6C9E" w:rsidRDefault="00DA6C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2C9" w14:textId="77777777" w:rsidR="0054085B" w:rsidRDefault="005408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83"/>
    <w:rsid w:val="0000790C"/>
    <w:rsid w:val="00014F58"/>
    <w:rsid w:val="00026E73"/>
    <w:rsid w:val="000317FB"/>
    <w:rsid w:val="0005490A"/>
    <w:rsid w:val="000702AC"/>
    <w:rsid w:val="000C0642"/>
    <w:rsid w:val="000D33EF"/>
    <w:rsid w:val="000E6E8D"/>
    <w:rsid w:val="00137E06"/>
    <w:rsid w:val="00147E89"/>
    <w:rsid w:val="00151403"/>
    <w:rsid w:val="00195765"/>
    <w:rsid w:val="001A4DBE"/>
    <w:rsid w:val="001B0FD2"/>
    <w:rsid w:val="001D440C"/>
    <w:rsid w:val="001E5E5C"/>
    <w:rsid w:val="001E678E"/>
    <w:rsid w:val="001F5118"/>
    <w:rsid w:val="00240329"/>
    <w:rsid w:val="00246BD7"/>
    <w:rsid w:val="00263E13"/>
    <w:rsid w:val="00280052"/>
    <w:rsid w:val="002F5995"/>
    <w:rsid w:val="00357F13"/>
    <w:rsid w:val="0036762B"/>
    <w:rsid w:val="00374402"/>
    <w:rsid w:val="00385972"/>
    <w:rsid w:val="003D789C"/>
    <w:rsid w:val="003F3538"/>
    <w:rsid w:val="00444CB6"/>
    <w:rsid w:val="00450233"/>
    <w:rsid w:val="00466A94"/>
    <w:rsid w:val="004837F4"/>
    <w:rsid w:val="004A657E"/>
    <w:rsid w:val="004B6CF0"/>
    <w:rsid w:val="004B7F65"/>
    <w:rsid w:val="004D1746"/>
    <w:rsid w:val="004E4DE5"/>
    <w:rsid w:val="004F002E"/>
    <w:rsid w:val="0053433A"/>
    <w:rsid w:val="0054085B"/>
    <w:rsid w:val="00551B95"/>
    <w:rsid w:val="00556610"/>
    <w:rsid w:val="00562AF6"/>
    <w:rsid w:val="00592E66"/>
    <w:rsid w:val="005B2C86"/>
    <w:rsid w:val="005B5EC8"/>
    <w:rsid w:val="005C3BF9"/>
    <w:rsid w:val="005F2ED7"/>
    <w:rsid w:val="0060757C"/>
    <w:rsid w:val="006252DA"/>
    <w:rsid w:val="006465EC"/>
    <w:rsid w:val="00652189"/>
    <w:rsid w:val="00657883"/>
    <w:rsid w:val="00675637"/>
    <w:rsid w:val="00695009"/>
    <w:rsid w:val="006A3AB0"/>
    <w:rsid w:val="006D4EAE"/>
    <w:rsid w:val="006D71D6"/>
    <w:rsid w:val="007065FF"/>
    <w:rsid w:val="00725C29"/>
    <w:rsid w:val="0076507D"/>
    <w:rsid w:val="007773AA"/>
    <w:rsid w:val="007C3361"/>
    <w:rsid w:val="00811580"/>
    <w:rsid w:val="0082221F"/>
    <w:rsid w:val="0082516D"/>
    <w:rsid w:val="00833512"/>
    <w:rsid w:val="00833BAE"/>
    <w:rsid w:val="00847B7B"/>
    <w:rsid w:val="008E3EC8"/>
    <w:rsid w:val="009026CC"/>
    <w:rsid w:val="00905CE8"/>
    <w:rsid w:val="00927DEF"/>
    <w:rsid w:val="0099377F"/>
    <w:rsid w:val="009C66AD"/>
    <w:rsid w:val="009C76E1"/>
    <w:rsid w:val="009F0338"/>
    <w:rsid w:val="009F67D4"/>
    <w:rsid w:val="00A22A67"/>
    <w:rsid w:val="00A25461"/>
    <w:rsid w:val="00A47526"/>
    <w:rsid w:val="00A66589"/>
    <w:rsid w:val="00A75050"/>
    <w:rsid w:val="00A8564F"/>
    <w:rsid w:val="00AE149D"/>
    <w:rsid w:val="00B31E37"/>
    <w:rsid w:val="00B7084B"/>
    <w:rsid w:val="00BF18AB"/>
    <w:rsid w:val="00C10073"/>
    <w:rsid w:val="00C11C1F"/>
    <w:rsid w:val="00C33AE4"/>
    <w:rsid w:val="00C40F6E"/>
    <w:rsid w:val="00C73802"/>
    <w:rsid w:val="00C77480"/>
    <w:rsid w:val="00CA3FAC"/>
    <w:rsid w:val="00CB312E"/>
    <w:rsid w:val="00CE2C20"/>
    <w:rsid w:val="00CF5749"/>
    <w:rsid w:val="00D771F0"/>
    <w:rsid w:val="00DA088E"/>
    <w:rsid w:val="00DA1D8A"/>
    <w:rsid w:val="00DA4600"/>
    <w:rsid w:val="00DA6C9E"/>
    <w:rsid w:val="00DA6F89"/>
    <w:rsid w:val="00E0645D"/>
    <w:rsid w:val="00E52567"/>
    <w:rsid w:val="00E63981"/>
    <w:rsid w:val="00E64A6C"/>
    <w:rsid w:val="00EA2382"/>
    <w:rsid w:val="00F16754"/>
    <w:rsid w:val="00F17625"/>
    <w:rsid w:val="00F361EA"/>
    <w:rsid w:val="00F82FC7"/>
    <w:rsid w:val="00F867AA"/>
    <w:rsid w:val="00F93FDF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  <w15:docId w15:val="{14C19622-0EBB-4DC2-B5B7-27C95CE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Feo Pasquale</cp:lastModifiedBy>
  <cp:revision>5</cp:revision>
  <cp:lastPrinted>2019-10-04T14:51:00Z</cp:lastPrinted>
  <dcterms:created xsi:type="dcterms:W3CDTF">2022-03-14T09:20:00Z</dcterms:created>
  <dcterms:modified xsi:type="dcterms:W3CDTF">2022-03-14T09:35:00Z</dcterms:modified>
</cp:coreProperties>
</file>