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B07" w:rsidRDefault="00B07681" w:rsidP="00C50978">
      <w:pPr>
        <w:spacing w:after="0" w:line="480" w:lineRule="exact"/>
        <w:jc w:val="center"/>
        <w:rPr>
          <w:rFonts w:ascii="Arial" w:hAnsi="Arial" w:cs="Arial"/>
          <w:b/>
          <w:sz w:val="24"/>
          <w:szCs w:val="24"/>
        </w:rPr>
      </w:pPr>
      <w:r w:rsidRPr="00C50978">
        <w:rPr>
          <w:rFonts w:ascii="Arial" w:hAnsi="Arial" w:cs="Arial"/>
          <w:b/>
          <w:sz w:val="24"/>
          <w:szCs w:val="24"/>
        </w:rPr>
        <w:t xml:space="preserve">MINISTERO DELL’ISTRUZIONE </w:t>
      </w:r>
    </w:p>
    <w:p w:rsidR="00955D65" w:rsidRPr="00C50978" w:rsidRDefault="00B07681" w:rsidP="00C50978">
      <w:pPr>
        <w:spacing w:after="0" w:line="480" w:lineRule="exact"/>
        <w:jc w:val="center"/>
        <w:rPr>
          <w:rFonts w:ascii="Arial" w:hAnsi="Arial" w:cs="Arial"/>
          <w:b/>
          <w:sz w:val="24"/>
          <w:szCs w:val="24"/>
        </w:rPr>
      </w:pPr>
      <w:r w:rsidRPr="00C50978">
        <w:rPr>
          <w:rFonts w:ascii="Arial" w:hAnsi="Arial" w:cs="Arial"/>
          <w:b/>
          <w:sz w:val="24"/>
          <w:szCs w:val="24"/>
        </w:rPr>
        <w:t>AVVISO</w:t>
      </w:r>
    </w:p>
    <w:p w:rsidR="00274123" w:rsidRPr="00274123" w:rsidRDefault="00AE0B07" w:rsidP="00274123">
      <w:pPr>
        <w:pStyle w:val="Bollo"/>
        <w:tabs>
          <w:tab w:val="left" w:pos="0"/>
          <w:tab w:val="left" w:pos="142"/>
        </w:tabs>
        <w:spacing w:line="480" w:lineRule="exact"/>
        <w:ind w:left="60"/>
        <w:rPr>
          <w:rFonts w:ascii="Arial" w:eastAsiaTheme="minorEastAsia" w:hAnsi="Arial" w:cs="Arial"/>
          <w:i/>
          <w:color w:val="000000"/>
          <w:sz w:val="24"/>
          <w:szCs w:val="24"/>
        </w:rPr>
      </w:pPr>
      <w:r w:rsidRPr="001821C8">
        <w:rPr>
          <w:rFonts w:ascii="Arial" w:hAnsi="Arial" w:cs="Arial"/>
          <w:sz w:val="24"/>
          <w:szCs w:val="24"/>
        </w:rPr>
        <w:t xml:space="preserve">Tribunale di Nola Sez. Lavoro R.G.N. </w:t>
      </w:r>
      <w:r w:rsidR="00274123">
        <w:rPr>
          <w:rFonts w:ascii="Arial" w:hAnsi="Arial" w:cs="Arial"/>
          <w:sz w:val="24"/>
          <w:szCs w:val="24"/>
        </w:rPr>
        <w:t>3666</w:t>
      </w:r>
      <w:r w:rsidRPr="001821C8">
        <w:rPr>
          <w:rFonts w:ascii="Arial" w:hAnsi="Arial" w:cs="Arial"/>
          <w:sz w:val="24"/>
          <w:szCs w:val="24"/>
        </w:rPr>
        <w:t>/2021</w:t>
      </w:r>
      <w:r>
        <w:rPr>
          <w:rFonts w:ascii="Arial" w:hAnsi="Arial" w:cs="Arial"/>
          <w:b/>
          <w:sz w:val="24"/>
          <w:szCs w:val="24"/>
        </w:rPr>
        <w:t xml:space="preserve"> </w:t>
      </w:r>
      <w:r w:rsidR="00274123" w:rsidRPr="00274123">
        <w:rPr>
          <w:rFonts w:ascii="Arial" w:hAnsi="Arial" w:cs="Arial"/>
          <w:sz w:val="24"/>
          <w:szCs w:val="24"/>
        </w:rPr>
        <w:t>Ruolo</w:t>
      </w:r>
      <w:r w:rsidR="00274123">
        <w:rPr>
          <w:rFonts w:ascii="Arial" w:hAnsi="Arial" w:cs="Arial"/>
          <w:b/>
          <w:sz w:val="24"/>
          <w:szCs w:val="24"/>
        </w:rPr>
        <w:t xml:space="preserve"> </w:t>
      </w:r>
      <w:r w:rsidR="00274123">
        <w:rPr>
          <w:rFonts w:ascii="Arial" w:hAnsi="Arial" w:cs="Arial"/>
          <w:sz w:val="24"/>
          <w:szCs w:val="24"/>
        </w:rPr>
        <w:t xml:space="preserve">dott.ssa </w:t>
      </w:r>
      <w:r w:rsidR="00274123">
        <w:rPr>
          <w:rFonts w:ascii="Arial" w:hAnsi="Arial" w:cs="Arial"/>
          <w:sz w:val="24"/>
          <w:szCs w:val="24"/>
        </w:rPr>
        <w:t xml:space="preserve">Francesca Fucci: </w:t>
      </w:r>
      <w:r w:rsidR="00274123" w:rsidRPr="00274123">
        <w:rPr>
          <w:rFonts w:ascii="Arial" w:hAnsi="Arial" w:cs="Arial"/>
          <w:sz w:val="24"/>
          <w:szCs w:val="24"/>
        </w:rPr>
        <w:t xml:space="preserve">Boccia Enrico Giuseppe, </w:t>
      </w:r>
      <w:proofErr w:type="spellStart"/>
      <w:r w:rsidR="00274123" w:rsidRPr="00274123">
        <w:rPr>
          <w:rFonts w:ascii="Arial" w:hAnsi="Arial" w:cs="Arial"/>
          <w:sz w:val="24"/>
          <w:szCs w:val="24"/>
        </w:rPr>
        <w:t>Fornaro</w:t>
      </w:r>
      <w:proofErr w:type="spellEnd"/>
      <w:r w:rsidR="00274123" w:rsidRPr="00274123">
        <w:rPr>
          <w:rFonts w:ascii="Arial" w:hAnsi="Arial" w:cs="Arial"/>
          <w:sz w:val="24"/>
          <w:szCs w:val="24"/>
        </w:rPr>
        <w:t xml:space="preserve"> Luisa, Santaniello Sergio, Ventre Carmela, </w:t>
      </w:r>
      <w:proofErr w:type="spellStart"/>
      <w:r w:rsidR="00274123" w:rsidRPr="00274123">
        <w:rPr>
          <w:rFonts w:ascii="Arial" w:hAnsi="Arial" w:cs="Arial"/>
          <w:sz w:val="24"/>
          <w:szCs w:val="24"/>
        </w:rPr>
        <w:t>Verlanti</w:t>
      </w:r>
      <w:proofErr w:type="spellEnd"/>
      <w:r w:rsidR="00274123" w:rsidRPr="00274123">
        <w:rPr>
          <w:rFonts w:ascii="Arial" w:hAnsi="Arial" w:cs="Arial"/>
          <w:sz w:val="24"/>
          <w:szCs w:val="24"/>
        </w:rPr>
        <w:t xml:space="preserve"> Francesco</w:t>
      </w:r>
      <w:r w:rsidR="00274123" w:rsidRPr="00274123">
        <w:rPr>
          <w:rFonts w:ascii="Arial" w:hAnsi="Arial" w:cs="Arial"/>
          <w:sz w:val="24"/>
          <w:szCs w:val="24"/>
        </w:rPr>
        <w:t xml:space="preserve"> </w:t>
      </w:r>
      <w:r w:rsidR="00152081" w:rsidRPr="00274123">
        <w:rPr>
          <w:rFonts w:ascii="Arial" w:hAnsi="Arial" w:cs="Arial"/>
          <w:sz w:val="24"/>
          <w:szCs w:val="24"/>
        </w:rPr>
        <w:t>contro</w:t>
      </w:r>
      <w:r w:rsidR="00152081" w:rsidRPr="00274123">
        <w:rPr>
          <w:rFonts w:ascii="Arial" w:hAnsi="Arial" w:cs="Arial"/>
          <w:b/>
          <w:sz w:val="24"/>
          <w:szCs w:val="24"/>
        </w:rPr>
        <w:t xml:space="preserve"> </w:t>
      </w:r>
      <w:r w:rsidR="00152081" w:rsidRPr="00274123">
        <w:rPr>
          <w:rFonts w:ascii="Arial" w:hAnsi="Arial" w:cs="Arial"/>
          <w:sz w:val="24"/>
          <w:szCs w:val="24"/>
        </w:rPr>
        <w:t>il Ministero</w:t>
      </w:r>
      <w:r w:rsidR="00152081" w:rsidRPr="00C50978">
        <w:rPr>
          <w:rFonts w:ascii="Arial" w:hAnsi="Arial" w:cs="Arial"/>
          <w:sz w:val="24"/>
          <w:szCs w:val="24"/>
        </w:rPr>
        <w:t xml:space="preserve"> dell’Istruzione</w:t>
      </w:r>
      <w:r>
        <w:rPr>
          <w:rFonts w:ascii="Arial" w:hAnsi="Arial" w:cs="Arial"/>
          <w:sz w:val="24"/>
          <w:szCs w:val="24"/>
        </w:rPr>
        <w:t xml:space="preserve"> e l’</w:t>
      </w:r>
      <w:r w:rsidR="00152081" w:rsidRPr="00C50978">
        <w:rPr>
          <w:rFonts w:ascii="Arial" w:hAnsi="Arial" w:cs="Arial"/>
          <w:sz w:val="24"/>
          <w:szCs w:val="24"/>
        </w:rPr>
        <w:t xml:space="preserve">Ufficio Scolastico Regionale della Campania. </w:t>
      </w:r>
      <w:r w:rsidR="00274123">
        <w:rPr>
          <w:rFonts w:ascii="Arial" w:hAnsi="Arial" w:cs="Arial"/>
          <w:sz w:val="24"/>
          <w:szCs w:val="24"/>
        </w:rPr>
        <w:t>I Ricorrenti</w:t>
      </w:r>
      <w:r>
        <w:rPr>
          <w:rFonts w:ascii="Arial" w:hAnsi="Arial" w:cs="Arial"/>
          <w:sz w:val="24"/>
          <w:szCs w:val="24"/>
        </w:rPr>
        <w:t xml:space="preserve"> con </w:t>
      </w:r>
      <w:r w:rsidR="00274123">
        <w:rPr>
          <w:rFonts w:ascii="Arial" w:hAnsi="Arial" w:cs="Arial"/>
          <w:sz w:val="24"/>
          <w:szCs w:val="24"/>
        </w:rPr>
        <w:t>ricorso</w:t>
      </w:r>
      <w:r w:rsidRPr="00AE0B07">
        <w:rPr>
          <w:rFonts w:ascii="Arial" w:hAnsi="Arial" w:cs="Arial"/>
          <w:sz w:val="24"/>
          <w:szCs w:val="24"/>
        </w:rPr>
        <w:t xml:space="preserve"> ai sensi dell’art. </w:t>
      </w:r>
      <w:r w:rsidR="00274123">
        <w:rPr>
          <w:rFonts w:ascii="Arial" w:hAnsi="Arial" w:cs="Arial"/>
          <w:sz w:val="24"/>
          <w:szCs w:val="24"/>
        </w:rPr>
        <w:t>414</w:t>
      </w:r>
      <w:r w:rsidRPr="00AE0B07">
        <w:rPr>
          <w:rFonts w:ascii="Arial" w:hAnsi="Arial" w:cs="Arial"/>
          <w:sz w:val="24"/>
          <w:szCs w:val="24"/>
        </w:rPr>
        <w:t xml:space="preserve"> c.p.c.</w:t>
      </w:r>
      <w:r>
        <w:rPr>
          <w:rFonts w:ascii="Arial" w:hAnsi="Arial" w:cs="Arial"/>
          <w:sz w:val="24"/>
          <w:szCs w:val="24"/>
        </w:rPr>
        <w:t xml:space="preserve"> adiva</w:t>
      </w:r>
      <w:r w:rsidR="00274123">
        <w:rPr>
          <w:rFonts w:ascii="Arial" w:hAnsi="Arial" w:cs="Arial"/>
          <w:sz w:val="24"/>
          <w:szCs w:val="24"/>
        </w:rPr>
        <w:t>no</w:t>
      </w:r>
      <w:r>
        <w:rPr>
          <w:rFonts w:ascii="Arial" w:hAnsi="Arial" w:cs="Arial"/>
          <w:sz w:val="24"/>
          <w:szCs w:val="24"/>
        </w:rPr>
        <w:t xml:space="preserve"> il Tribunale di Nola Sez. Lavoro chiedendo </w:t>
      </w:r>
      <w:r>
        <w:rPr>
          <w:rFonts w:ascii="Arial" w:eastAsia="MS Mincho" w:hAnsi="Arial" w:cs="Arial"/>
          <w:sz w:val="24"/>
          <w:szCs w:val="24"/>
        </w:rPr>
        <w:t>“</w:t>
      </w:r>
      <w:r w:rsidR="00274123" w:rsidRPr="00274123">
        <w:rPr>
          <w:rFonts w:ascii="Arial" w:eastAsia="MS Mincho" w:hAnsi="Arial" w:cs="Arial"/>
          <w:i/>
          <w:sz w:val="24"/>
          <w:szCs w:val="24"/>
        </w:rPr>
        <w:t xml:space="preserve">1) </w:t>
      </w:r>
      <w:r w:rsidR="00274123" w:rsidRPr="00274123">
        <w:rPr>
          <w:rFonts w:ascii="Arial" w:hAnsi="Arial" w:cs="Arial"/>
          <w:b/>
          <w:i/>
          <w:color w:val="000000"/>
          <w:sz w:val="24"/>
          <w:szCs w:val="24"/>
          <w:u w:val="single"/>
        </w:rPr>
        <w:t>accertare e dichiarare</w:t>
      </w:r>
      <w:r w:rsidR="00274123" w:rsidRPr="00274123">
        <w:rPr>
          <w:rFonts w:ascii="Arial" w:hAnsi="Arial" w:cs="Arial"/>
          <w:i/>
          <w:color w:val="000000"/>
          <w:sz w:val="24"/>
          <w:szCs w:val="24"/>
        </w:rPr>
        <w:t xml:space="preserve"> il diritto dei ricorrenti alla </w:t>
      </w:r>
      <w:r w:rsidR="00274123" w:rsidRPr="00274123">
        <w:rPr>
          <w:rFonts w:ascii="Arial" w:hAnsi="Arial" w:cs="Arial"/>
          <w:b/>
          <w:i/>
          <w:color w:val="000000"/>
          <w:sz w:val="24"/>
          <w:szCs w:val="24"/>
        </w:rPr>
        <w:t>immediata assunzione in servizio,</w:t>
      </w:r>
      <w:r w:rsidR="00274123" w:rsidRPr="00274123">
        <w:rPr>
          <w:rFonts w:ascii="Arial" w:hAnsi="Arial" w:cs="Arial"/>
          <w:i/>
          <w:color w:val="000000"/>
          <w:sz w:val="24"/>
          <w:szCs w:val="24"/>
        </w:rPr>
        <w:t xml:space="preserve"> per l’anno scolastico 2021/2022, previa disapplicazione, ove ritento necessario: </w:t>
      </w:r>
      <w:r w:rsidR="00274123" w:rsidRPr="00274123">
        <w:rPr>
          <w:rFonts w:ascii="Arial" w:hAnsi="Arial" w:cs="Arial"/>
          <w:b/>
          <w:i/>
          <w:color w:val="000000"/>
          <w:sz w:val="24"/>
          <w:szCs w:val="24"/>
        </w:rPr>
        <w:t>a)</w:t>
      </w:r>
      <w:r w:rsidR="00274123" w:rsidRPr="00274123">
        <w:rPr>
          <w:rFonts w:ascii="Arial" w:hAnsi="Arial" w:cs="Arial"/>
          <w:i/>
          <w:color w:val="000000"/>
          <w:sz w:val="24"/>
          <w:szCs w:val="24"/>
        </w:rPr>
        <w:t xml:space="preserve"> della Nota </w:t>
      </w:r>
      <w:r w:rsidR="00274123" w:rsidRPr="00274123">
        <w:rPr>
          <w:rFonts w:ascii="Arial" w:eastAsia="Calibri" w:hAnsi="Arial" w:cs="Arial"/>
          <w:i/>
          <w:sz w:val="24"/>
          <w:szCs w:val="24"/>
        </w:rPr>
        <w:t xml:space="preserve">l’Ufficio Scolastico Regionale per la Campania – Ufficio V prot. 21159 del 9.6.2021, </w:t>
      </w:r>
      <w:r w:rsidR="00274123" w:rsidRPr="00274123">
        <w:rPr>
          <w:rFonts w:ascii="Arial" w:eastAsia="Calibri" w:hAnsi="Arial" w:cs="Arial"/>
          <w:b/>
          <w:i/>
          <w:sz w:val="24"/>
          <w:szCs w:val="24"/>
        </w:rPr>
        <w:t>b)</w:t>
      </w:r>
      <w:r w:rsidR="00274123" w:rsidRPr="00274123">
        <w:rPr>
          <w:rFonts w:ascii="Arial" w:eastAsia="Calibri" w:hAnsi="Arial" w:cs="Arial"/>
          <w:i/>
          <w:sz w:val="24"/>
          <w:szCs w:val="24"/>
        </w:rPr>
        <w:t xml:space="preserve"> </w:t>
      </w:r>
      <w:r w:rsidR="00274123" w:rsidRPr="00274123">
        <w:rPr>
          <w:rFonts w:ascii="Arial" w:hAnsi="Arial" w:cs="Arial"/>
          <w:i/>
          <w:sz w:val="24"/>
          <w:szCs w:val="24"/>
        </w:rPr>
        <w:t xml:space="preserve">del </w:t>
      </w:r>
      <w:r w:rsidR="00274123" w:rsidRPr="00274123">
        <w:rPr>
          <w:rFonts w:ascii="Arial" w:hAnsi="Arial" w:cs="Arial"/>
          <w:i/>
          <w:color w:val="000000"/>
          <w:sz w:val="24"/>
          <w:szCs w:val="24"/>
        </w:rPr>
        <w:t xml:space="preserve">decreto del Ministero dell’istruzione n. 175 del 14.5.2021, </w:t>
      </w:r>
      <w:r w:rsidR="00274123" w:rsidRPr="00274123">
        <w:rPr>
          <w:rFonts w:ascii="Arial" w:hAnsi="Arial" w:cs="Arial"/>
          <w:b/>
          <w:i/>
          <w:color w:val="000000"/>
          <w:sz w:val="24"/>
          <w:szCs w:val="24"/>
        </w:rPr>
        <w:t>c)</w:t>
      </w:r>
      <w:r w:rsidR="00274123" w:rsidRPr="00274123">
        <w:rPr>
          <w:rFonts w:ascii="Arial" w:hAnsi="Arial" w:cs="Arial"/>
          <w:i/>
          <w:color w:val="000000"/>
          <w:sz w:val="24"/>
          <w:szCs w:val="24"/>
        </w:rPr>
        <w:t xml:space="preserve"> dalla Circolare del Dipartimento per il sistema educativo di istruzione e formazione – Direzione generale per il personale scolastico Ufficio II Dirigenti Scolastici prot. n. 17877 del 9.6.2021; </w:t>
      </w:r>
      <w:r w:rsidR="00274123" w:rsidRPr="00274123">
        <w:rPr>
          <w:rFonts w:ascii="Arial" w:hAnsi="Arial" w:cs="Arial"/>
          <w:b/>
          <w:i/>
          <w:color w:val="000000"/>
          <w:sz w:val="24"/>
          <w:szCs w:val="24"/>
        </w:rPr>
        <w:t>d)</w:t>
      </w:r>
      <w:r w:rsidR="00274123" w:rsidRPr="00274123">
        <w:rPr>
          <w:rFonts w:ascii="Arial" w:hAnsi="Arial" w:cs="Arial"/>
          <w:i/>
          <w:color w:val="000000"/>
          <w:sz w:val="24"/>
          <w:szCs w:val="24"/>
        </w:rPr>
        <w:t xml:space="preserve"> delle assunzioni nei ruoli dei dirigenti scolastici effettuate dall’Ufficio Scolastico Regionale della Campania in violazione del diritto dei ricorrenti;  </w:t>
      </w:r>
      <w:r w:rsidR="00274123" w:rsidRPr="00274123">
        <w:rPr>
          <w:rFonts w:ascii="Arial" w:hAnsi="Arial" w:cs="Arial"/>
          <w:i/>
          <w:color w:val="000000"/>
          <w:sz w:val="24"/>
          <w:szCs w:val="24"/>
        </w:rPr>
        <w:t xml:space="preserve">2) </w:t>
      </w:r>
      <w:r w:rsidR="00274123" w:rsidRPr="00274123">
        <w:rPr>
          <w:rFonts w:ascii="Arial" w:hAnsi="Arial" w:cs="Arial"/>
          <w:b/>
          <w:i/>
          <w:color w:val="000000"/>
          <w:sz w:val="24"/>
          <w:szCs w:val="24"/>
          <w:u w:val="single"/>
        </w:rPr>
        <w:t>accertare e dichiarare</w:t>
      </w:r>
      <w:r w:rsidR="00274123" w:rsidRPr="00274123">
        <w:rPr>
          <w:rFonts w:ascii="Arial" w:hAnsi="Arial" w:cs="Arial"/>
          <w:i/>
          <w:color w:val="000000"/>
          <w:sz w:val="24"/>
          <w:szCs w:val="24"/>
        </w:rPr>
        <w:t xml:space="preserve"> il diritto dei ricorrenti all’immissione in servizio con la retrodatazione degli effetti giuridici in base al punteggio conseguito in graduatoria ed in particolare: Ventre Carmela dal 1.9.2018; ed i ricorrenti </w:t>
      </w:r>
      <w:proofErr w:type="spellStart"/>
      <w:r w:rsidR="00274123" w:rsidRPr="00274123">
        <w:rPr>
          <w:rFonts w:ascii="Arial" w:hAnsi="Arial" w:cs="Arial"/>
          <w:i/>
          <w:color w:val="000000"/>
          <w:sz w:val="24"/>
          <w:szCs w:val="24"/>
        </w:rPr>
        <w:t>Fornaro</w:t>
      </w:r>
      <w:proofErr w:type="spellEnd"/>
      <w:r w:rsidR="00274123" w:rsidRPr="00274123">
        <w:rPr>
          <w:rFonts w:ascii="Arial" w:hAnsi="Arial" w:cs="Arial"/>
          <w:i/>
          <w:color w:val="000000"/>
          <w:sz w:val="24"/>
          <w:szCs w:val="24"/>
        </w:rPr>
        <w:t xml:space="preserve"> Luisa, Boccia Enrico Giuseppe, Santaniello Sergio, </w:t>
      </w:r>
      <w:proofErr w:type="spellStart"/>
      <w:r w:rsidR="00274123" w:rsidRPr="00274123">
        <w:rPr>
          <w:rFonts w:ascii="Arial" w:hAnsi="Arial" w:cs="Arial"/>
          <w:i/>
          <w:color w:val="000000"/>
          <w:sz w:val="24"/>
          <w:szCs w:val="24"/>
        </w:rPr>
        <w:t>Verlanti</w:t>
      </w:r>
      <w:proofErr w:type="spellEnd"/>
      <w:r w:rsidR="00274123" w:rsidRPr="00274123">
        <w:rPr>
          <w:rFonts w:ascii="Arial" w:hAnsi="Arial" w:cs="Arial"/>
          <w:i/>
          <w:color w:val="000000"/>
          <w:sz w:val="24"/>
          <w:szCs w:val="24"/>
        </w:rPr>
        <w:t xml:space="preserve"> Francesco dal 1.9.2019; </w:t>
      </w:r>
      <w:r w:rsidR="00274123" w:rsidRPr="00274123">
        <w:rPr>
          <w:rFonts w:ascii="Arial" w:hAnsi="Arial" w:cs="Arial"/>
          <w:i/>
          <w:iCs/>
          <w:sz w:val="24"/>
          <w:szCs w:val="24"/>
        </w:rPr>
        <w:t xml:space="preserve">3) </w:t>
      </w:r>
      <w:r w:rsidR="00274123" w:rsidRPr="00274123">
        <w:rPr>
          <w:rFonts w:ascii="Arial" w:hAnsi="Arial" w:cs="Arial"/>
          <w:b/>
          <w:i/>
          <w:color w:val="000000"/>
          <w:sz w:val="24"/>
          <w:szCs w:val="24"/>
          <w:u w:val="single"/>
        </w:rPr>
        <w:t>accertare e dichiarare</w:t>
      </w:r>
      <w:r w:rsidR="00274123" w:rsidRPr="00274123">
        <w:rPr>
          <w:rFonts w:ascii="Arial" w:hAnsi="Arial" w:cs="Arial"/>
          <w:i/>
          <w:color w:val="000000"/>
          <w:sz w:val="24"/>
          <w:szCs w:val="24"/>
        </w:rPr>
        <w:t xml:space="preserve"> il diritto dei ricorrenti </w:t>
      </w:r>
      <w:r w:rsidR="00274123" w:rsidRPr="00274123">
        <w:rPr>
          <w:rFonts w:ascii="Arial" w:hAnsi="Arial" w:cs="Arial"/>
          <w:i/>
          <w:sz w:val="24"/>
          <w:szCs w:val="24"/>
        </w:rPr>
        <w:t>ad essere collocate al livello stipendiale corrispondente all’anzianità di servizio riconosciuta a seguito dell’accoglimento della domanda di cui al punto 2) secondo quanto previsto dal C.C.N.L. relativo all’area della Dirigenza scolastica</w:t>
      </w:r>
      <w:r w:rsidR="00274123" w:rsidRPr="00274123">
        <w:rPr>
          <w:rFonts w:ascii="Arial" w:hAnsi="Arial" w:cs="Arial"/>
          <w:i/>
          <w:sz w:val="24"/>
          <w:szCs w:val="24"/>
        </w:rPr>
        <w:t xml:space="preserve">; 4) </w:t>
      </w:r>
      <w:r w:rsidR="00274123" w:rsidRPr="00274123">
        <w:rPr>
          <w:rFonts w:ascii="Arial" w:hAnsi="Arial" w:cs="Arial"/>
          <w:b/>
          <w:i/>
          <w:sz w:val="24"/>
          <w:szCs w:val="24"/>
          <w:u w:val="single"/>
        </w:rPr>
        <w:t>condannare</w:t>
      </w:r>
      <w:r w:rsidR="00274123" w:rsidRPr="00274123">
        <w:rPr>
          <w:rFonts w:ascii="Arial" w:hAnsi="Arial" w:cs="Arial"/>
          <w:b/>
          <w:i/>
          <w:sz w:val="24"/>
          <w:szCs w:val="24"/>
        </w:rPr>
        <w:t xml:space="preserve"> </w:t>
      </w:r>
      <w:r w:rsidR="00274123" w:rsidRPr="00274123">
        <w:rPr>
          <w:rFonts w:ascii="Arial" w:hAnsi="Arial" w:cs="Arial"/>
          <w:i/>
          <w:sz w:val="24"/>
          <w:szCs w:val="24"/>
        </w:rPr>
        <w:t>il M.I. e l’Ufficio Scolastico Regionale della Campania alla ricostruzione della</w:t>
      </w:r>
      <w:r w:rsidR="00274123" w:rsidRPr="00274123">
        <w:rPr>
          <w:rFonts w:ascii="Arial" w:hAnsi="Arial" w:cs="Arial"/>
          <w:b/>
          <w:i/>
          <w:sz w:val="24"/>
          <w:szCs w:val="24"/>
        </w:rPr>
        <w:t xml:space="preserve"> </w:t>
      </w:r>
      <w:r w:rsidR="00274123" w:rsidRPr="00274123">
        <w:rPr>
          <w:rFonts w:ascii="Arial" w:hAnsi="Arial" w:cs="Arial"/>
          <w:i/>
          <w:sz w:val="24"/>
          <w:szCs w:val="24"/>
        </w:rPr>
        <w:t xml:space="preserve"> posizione previdenziale dei ricorrenti con il conseguente versamento dei relativi contributi previdenziali e assistenziali a partire dalla data in cui avrebbero avuto diritto all’assunzione  e fino alla effettiva immissione in servizio;  </w:t>
      </w:r>
      <w:r w:rsidR="00274123" w:rsidRPr="00274123">
        <w:rPr>
          <w:rFonts w:ascii="Arial" w:hAnsi="Arial" w:cs="Arial"/>
          <w:i/>
          <w:sz w:val="24"/>
          <w:szCs w:val="24"/>
        </w:rPr>
        <w:t xml:space="preserve">5) </w:t>
      </w:r>
      <w:r w:rsidR="00274123" w:rsidRPr="00274123">
        <w:rPr>
          <w:rFonts w:ascii="Arial" w:hAnsi="Arial" w:cs="Arial"/>
          <w:b/>
          <w:bCs/>
          <w:i/>
          <w:sz w:val="24"/>
          <w:szCs w:val="24"/>
          <w:u w:val="single"/>
        </w:rPr>
        <w:t>ordinare</w:t>
      </w:r>
      <w:r w:rsidR="00274123" w:rsidRPr="00274123">
        <w:rPr>
          <w:rFonts w:ascii="Arial" w:hAnsi="Arial" w:cs="Arial"/>
          <w:b/>
          <w:bCs/>
          <w:i/>
          <w:sz w:val="24"/>
          <w:szCs w:val="24"/>
        </w:rPr>
        <w:t xml:space="preserve"> </w:t>
      </w:r>
      <w:r w:rsidR="00274123" w:rsidRPr="00274123">
        <w:rPr>
          <w:rFonts w:ascii="Arial" w:hAnsi="Arial" w:cs="Arial"/>
          <w:bCs/>
          <w:i/>
          <w:sz w:val="24"/>
          <w:szCs w:val="24"/>
        </w:rPr>
        <w:t xml:space="preserve">all’Ufficio Scolastico Regionale per la Campania di emanare tutti gli atti ritenuti necessari </w:t>
      </w:r>
      <w:r w:rsidR="00274123" w:rsidRPr="00274123">
        <w:rPr>
          <w:rFonts w:ascii="Arial" w:hAnsi="Arial" w:cs="Arial"/>
          <w:i/>
          <w:sz w:val="24"/>
          <w:szCs w:val="24"/>
        </w:rPr>
        <w:t>per consentire l’immediata ed effettiva assunzione dei ricorrenti in servizio;</w:t>
      </w:r>
      <w:r w:rsidR="00274123" w:rsidRPr="00274123">
        <w:rPr>
          <w:rFonts w:ascii="Arial" w:hAnsi="Arial" w:cs="Arial"/>
          <w:b/>
          <w:i/>
          <w:sz w:val="24"/>
          <w:szCs w:val="24"/>
        </w:rPr>
        <w:t xml:space="preserve"> </w:t>
      </w:r>
      <w:r w:rsidR="00274123" w:rsidRPr="00274123">
        <w:rPr>
          <w:rFonts w:ascii="Arial" w:hAnsi="Arial" w:cs="Arial"/>
          <w:b/>
          <w:i/>
          <w:sz w:val="24"/>
          <w:szCs w:val="24"/>
        </w:rPr>
        <w:t>6)</w:t>
      </w:r>
      <w:r w:rsidR="00274123" w:rsidRPr="00274123">
        <w:rPr>
          <w:rFonts w:ascii="Arial" w:hAnsi="Arial" w:cs="Arial"/>
          <w:i/>
          <w:iCs/>
          <w:sz w:val="24"/>
          <w:szCs w:val="24"/>
        </w:rPr>
        <w:t xml:space="preserve"> </w:t>
      </w:r>
      <w:r w:rsidR="00274123" w:rsidRPr="00274123">
        <w:rPr>
          <w:rFonts w:ascii="Arial" w:hAnsi="Arial" w:cs="Arial"/>
          <w:b/>
          <w:i/>
          <w:sz w:val="24"/>
          <w:szCs w:val="24"/>
        </w:rPr>
        <w:t>condannare</w:t>
      </w:r>
      <w:r w:rsidR="00274123" w:rsidRPr="00274123">
        <w:rPr>
          <w:rFonts w:ascii="Arial" w:hAnsi="Arial" w:cs="Arial"/>
          <w:i/>
          <w:sz w:val="24"/>
          <w:szCs w:val="24"/>
        </w:rPr>
        <w:t xml:space="preserve"> il M.I. e l’Ufficio Scolastico Regionale per la Campania al pagamento delle spese di lite ed alla rifusione dell’importo del contributo unificato ai </w:t>
      </w:r>
      <w:r w:rsidR="00274123" w:rsidRPr="00274123">
        <w:rPr>
          <w:rFonts w:ascii="Arial" w:hAnsi="Arial" w:cs="Arial"/>
          <w:b/>
          <w:i/>
          <w:sz w:val="24"/>
          <w:szCs w:val="24"/>
          <w:u w:val="single"/>
        </w:rPr>
        <w:t>procuratori antistatari</w:t>
      </w:r>
      <w:r w:rsidR="00274123">
        <w:rPr>
          <w:rFonts w:ascii="Arial" w:hAnsi="Arial" w:cs="Arial"/>
          <w:i/>
          <w:sz w:val="24"/>
          <w:szCs w:val="24"/>
        </w:rPr>
        <w:t xml:space="preserve">, per averne fatto anticipo”. </w:t>
      </w:r>
      <w:r w:rsidR="00274123">
        <w:rPr>
          <w:rFonts w:ascii="Arial" w:hAnsi="Arial" w:cs="Arial"/>
          <w:sz w:val="24"/>
          <w:szCs w:val="24"/>
        </w:rPr>
        <w:t>Il Giudice dott.ssa Francesca Fucci con il Verbale di 1</w:t>
      </w:r>
      <w:r w:rsidR="00274123" w:rsidRPr="00274123">
        <w:rPr>
          <w:rFonts w:ascii="Arial" w:hAnsi="Arial" w:cs="Arial"/>
          <w:sz w:val="24"/>
          <w:szCs w:val="24"/>
          <w:vertAlign w:val="superscript"/>
        </w:rPr>
        <w:t>a</w:t>
      </w:r>
      <w:r w:rsidR="00274123">
        <w:rPr>
          <w:rFonts w:ascii="Arial" w:hAnsi="Arial" w:cs="Arial"/>
          <w:sz w:val="24"/>
          <w:szCs w:val="24"/>
        </w:rPr>
        <w:t xml:space="preserve"> Udienza </w:t>
      </w:r>
      <w:r w:rsidR="00274123">
        <w:rPr>
          <w:rFonts w:ascii="Arial" w:hAnsi="Arial" w:cs="Arial"/>
          <w:sz w:val="24"/>
          <w:szCs w:val="24"/>
        </w:rPr>
        <w:lastRenderedPageBreak/>
        <w:t xml:space="preserve">n. </w:t>
      </w:r>
      <w:proofErr w:type="spellStart"/>
      <w:r w:rsidR="00274123">
        <w:rPr>
          <w:rFonts w:ascii="Arial" w:hAnsi="Arial" w:cs="Arial"/>
          <w:sz w:val="24"/>
          <w:szCs w:val="24"/>
        </w:rPr>
        <w:t>cronol</w:t>
      </w:r>
      <w:proofErr w:type="spellEnd"/>
      <w:r w:rsidR="00274123">
        <w:rPr>
          <w:rFonts w:ascii="Arial" w:hAnsi="Arial" w:cs="Arial"/>
          <w:sz w:val="24"/>
          <w:szCs w:val="24"/>
        </w:rPr>
        <w:t>. 25582 del 20.9.2022</w:t>
      </w:r>
      <w:r w:rsidR="00274123">
        <w:rPr>
          <w:rFonts w:ascii="Arial" w:hAnsi="Arial" w:cs="Arial"/>
          <w:iCs/>
          <w:sz w:val="24"/>
          <w:szCs w:val="24"/>
        </w:rPr>
        <w:t xml:space="preserve"> </w:t>
      </w:r>
      <w:r w:rsidR="001B235E" w:rsidRPr="001B235E">
        <w:rPr>
          <w:rFonts w:ascii="Arial" w:hAnsi="Arial" w:cs="Arial"/>
          <w:sz w:val="24"/>
          <w:szCs w:val="24"/>
        </w:rPr>
        <w:t xml:space="preserve">ordinava: </w:t>
      </w:r>
      <w:r w:rsidR="001B235E" w:rsidRPr="001B235E">
        <w:rPr>
          <w:rFonts w:ascii="Arial" w:hAnsi="Arial" w:cs="Arial"/>
          <w:i/>
          <w:sz w:val="24"/>
          <w:szCs w:val="24"/>
        </w:rPr>
        <w:t>“</w:t>
      </w:r>
      <w:r w:rsidR="00274123" w:rsidRPr="00274123">
        <w:rPr>
          <w:rFonts w:ascii="Arial" w:hAnsi="Arial" w:cs="Arial"/>
          <w:i/>
          <w:sz w:val="24"/>
          <w:szCs w:val="24"/>
        </w:rPr>
        <w:t>l’integrazione del contraddittorio nei confronti dei candidati risultati idonei all’esito del concorso per esami e titoli per il reclutamento di 2386 dirigenti scolastici per la scuola primaria, secondaria di primo grado, secondaria di secondo grado e per gli istituti educativi indetto con DDG del 13.07.2011 pubblicato sulla GU quarta serie speciale n. 56 del 15.07.2011 immessi in ruolo con punteggio inferiore a quello riportato dai ricorrenti</w:t>
      </w:r>
      <w:r w:rsidR="001B235E" w:rsidRPr="001821C8">
        <w:rPr>
          <w:rFonts w:ascii="Arial" w:hAnsi="Arial" w:cs="Arial"/>
          <w:color w:val="000000"/>
          <w:sz w:val="24"/>
          <w:szCs w:val="24"/>
        </w:rPr>
        <w:t>”</w:t>
      </w:r>
      <w:r w:rsidR="00274123">
        <w:rPr>
          <w:rFonts w:ascii="Arial" w:hAnsi="Arial" w:cs="Arial"/>
          <w:color w:val="000000"/>
          <w:sz w:val="24"/>
          <w:szCs w:val="24"/>
        </w:rPr>
        <w:t>. Con il medesimo</w:t>
      </w:r>
      <w:r w:rsidR="001B235E" w:rsidRPr="001B235E">
        <w:rPr>
          <w:rFonts w:ascii="Arial" w:hAnsi="Arial" w:cs="Arial"/>
          <w:color w:val="000000"/>
          <w:sz w:val="24"/>
          <w:szCs w:val="24"/>
        </w:rPr>
        <w:t xml:space="preserve"> </w:t>
      </w:r>
      <w:r w:rsidR="00274123">
        <w:rPr>
          <w:rFonts w:ascii="Arial" w:hAnsi="Arial" w:cs="Arial"/>
          <w:color w:val="000000"/>
          <w:sz w:val="24"/>
          <w:szCs w:val="24"/>
        </w:rPr>
        <w:t>Verbale il Giudice</w:t>
      </w:r>
      <w:r w:rsidR="001B235E" w:rsidRPr="001B235E">
        <w:rPr>
          <w:rFonts w:ascii="Arial" w:hAnsi="Arial" w:cs="Arial"/>
          <w:color w:val="000000"/>
          <w:sz w:val="24"/>
          <w:szCs w:val="24"/>
        </w:rPr>
        <w:t xml:space="preserve"> disponeva: “</w:t>
      </w:r>
      <w:proofErr w:type="gramStart"/>
      <w:r w:rsidR="00274123" w:rsidRPr="00274123">
        <w:rPr>
          <w:rFonts w:ascii="Arial" w:hAnsi="Arial" w:cs="Arial"/>
          <w:i/>
          <w:sz w:val="24"/>
          <w:szCs w:val="24"/>
        </w:rPr>
        <w:t>l’ integrazione</w:t>
      </w:r>
      <w:proofErr w:type="gramEnd"/>
      <w:r w:rsidR="00274123" w:rsidRPr="00274123">
        <w:rPr>
          <w:rFonts w:ascii="Arial" w:hAnsi="Arial" w:cs="Arial"/>
          <w:i/>
          <w:sz w:val="24"/>
          <w:szCs w:val="24"/>
        </w:rPr>
        <w:t xml:space="preserve"> avvenga mediante pubblicazione del ricorso ex art. 414 c.p.c. e del presente verbale sul sito web istituzionale del MIUR e dell’Ufficio Scolastico Regionale della Campania entro il 30-9-22 e rinvia la causa per discussione all’udienza dell’8-11-22</w:t>
      </w:r>
      <w:r w:rsidR="00274123">
        <w:rPr>
          <w:rFonts w:ascii="Arial" w:hAnsi="Arial" w:cs="Arial"/>
          <w:i/>
          <w:sz w:val="24"/>
          <w:szCs w:val="24"/>
        </w:rPr>
        <w:t xml:space="preserve">”. </w:t>
      </w:r>
    </w:p>
    <w:p w:rsidR="00C50978" w:rsidRPr="001821C8" w:rsidRDefault="001B235E" w:rsidP="001B235E">
      <w:pPr>
        <w:pStyle w:val="Bollo"/>
        <w:tabs>
          <w:tab w:val="left" w:pos="0"/>
          <w:tab w:val="left" w:pos="142"/>
        </w:tabs>
        <w:spacing w:line="480" w:lineRule="exact"/>
        <w:rPr>
          <w:rFonts w:ascii="Arial" w:hAnsi="Arial" w:cs="Arial"/>
          <w:b/>
          <w:sz w:val="24"/>
          <w:szCs w:val="24"/>
        </w:rPr>
      </w:pPr>
      <w:r w:rsidRPr="001821C8">
        <w:rPr>
          <w:rFonts w:ascii="Arial" w:hAnsi="Arial" w:cs="Arial"/>
          <w:b/>
          <w:sz w:val="24"/>
          <w:szCs w:val="24"/>
        </w:rPr>
        <w:t xml:space="preserve">I soggetti controinteressati, </w:t>
      </w:r>
      <w:r w:rsidR="00AB1498" w:rsidRPr="001821C8">
        <w:rPr>
          <w:rFonts w:ascii="Arial" w:hAnsi="Arial" w:cs="Arial"/>
          <w:b/>
          <w:sz w:val="24"/>
          <w:szCs w:val="24"/>
        </w:rPr>
        <w:t>individuati</w:t>
      </w:r>
      <w:r w:rsidRPr="001821C8">
        <w:rPr>
          <w:rFonts w:ascii="Arial" w:hAnsi="Arial" w:cs="Arial"/>
          <w:b/>
          <w:sz w:val="24"/>
          <w:szCs w:val="24"/>
        </w:rPr>
        <w:t xml:space="preserve"> in esecuzione dell’ordinanza </w:t>
      </w:r>
      <w:r w:rsidR="00274123">
        <w:rPr>
          <w:rFonts w:ascii="Arial" w:hAnsi="Arial" w:cs="Arial"/>
          <w:b/>
          <w:sz w:val="24"/>
          <w:szCs w:val="24"/>
        </w:rPr>
        <w:t xml:space="preserve">di cui </w:t>
      </w:r>
      <w:r w:rsidR="00274123">
        <w:rPr>
          <w:rFonts w:ascii="Arial" w:hAnsi="Arial" w:cs="Arial"/>
          <w:sz w:val="24"/>
          <w:szCs w:val="24"/>
        </w:rPr>
        <w:t>Verbale di 1</w:t>
      </w:r>
      <w:r w:rsidR="00274123" w:rsidRPr="00274123">
        <w:rPr>
          <w:rFonts w:ascii="Arial" w:hAnsi="Arial" w:cs="Arial"/>
          <w:sz w:val="24"/>
          <w:szCs w:val="24"/>
          <w:vertAlign w:val="superscript"/>
        </w:rPr>
        <w:t>a</w:t>
      </w:r>
      <w:r w:rsidR="00274123">
        <w:rPr>
          <w:rFonts w:ascii="Arial" w:hAnsi="Arial" w:cs="Arial"/>
          <w:sz w:val="24"/>
          <w:szCs w:val="24"/>
        </w:rPr>
        <w:t xml:space="preserve"> Udienza n. </w:t>
      </w:r>
      <w:proofErr w:type="spellStart"/>
      <w:r w:rsidR="00274123">
        <w:rPr>
          <w:rFonts w:ascii="Arial" w:hAnsi="Arial" w:cs="Arial"/>
          <w:sz w:val="24"/>
          <w:szCs w:val="24"/>
        </w:rPr>
        <w:t>cronol</w:t>
      </w:r>
      <w:proofErr w:type="spellEnd"/>
      <w:r w:rsidR="00274123">
        <w:rPr>
          <w:rFonts w:ascii="Arial" w:hAnsi="Arial" w:cs="Arial"/>
          <w:sz w:val="24"/>
          <w:szCs w:val="24"/>
        </w:rPr>
        <w:t>. 25582 del 20.9.2022</w:t>
      </w:r>
      <w:r w:rsidR="00274123">
        <w:rPr>
          <w:rFonts w:ascii="Arial" w:hAnsi="Arial" w:cs="Arial"/>
          <w:sz w:val="24"/>
          <w:szCs w:val="24"/>
        </w:rPr>
        <w:t xml:space="preserve"> </w:t>
      </w:r>
      <w:r w:rsidRPr="001821C8">
        <w:rPr>
          <w:rFonts w:ascii="Arial" w:hAnsi="Arial" w:cs="Arial"/>
          <w:b/>
          <w:sz w:val="24"/>
          <w:szCs w:val="24"/>
        </w:rPr>
        <w:t xml:space="preserve">del Tribunale di Nola Sez. Lavoro, su </w:t>
      </w:r>
      <w:r w:rsidR="00274123">
        <w:rPr>
          <w:rFonts w:ascii="Arial" w:hAnsi="Arial" w:cs="Arial"/>
          <w:b/>
          <w:sz w:val="24"/>
          <w:szCs w:val="24"/>
        </w:rPr>
        <w:t>ricorso</w:t>
      </w:r>
      <w:r w:rsidRPr="001821C8">
        <w:rPr>
          <w:rFonts w:ascii="Arial" w:hAnsi="Arial" w:cs="Arial"/>
          <w:b/>
          <w:sz w:val="24"/>
          <w:szCs w:val="24"/>
        </w:rPr>
        <w:t xml:space="preserve"> R.G.N. </w:t>
      </w:r>
      <w:r w:rsidR="00274123">
        <w:rPr>
          <w:rFonts w:ascii="Arial" w:hAnsi="Arial" w:cs="Arial"/>
          <w:b/>
          <w:sz w:val="24"/>
          <w:szCs w:val="24"/>
        </w:rPr>
        <w:t>3666</w:t>
      </w:r>
      <w:r w:rsidRPr="001821C8">
        <w:rPr>
          <w:rFonts w:ascii="Arial" w:hAnsi="Arial" w:cs="Arial"/>
          <w:b/>
          <w:sz w:val="24"/>
          <w:szCs w:val="24"/>
        </w:rPr>
        <w:t>/2021,</w:t>
      </w:r>
      <w:r w:rsidR="0079570D" w:rsidRPr="001821C8">
        <w:rPr>
          <w:rFonts w:ascii="Arial" w:hAnsi="Arial" w:cs="Arial"/>
          <w:b/>
          <w:sz w:val="24"/>
          <w:szCs w:val="24"/>
        </w:rPr>
        <w:t xml:space="preserve"> nei confronti dei quali si effettua l’integrazione del contradditorio secondo le disposte modalità</w:t>
      </w:r>
      <w:r w:rsidRPr="001821C8">
        <w:rPr>
          <w:rFonts w:ascii="Arial" w:hAnsi="Arial" w:cs="Arial"/>
          <w:b/>
          <w:sz w:val="24"/>
          <w:szCs w:val="24"/>
        </w:rPr>
        <w:t xml:space="preserve"> s</w:t>
      </w:r>
      <w:r w:rsidR="00AB1498" w:rsidRPr="001821C8">
        <w:rPr>
          <w:rFonts w:ascii="Arial" w:hAnsi="Arial" w:cs="Arial"/>
          <w:b/>
          <w:sz w:val="24"/>
          <w:szCs w:val="24"/>
        </w:rPr>
        <w:t>ono:</w:t>
      </w:r>
      <w:r w:rsidR="00C50978" w:rsidRPr="001821C8">
        <w:rPr>
          <w:rFonts w:ascii="Arial" w:hAnsi="Arial" w:cs="Arial"/>
          <w:b/>
          <w:sz w:val="24"/>
          <w:szCs w:val="24"/>
        </w:rPr>
        <w:t xml:space="preserve"> Riccio Marina, Guadagni Rita, Testa Carmela, </w:t>
      </w:r>
      <w:proofErr w:type="spellStart"/>
      <w:r w:rsidR="00C50978" w:rsidRPr="001821C8">
        <w:rPr>
          <w:rFonts w:ascii="Arial" w:hAnsi="Arial" w:cs="Arial"/>
          <w:b/>
          <w:sz w:val="24"/>
          <w:szCs w:val="24"/>
        </w:rPr>
        <w:t>Degani</w:t>
      </w:r>
      <w:proofErr w:type="spellEnd"/>
      <w:r w:rsidR="00C50978" w:rsidRPr="001821C8">
        <w:rPr>
          <w:rFonts w:ascii="Arial" w:hAnsi="Arial" w:cs="Arial"/>
          <w:b/>
          <w:sz w:val="24"/>
          <w:szCs w:val="24"/>
        </w:rPr>
        <w:t xml:space="preserve"> Lia Anna,  Cirillo Lucia Antonietta, Gravino Tecla, Ruggiero Anna, Serafini Ada, Salzillo Gerardo, Leonessa Valeria, </w:t>
      </w:r>
      <w:proofErr w:type="spellStart"/>
      <w:r w:rsidR="00C50978" w:rsidRPr="001821C8">
        <w:rPr>
          <w:rFonts w:ascii="Arial" w:hAnsi="Arial" w:cs="Arial"/>
          <w:b/>
          <w:sz w:val="24"/>
          <w:szCs w:val="24"/>
        </w:rPr>
        <w:t>Ruocco</w:t>
      </w:r>
      <w:proofErr w:type="spellEnd"/>
      <w:r w:rsidR="00C50978" w:rsidRPr="001821C8">
        <w:rPr>
          <w:rFonts w:ascii="Arial" w:hAnsi="Arial" w:cs="Arial"/>
          <w:b/>
          <w:sz w:val="24"/>
          <w:szCs w:val="24"/>
        </w:rPr>
        <w:t xml:space="preserve"> Aniello, Saviano Angelina, Zollo Mario Nicolino, Scotto Di Fasano Valeria, De Simone Anna Filomena, Sodano Angela, Maglio Angela, </w:t>
      </w:r>
      <w:proofErr w:type="spellStart"/>
      <w:r w:rsidR="00C50978" w:rsidRPr="001821C8">
        <w:rPr>
          <w:rFonts w:ascii="Arial" w:hAnsi="Arial" w:cs="Arial"/>
          <w:b/>
          <w:sz w:val="24"/>
          <w:szCs w:val="24"/>
        </w:rPr>
        <w:t>Iannaccone</w:t>
      </w:r>
      <w:proofErr w:type="spellEnd"/>
      <w:r w:rsidR="00C50978" w:rsidRPr="001821C8">
        <w:rPr>
          <w:rFonts w:ascii="Arial" w:hAnsi="Arial" w:cs="Arial"/>
          <w:b/>
          <w:sz w:val="24"/>
          <w:szCs w:val="24"/>
        </w:rPr>
        <w:t xml:space="preserve"> Mario, Frezza Rosa, Montesano Ersilia, Mancuso Carmela, La Montagna Giuseppina, Lo Priore Rosaria, Della Gatta Michelina, D'Amore Virginia, Petrillo Pamela, D'Ettore Giovanna, Cervone Anna, Faraone Angela, Bonfiglio Isabella, Mattucci Caterina, Di Guida Virginia, </w:t>
      </w:r>
      <w:proofErr w:type="spellStart"/>
      <w:r w:rsidR="00C50978" w:rsidRPr="001821C8">
        <w:rPr>
          <w:rFonts w:ascii="Arial" w:hAnsi="Arial" w:cs="Arial"/>
          <w:b/>
          <w:sz w:val="24"/>
          <w:szCs w:val="24"/>
        </w:rPr>
        <w:t>Aragiusto</w:t>
      </w:r>
      <w:proofErr w:type="spellEnd"/>
      <w:r w:rsidR="00C50978" w:rsidRPr="001821C8">
        <w:rPr>
          <w:rFonts w:ascii="Arial" w:hAnsi="Arial" w:cs="Arial"/>
          <w:b/>
          <w:sz w:val="24"/>
          <w:szCs w:val="24"/>
        </w:rPr>
        <w:t xml:space="preserve"> Tiziana, D'Elia Elisabetta, Montesano Salvatore, Colantuono Rosaria, Zoppoli Giuliana, Ruggiero Maria, Improta Paola, </w:t>
      </w:r>
      <w:proofErr w:type="spellStart"/>
      <w:r w:rsidR="00C50978" w:rsidRPr="001821C8">
        <w:rPr>
          <w:rFonts w:ascii="Arial" w:hAnsi="Arial" w:cs="Arial"/>
          <w:b/>
          <w:sz w:val="24"/>
          <w:szCs w:val="24"/>
        </w:rPr>
        <w:t>Vorzillo</w:t>
      </w:r>
      <w:proofErr w:type="spellEnd"/>
      <w:r w:rsidR="00C50978" w:rsidRPr="001821C8">
        <w:rPr>
          <w:rFonts w:ascii="Arial" w:hAnsi="Arial" w:cs="Arial"/>
          <w:b/>
          <w:sz w:val="24"/>
          <w:szCs w:val="24"/>
        </w:rPr>
        <w:t xml:space="preserve"> Maria, </w:t>
      </w:r>
      <w:proofErr w:type="spellStart"/>
      <w:r w:rsidR="00C50978" w:rsidRPr="001821C8">
        <w:rPr>
          <w:rFonts w:ascii="Arial" w:hAnsi="Arial" w:cs="Arial"/>
          <w:b/>
          <w:sz w:val="24"/>
          <w:szCs w:val="24"/>
        </w:rPr>
        <w:t>Vetrano</w:t>
      </w:r>
      <w:proofErr w:type="spellEnd"/>
      <w:r w:rsidR="00C50978" w:rsidRPr="001821C8">
        <w:rPr>
          <w:rFonts w:ascii="Arial" w:hAnsi="Arial" w:cs="Arial"/>
          <w:b/>
          <w:sz w:val="24"/>
          <w:szCs w:val="24"/>
        </w:rPr>
        <w:t xml:space="preserve"> Barbato, Autieri Giuliana, </w:t>
      </w:r>
      <w:proofErr w:type="spellStart"/>
      <w:r w:rsidR="00C50978" w:rsidRPr="001821C8">
        <w:rPr>
          <w:rFonts w:ascii="Arial" w:hAnsi="Arial" w:cs="Arial"/>
          <w:b/>
          <w:sz w:val="24"/>
          <w:szCs w:val="24"/>
        </w:rPr>
        <w:t>Fauceglia</w:t>
      </w:r>
      <w:proofErr w:type="spellEnd"/>
      <w:r w:rsidR="00C50978" w:rsidRPr="001821C8">
        <w:rPr>
          <w:rFonts w:ascii="Arial" w:hAnsi="Arial" w:cs="Arial"/>
          <w:b/>
          <w:sz w:val="24"/>
          <w:szCs w:val="24"/>
        </w:rPr>
        <w:t xml:space="preserve"> Vincenzo, </w:t>
      </w:r>
      <w:proofErr w:type="spellStart"/>
      <w:r w:rsidR="00C50978" w:rsidRPr="001821C8">
        <w:rPr>
          <w:rFonts w:ascii="Arial" w:hAnsi="Arial" w:cs="Arial"/>
          <w:b/>
          <w:sz w:val="24"/>
          <w:szCs w:val="24"/>
        </w:rPr>
        <w:t>Caiazza</w:t>
      </w:r>
      <w:proofErr w:type="spellEnd"/>
      <w:r w:rsidR="00C50978" w:rsidRPr="001821C8">
        <w:rPr>
          <w:rFonts w:ascii="Arial" w:hAnsi="Arial" w:cs="Arial"/>
          <w:b/>
          <w:sz w:val="24"/>
          <w:szCs w:val="24"/>
        </w:rPr>
        <w:t xml:space="preserve"> Benedetta, </w:t>
      </w:r>
      <w:proofErr w:type="spellStart"/>
      <w:r w:rsidR="00C50978" w:rsidRPr="001821C8">
        <w:rPr>
          <w:rFonts w:ascii="Arial" w:hAnsi="Arial" w:cs="Arial"/>
          <w:b/>
          <w:sz w:val="24"/>
          <w:szCs w:val="24"/>
        </w:rPr>
        <w:t>Taglianetti</w:t>
      </w:r>
      <w:proofErr w:type="spellEnd"/>
      <w:r w:rsidR="00C50978" w:rsidRPr="001821C8">
        <w:rPr>
          <w:rFonts w:ascii="Arial" w:hAnsi="Arial" w:cs="Arial"/>
          <w:b/>
          <w:sz w:val="24"/>
          <w:szCs w:val="24"/>
        </w:rPr>
        <w:t xml:space="preserve"> Carmela, Colantuono Gabriella, Angelone Camilla,  </w:t>
      </w:r>
      <w:proofErr w:type="spellStart"/>
      <w:r w:rsidR="00C50978" w:rsidRPr="001821C8">
        <w:rPr>
          <w:rFonts w:ascii="Arial" w:hAnsi="Arial" w:cs="Arial"/>
          <w:b/>
          <w:sz w:val="24"/>
          <w:szCs w:val="24"/>
        </w:rPr>
        <w:t>Martulano</w:t>
      </w:r>
      <w:proofErr w:type="spellEnd"/>
      <w:r w:rsidR="00C50978" w:rsidRPr="001821C8">
        <w:rPr>
          <w:rFonts w:ascii="Arial" w:hAnsi="Arial" w:cs="Arial"/>
          <w:b/>
          <w:sz w:val="24"/>
          <w:szCs w:val="24"/>
        </w:rPr>
        <w:t xml:space="preserve"> Annamaria, </w:t>
      </w:r>
      <w:proofErr w:type="spellStart"/>
      <w:r w:rsidR="00C50978" w:rsidRPr="001821C8">
        <w:rPr>
          <w:rFonts w:ascii="Arial" w:hAnsi="Arial" w:cs="Arial"/>
          <w:b/>
          <w:sz w:val="24"/>
          <w:szCs w:val="24"/>
        </w:rPr>
        <w:t>Schioppa</w:t>
      </w:r>
      <w:proofErr w:type="spellEnd"/>
      <w:r w:rsidR="00C50978" w:rsidRPr="001821C8">
        <w:rPr>
          <w:rFonts w:ascii="Arial" w:hAnsi="Arial" w:cs="Arial"/>
          <w:b/>
          <w:sz w:val="24"/>
          <w:szCs w:val="24"/>
        </w:rPr>
        <w:t xml:space="preserve"> Silvana, Perna Alfonso, D'</w:t>
      </w:r>
      <w:proofErr w:type="spellStart"/>
      <w:r w:rsidR="00C50978" w:rsidRPr="001821C8">
        <w:rPr>
          <w:rFonts w:ascii="Arial" w:hAnsi="Arial" w:cs="Arial"/>
          <w:b/>
          <w:sz w:val="24"/>
          <w:szCs w:val="24"/>
        </w:rPr>
        <w:t>Avino</w:t>
      </w:r>
      <w:proofErr w:type="spellEnd"/>
      <w:r w:rsidR="00C50978" w:rsidRPr="001821C8">
        <w:rPr>
          <w:rFonts w:ascii="Arial" w:hAnsi="Arial" w:cs="Arial"/>
          <w:b/>
          <w:sz w:val="24"/>
          <w:szCs w:val="24"/>
        </w:rPr>
        <w:t xml:space="preserve"> Pasquale, Ferrigno Annamaria, </w:t>
      </w:r>
      <w:proofErr w:type="spellStart"/>
      <w:r w:rsidR="00C50978" w:rsidRPr="001821C8">
        <w:rPr>
          <w:rFonts w:ascii="Arial" w:hAnsi="Arial" w:cs="Arial"/>
          <w:b/>
          <w:sz w:val="24"/>
          <w:szCs w:val="24"/>
        </w:rPr>
        <w:t>Crimaldi</w:t>
      </w:r>
      <w:proofErr w:type="spellEnd"/>
      <w:r w:rsidR="00C50978" w:rsidRPr="001821C8">
        <w:rPr>
          <w:rFonts w:ascii="Arial" w:hAnsi="Arial" w:cs="Arial"/>
          <w:b/>
          <w:sz w:val="24"/>
          <w:szCs w:val="24"/>
        </w:rPr>
        <w:t xml:space="preserve"> Giovanna, </w:t>
      </w:r>
      <w:proofErr w:type="spellStart"/>
      <w:r w:rsidR="00C50978" w:rsidRPr="001821C8">
        <w:rPr>
          <w:rFonts w:ascii="Arial" w:hAnsi="Arial" w:cs="Arial"/>
          <w:b/>
          <w:sz w:val="24"/>
          <w:szCs w:val="24"/>
        </w:rPr>
        <w:t>Viscardi</w:t>
      </w:r>
      <w:proofErr w:type="spellEnd"/>
      <w:r w:rsidR="00C50978" w:rsidRPr="001821C8">
        <w:rPr>
          <w:rFonts w:ascii="Arial" w:hAnsi="Arial" w:cs="Arial"/>
          <w:b/>
          <w:sz w:val="24"/>
          <w:szCs w:val="24"/>
        </w:rPr>
        <w:t xml:space="preserve"> Rosa, </w:t>
      </w:r>
      <w:proofErr w:type="spellStart"/>
      <w:r w:rsidR="00C50978" w:rsidRPr="001821C8">
        <w:rPr>
          <w:rFonts w:ascii="Arial" w:hAnsi="Arial" w:cs="Arial"/>
          <w:b/>
          <w:sz w:val="24"/>
          <w:szCs w:val="24"/>
        </w:rPr>
        <w:t>Ranauro</w:t>
      </w:r>
      <w:proofErr w:type="spellEnd"/>
      <w:r w:rsidR="00C50978" w:rsidRPr="001821C8">
        <w:rPr>
          <w:rFonts w:ascii="Arial" w:hAnsi="Arial" w:cs="Arial"/>
          <w:b/>
          <w:sz w:val="24"/>
          <w:szCs w:val="24"/>
        </w:rPr>
        <w:t xml:space="preserve"> Umberto. </w:t>
      </w:r>
    </w:p>
    <w:p w:rsidR="0002478D" w:rsidRPr="001821C8" w:rsidRDefault="00970E0E" w:rsidP="0002478D">
      <w:pPr>
        <w:pStyle w:val="Bollo"/>
        <w:tabs>
          <w:tab w:val="left" w:pos="0"/>
          <w:tab w:val="left" w:pos="142"/>
        </w:tabs>
        <w:spacing w:line="480" w:lineRule="exact"/>
        <w:ind w:left="60"/>
        <w:rPr>
          <w:rFonts w:ascii="Arial" w:hAnsi="Arial" w:cs="Arial"/>
          <w:sz w:val="24"/>
          <w:szCs w:val="24"/>
        </w:rPr>
      </w:pPr>
      <w:r w:rsidRPr="001821C8">
        <w:rPr>
          <w:rFonts w:ascii="Arial" w:hAnsi="Arial" w:cs="Arial"/>
          <w:sz w:val="24"/>
          <w:szCs w:val="24"/>
        </w:rPr>
        <w:t>L</w:t>
      </w:r>
      <w:r w:rsidR="00C50978" w:rsidRPr="001821C8">
        <w:rPr>
          <w:rFonts w:ascii="Arial" w:hAnsi="Arial" w:cs="Arial"/>
          <w:sz w:val="24"/>
          <w:szCs w:val="24"/>
        </w:rPr>
        <w:t xml:space="preserve">a pubblicazione del sopra riportato avviso con l’elenco dei controinteressati è effettuata in esecuzione </w:t>
      </w:r>
      <w:r w:rsidR="00BA4445" w:rsidRPr="001821C8">
        <w:rPr>
          <w:rFonts w:ascii="Arial" w:hAnsi="Arial" w:cs="Arial"/>
          <w:sz w:val="24"/>
          <w:szCs w:val="24"/>
        </w:rPr>
        <w:t xml:space="preserve">dell’ordinanza </w:t>
      </w:r>
      <w:r w:rsidR="00274123">
        <w:rPr>
          <w:rFonts w:ascii="Arial" w:hAnsi="Arial" w:cs="Arial"/>
          <w:sz w:val="24"/>
          <w:szCs w:val="24"/>
        </w:rPr>
        <w:t xml:space="preserve">di cui al </w:t>
      </w:r>
      <w:r w:rsidR="00274123">
        <w:rPr>
          <w:rFonts w:ascii="Arial" w:hAnsi="Arial" w:cs="Arial"/>
          <w:sz w:val="24"/>
          <w:szCs w:val="24"/>
        </w:rPr>
        <w:t>Verbale di 1</w:t>
      </w:r>
      <w:r w:rsidR="00274123" w:rsidRPr="00274123">
        <w:rPr>
          <w:rFonts w:ascii="Arial" w:hAnsi="Arial" w:cs="Arial"/>
          <w:sz w:val="24"/>
          <w:szCs w:val="24"/>
          <w:vertAlign w:val="superscript"/>
        </w:rPr>
        <w:t>a</w:t>
      </w:r>
      <w:r w:rsidR="00274123">
        <w:rPr>
          <w:rFonts w:ascii="Arial" w:hAnsi="Arial" w:cs="Arial"/>
          <w:sz w:val="24"/>
          <w:szCs w:val="24"/>
        </w:rPr>
        <w:t xml:space="preserve"> Udienza n. </w:t>
      </w:r>
      <w:proofErr w:type="spellStart"/>
      <w:r w:rsidR="00274123">
        <w:rPr>
          <w:rFonts w:ascii="Arial" w:hAnsi="Arial" w:cs="Arial"/>
          <w:sz w:val="24"/>
          <w:szCs w:val="24"/>
        </w:rPr>
        <w:t>cronol</w:t>
      </w:r>
      <w:proofErr w:type="spellEnd"/>
      <w:r w:rsidR="00274123">
        <w:rPr>
          <w:rFonts w:ascii="Arial" w:hAnsi="Arial" w:cs="Arial"/>
          <w:sz w:val="24"/>
          <w:szCs w:val="24"/>
        </w:rPr>
        <w:t>. 25582 del 20.9.2022</w:t>
      </w:r>
      <w:r w:rsidR="00BA4445" w:rsidRPr="001821C8">
        <w:rPr>
          <w:rFonts w:ascii="Arial" w:hAnsi="Arial" w:cs="Arial"/>
          <w:sz w:val="24"/>
          <w:szCs w:val="24"/>
        </w:rPr>
        <w:t xml:space="preserve"> del Tribunale di Nola Sez. Lavoro, su </w:t>
      </w:r>
      <w:r w:rsidR="008C3631">
        <w:rPr>
          <w:rFonts w:ascii="Arial" w:hAnsi="Arial" w:cs="Arial"/>
          <w:sz w:val="24"/>
          <w:szCs w:val="24"/>
        </w:rPr>
        <w:t>ricorso</w:t>
      </w:r>
      <w:r w:rsidR="00BA4445" w:rsidRPr="001821C8">
        <w:rPr>
          <w:rFonts w:ascii="Arial" w:hAnsi="Arial" w:cs="Arial"/>
          <w:sz w:val="24"/>
          <w:szCs w:val="24"/>
        </w:rPr>
        <w:t xml:space="preserve"> R.G.N. </w:t>
      </w:r>
      <w:r w:rsidR="008C3631">
        <w:rPr>
          <w:rFonts w:ascii="Arial" w:hAnsi="Arial" w:cs="Arial"/>
          <w:sz w:val="24"/>
          <w:szCs w:val="24"/>
        </w:rPr>
        <w:t>3666</w:t>
      </w:r>
      <w:r w:rsidR="00BA4445" w:rsidRPr="001821C8">
        <w:rPr>
          <w:rFonts w:ascii="Arial" w:hAnsi="Arial" w:cs="Arial"/>
          <w:sz w:val="24"/>
          <w:szCs w:val="24"/>
        </w:rPr>
        <w:t>/202</w:t>
      </w:r>
      <w:r w:rsidR="00C941E0" w:rsidRPr="001821C8">
        <w:rPr>
          <w:rFonts w:ascii="Arial" w:hAnsi="Arial" w:cs="Arial"/>
          <w:sz w:val="24"/>
          <w:szCs w:val="24"/>
        </w:rPr>
        <w:t>1</w:t>
      </w:r>
      <w:r w:rsidR="00BA4445" w:rsidRPr="001821C8">
        <w:rPr>
          <w:rFonts w:ascii="Arial" w:hAnsi="Arial" w:cs="Arial"/>
          <w:sz w:val="24"/>
          <w:szCs w:val="24"/>
        </w:rPr>
        <w:t>,</w:t>
      </w:r>
      <w:r w:rsidR="00C50978" w:rsidRPr="001821C8">
        <w:rPr>
          <w:rFonts w:ascii="Arial" w:hAnsi="Arial" w:cs="Arial"/>
          <w:sz w:val="24"/>
          <w:szCs w:val="24"/>
        </w:rPr>
        <w:t xml:space="preserve"> </w:t>
      </w:r>
      <w:r w:rsidR="0002478D" w:rsidRPr="001821C8">
        <w:rPr>
          <w:rFonts w:ascii="Arial" w:hAnsi="Arial" w:cs="Arial"/>
          <w:sz w:val="24"/>
          <w:szCs w:val="24"/>
        </w:rPr>
        <w:t xml:space="preserve">con </w:t>
      </w:r>
      <w:r w:rsidR="00BA4445" w:rsidRPr="001821C8">
        <w:rPr>
          <w:rFonts w:ascii="Arial" w:hAnsi="Arial" w:cs="Arial"/>
          <w:sz w:val="24"/>
          <w:szCs w:val="24"/>
        </w:rPr>
        <w:t>la</w:t>
      </w:r>
      <w:r w:rsidR="0002478D" w:rsidRPr="001821C8">
        <w:rPr>
          <w:rFonts w:ascii="Arial" w:hAnsi="Arial" w:cs="Arial"/>
          <w:sz w:val="24"/>
          <w:szCs w:val="24"/>
        </w:rPr>
        <w:t xml:space="preserve"> quale è stata autorizzata la notifica per pubblici proclami</w:t>
      </w:r>
      <w:r w:rsidR="00C50978" w:rsidRPr="001821C8">
        <w:rPr>
          <w:rFonts w:ascii="Arial" w:hAnsi="Arial" w:cs="Arial"/>
          <w:sz w:val="24"/>
          <w:szCs w:val="24"/>
        </w:rPr>
        <w:t xml:space="preserve">. </w:t>
      </w:r>
    </w:p>
    <w:p w:rsidR="00BA4445" w:rsidRPr="001821C8" w:rsidRDefault="00BA4445" w:rsidP="0002478D">
      <w:pPr>
        <w:pStyle w:val="Bollo"/>
        <w:tabs>
          <w:tab w:val="left" w:pos="0"/>
          <w:tab w:val="left" w:pos="142"/>
        </w:tabs>
        <w:spacing w:line="480" w:lineRule="exact"/>
        <w:ind w:left="60"/>
        <w:rPr>
          <w:rFonts w:ascii="Arial" w:hAnsi="Arial" w:cs="Arial"/>
          <w:sz w:val="24"/>
          <w:szCs w:val="24"/>
        </w:rPr>
      </w:pPr>
      <w:r w:rsidRPr="001821C8">
        <w:rPr>
          <w:rFonts w:ascii="Arial" w:hAnsi="Arial" w:cs="Arial"/>
          <w:sz w:val="24"/>
          <w:szCs w:val="24"/>
        </w:rPr>
        <w:lastRenderedPageBreak/>
        <w:t xml:space="preserve">Si allega: </w:t>
      </w:r>
    </w:p>
    <w:p w:rsidR="0051792F" w:rsidRPr="001821C8" w:rsidRDefault="0051792F" w:rsidP="0051792F">
      <w:pPr>
        <w:pStyle w:val="Bollo"/>
        <w:numPr>
          <w:ilvl w:val="0"/>
          <w:numId w:val="2"/>
        </w:numPr>
        <w:tabs>
          <w:tab w:val="left" w:pos="0"/>
          <w:tab w:val="left" w:pos="142"/>
        </w:tabs>
        <w:spacing w:line="480" w:lineRule="exact"/>
        <w:rPr>
          <w:rFonts w:ascii="Arial" w:hAnsi="Arial" w:cs="Arial"/>
          <w:sz w:val="24"/>
          <w:szCs w:val="24"/>
        </w:rPr>
      </w:pPr>
      <w:r w:rsidRPr="001821C8">
        <w:rPr>
          <w:rFonts w:ascii="Arial" w:hAnsi="Arial" w:cs="Arial"/>
          <w:sz w:val="24"/>
          <w:szCs w:val="24"/>
        </w:rPr>
        <w:t xml:space="preserve">Ricorso ex art. </w:t>
      </w:r>
      <w:r w:rsidR="008C3631">
        <w:rPr>
          <w:rFonts w:ascii="Arial" w:hAnsi="Arial" w:cs="Arial"/>
          <w:sz w:val="24"/>
          <w:szCs w:val="24"/>
        </w:rPr>
        <w:t>414</w:t>
      </w:r>
      <w:r w:rsidRPr="001821C8">
        <w:rPr>
          <w:rFonts w:ascii="Arial" w:hAnsi="Arial" w:cs="Arial"/>
          <w:bCs/>
          <w:sz w:val="24"/>
          <w:szCs w:val="24"/>
        </w:rPr>
        <w:t xml:space="preserve"> c.p.c.</w:t>
      </w:r>
      <w:r w:rsidRPr="001821C8">
        <w:rPr>
          <w:rFonts w:ascii="Arial" w:hAnsi="Arial" w:cs="Arial"/>
          <w:sz w:val="24"/>
          <w:szCs w:val="24"/>
        </w:rPr>
        <w:t xml:space="preserve">; </w:t>
      </w:r>
    </w:p>
    <w:p w:rsidR="0051792F" w:rsidRPr="001821C8" w:rsidRDefault="008C3631" w:rsidP="00C941E0">
      <w:pPr>
        <w:pStyle w:val="Bollo"/>
        <w:numPr>
          <w:ilvl w:val="0"/>
          <w:numId w:val="2"/>
        </w:numPr>
        <w:tabs>
          <w:tab w:val="left" w:pos="0"/>
          <w:tab w:val="left" w:pos="142"/>
        </w:tabs>
        <w:spacing w:line="480" w:lineRule="exact"/>
        <w:ind w:right="-427"/>
        <w:rPr>
          <w:rFonts w:ascii="Arial" w:hAnsi="Arial" w:cs="Arial"/>
          <w:sz w:val="24"/>
          <w:szCs w:val="24"/>
        </w:rPr>
      </w:pPr>
      <w:r>
        <w:rPr>
          <w:rFonts w:ascii="Arial" w:hAnsi="Arial" w:cs="Arial"/>
          <w:sz w:val="24"/>
          <w:szCs w:val="24"/>
        </w:rPr>
        <w:t>Verbale di 1</w:t>
      </w:r>
      <w:r w:rsidRPr="00274123">
        <w:rPr>
          <w:rFonts w:ascii="Arial" w:hAnsi="Arial" w:cs="Arial"/>
          <w:sz w:val="24"/>
          <w:szCs w:val="24"/>
          <w:vertAlign w:val="superscript"/>
        </w:rPr>
        <w:t>a</w:t>
      </w:r>
      <w:r>
        <w:rPr>
          <w:rFonts w:ascii="Arial" w:hAnsi="Arial" w:cs="Arial"/>
          <w:sz w:val="24"/>
          <w:szCs w:val="24"/>
        </w:rPr>
        <w:t xml:space="preserve"> Udienza n. </w:t>
      </w:r>
      <w:proofErr w:type="spellStart"/>
      <w:r>
        <w:rPr>
          <w:rFonts w:ascii="Arial" w:hAnsi="Arial" w:cs="Arial"/>
          <w:sz w:val="24"/>
          <w:szCs w:val="24"/>
        </w:rPr>
        <w:t>cronol</w:t>
      </w:r>
      <w:proofErr w:type="spellEnd"/>
      <w:r>
        <w:rPr>
          <w:rFonts w:ascii="Arial" w:hAnsi="Arial" w:cs="Arial"/>
          <w:sz w:val="24"/>
          <w:szCs w:val="24"/>
        </w:rPr>
        <w:t>. 25582 del 20.9.2022</w:t>
      </w:r>
      <w:r w:rsidRPr="001821C8">
        <w:rPr>
          <w:rFonts w:ascii="Arial" w:hAnsi="Arial" w:cs="Arial"/>
          <w:sz w:val="24"/>
          <w:szCs w:val="24"/>
        </w:rPr>
        <w:t xml:space="preserve"> </w:t>
      </w:r>
      <w:r w:rsidR="0051792F" w:rsidRPr="001821C8">
        <w:rPr>
          <w:rFonts w:ascii="Arial" w:hAnsi="Arial" w:cs="Arial"/>
          <w:sz w:val="24"/>
          <w:szCs w:val="24"/>
        </w:rPr>
        <w:t xml:space="preserve">su </w:t>
      </w:r>
      <w:r w:rsidR="00C941E0" w:rsidRPr="001821C8">
        <w:rPr>
          <w:rFonts w:ascii="Arial" w:hAnsi="Arial" w:cs="Arial"/>
          <w:sz w:val="24"/>
          <w:szCs w:val="24"/>
        </w:rPr>
        <w:t>R.G.N</w:t>
      </w:r>
      <w:r>
        <w:rPr>
          <w:rFonts w:ascii="Arial" w:hAnsi="Arial" w:cs="Arial"/>
          <w:sz w:val="24"/>
          <w:szCs w:val="24"/>
        </w:rPr>
        <w:t>. 3666/2021</w:t>
      </w:r>
      <w:r w:rsidR="0051792F" w:rsidRPr="001821C8">
        <w:rPr>
          <w:rFonts w:ascii="Arial" w:hAnsi="Arial" w:cs="Arial"/>
          <w:sz w:val="24"/>
          <w:szCs w:val="24"/>
        </w:rPr>
        <w:t>;</w:t>
      </w:r>
    </w:p>
    <w:p w:rsidR="00C50978" w:rsidRPr="001821C8" w:rsidRDefault="00C50978" w:rsidP="0002478D">
      <w:pPr>
        <w:pStyle w:val="Bollo"/>
        <w:tabs>
          <w:tab w:val="left" w:pos="0"/>
          <w:tab w:val="left" w:pos="142"/>
        </w:tabs>
        <w:spacing w:line="480" w:lineRule="exact"/>
        <w:ind w:left="60"/>
        <w:rPr>
          <w:rFonts w:ascii="Arial" w:hAnsi="Arial" w:cs="Arial"/>
          <w:sz w:val="24"/>
          <w:szCs w:val="24"/>
        </w:rPr>
      </w:pPr>
      <w:r w:rsidRPr="001821C8">
        <w:rPr>
          <w:rFonts w:ascii="Arial" w:hAnsi="Arial" w:cs="Arial"/>
          <w:sz w:val="24"/>
          <w:szCs w:val="24"/>
        </w:rPr>
        <w:t xml:space="preserve">Napoli </w:t>
      </w:r>
      <w:r w:rsidR="008C3631">
        <w:rPr>
          <w:rFonts w:ascii="Arial" w:hAnsi="Arial" w:cs="Arial"/>
          <w:sz w:val="24"/>
          <w:szCs w:val="24"/>
        </w:rPr>
        <w:t>21.9</w:t>
      </w:r>
      <w:bookmarkStart w:id="0" w:name="_GoBack"/>
      <w:bookmarkEnd w:id="0"/>
      <w:r w:rsidR="00BA4445" w:rsidRPr="001821C8">
        <w:rPr>
          <w:rFonts w:ascii="Arial" w:hAnsi="Arial" w:cs="Arial"/>
          <w:sz w:val="24"/>
          <w:szCs w:val="24"/>
        </w:rPr>
        <w:t>.2022</w:t>
      </w:r>
      <w:r w:rsidRPr="001821C8">
        <w:rPr>
          <w:rFonts w:ascii="Arial" w:hAnsi="Arial" w:cs="Arial"/>
          <w:sz w:val="24"/>
          <w:szCs w:val="24"/>
        </w:rPr>
        <w:t xml:space="preserve"> </w:t>
      </w:r>
    </w:p>
    <w:p w:rsidR="00BA4445" w:rsidRPr="001821C8" w:rsidRDefault="00BA4445" w:rsidP="00C50978">
      <w:pPr>
        <w:spacing w:after="0" w:line="360" w:lineRule="auto"/>
        <w:jc w:val="right"/>
        <w:rPr>
          <w:rFonts w:ascii="Arial" w:hAnsi="Arial" w:cs="Arial"/>
          <w:sz w:val="24"/>
          <w:szCs w:val="24"/>
        </w:rPr>
      </w:pPr>
    </w:p>
    <w:p w:rsidR="00C941E0" w:rsidRPr="001821C8" w:rsidRDefault="00C50978" w:rsidP="0051792F">
      <w:pPr>
        <w:spacing w:after="0" w:line="360" w:lineRule="auto"/>
        <w:jc w:val="right"/>
        <w:rPr>
          <w:rFonts w:ascii="Arial" w:hAnsi="Arial" w:cs="Arial"/>
          <w:sz w:val="24"/>
          <w:szCs w:val="24"/>
        </w:rPr>
      </w:pPr>
      <w:r w:rsidRPr="001821C8">
        <w:rPr>
          <w:rFonts w:ascii="Arial" w:hAnsi="Arial" w:cs="Arial"/>
          <w:sz w:val="24"/>
          <w:szCs w:val="24"/>
        </w:rPr>
        <w:t xml:space="preserve">Avv. </w:t>
      </w:r>
      <w:r w:rsidR="00BA4445" w:rsidRPr="001821C8">
        <w:rPr>
          <w:rFonts w:ascii="Arial" w:hAnsi="Arial" w:cs="Arial"/>
          <w:sz w:val="24"/>
          <w:szCs w:val="24"/>
        </w:rPr>
        <w:t xml:space="preserve">Leonardo Sagnibene </w:t>
      </w:r>
      <w:r w:rsidR="0002478D" w:rsidRPr="001821C8">
        <w:rPr>
          <w:rFonts w:ascii="Arial" w:hAnsi="Arial" w:cs="Arial"/>
          <w:sz w:val="24"/>
          <w:szCs w:val="24"/>
        </w:rPr>
        <w:t xml:space="preserve"> </w:t>
      </w:r>
      <w:r w:rsidRPr="001821C8">
        <w:rPr>
          <w:rFonts w:ascii="Arial" w:hAnsi="Arial" w:cs="Arial"/>
          <w:sz w:val="24"/>
          <w:szCs w:val="24"/>
        </w:rPr>
        <w:t xml:space="preserve"> </w:t>
      </w:r>
    </w:p>
    <w:p w:rsidR="00C50978" w:rsidRPr="001821C8" w:rsidRDefault="00C50978" w:rsidP="0051792F">
      <w:pPr>
        <w:spacing w:after="0" w:line="360" w:lineRule="auto"/>
        <w:jc w:val="right"/>
        <w:rPr>
          <w:rFonts w:ascii="TimesNewRomanPSMT" w:hAnsi="TimesNewRomanPSMT" w:cs="TimesNewRomanPSMT"/>
          <w:sz w:val="24"/>
          <w:szCs w:val="24"/>
        </w:rPr>
      </w:pPr>
      <w:r w:rsidRPr="001821C8">
        <w:rPr>
          <w:rFonts w:ascii="Arial" w:hAnsi="Arial" w:cs="Arial"/>
          <w:sz w:val="24"/>
          <w:szCs w:val="24"/>
        </w:rPr>
        <w:t xml:space="preserve">  </w:t>
      </w:r>
    </w:p>
    <w:p w:rsidR="0051792F" w:rsidRPr="001821C8" w:rsidRDefault="0051792F" w:rsidP="0051792F">
      <w:pPr>
        <w:spacing w:after="0" w:line="360" w:lineRule="auto"/>
        <w:jc w:val="right"/>
        <w:rPr>
          <w:rFonts w:ascii="Arial" w:hAnsi="Arial" w:cs="Arial"/>
          <w:sz w:val="24"/>
          <w:szCs w:val="24"/>
        </w:rPr>
      </w:pPr>
      <w:r w:rsidRPr="001821C8">
        <w:rPr>
          <w:rFonts w:ascii="Arial" w:hAnsi="Arial" w:cs="Arial"/>
          <w:sz w:val="24"/>
          <w:szCs w:val="24"/>
        </w:rPr>
        <w:t xml:space="preserve">Avv. Anna Polito </w:t>
      </w:r>
    </w:p>
    <w:p w:rsidR="009D22D3" w:rsidRDefault="009D22D3" w:rsidP="009D22D3">
      <w:pPr>
        <w:autoSpaceDE w:val="0"/>
        <w:autoSpaceDN w:val="0"/>
        <w:adjustRightInd w:val="0"/>
        <w:spacing w:after="0" w:line="240" w:lineRule="auto"/>
        <w:rPr>
          <w:rFonts w:ascii="Calibri" w:hAnsi="Calibri" w:cs="Calibri"/>
          <w:b/>
          <w:bCs/>
          <w:i/>
          <w:iCs/>
          <w:color w:val="000000"/>
          <w:sz w:val="28"/>
          <w:szCs w:val="28"/>
        </w:rPr>
      </w:pPr>
    </w:p>
    <w:p w:rsidR="00C50978" w:rsidRPr="009D22D3" w:rsidRDefault="00C50978" w:rsidP="00C50978">
      <w:pPr>
        <w:pStyle w:val="Bollo"/>
        <w:tabs>
          <w:tab w:val="left" w:pos="0"/>
          <w:tab w:val="left" w:pos="142"/>
        </w:tabs>
        <w:spacing w:line="480" w:lineRule="exact"/>
        <w:ind w:left="60"/>
        <w:rPr>
          <w:rFonts w:ascii="Arial" w:hAnsi="Arial" w:cs="Arial"/>
          <w:sz w:val="24"/>
          <w:szCs w:val="24"/>
        </w:rPr>
      </w:pPr>
    </w:p>
    <w:sectPr w:rsidR="00C50978" w:rsidRPr="009D22D3" w:rsidSect="00955D65">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397" w:rsidRDefault="00BD6397" w:rsidP="00C50978">
      <w:pPr>
        <w:spacing w:after="0" w:line="240" w:lineRule="auto"/>
      </w:pPr>
      <w:r>
        <w:separator/>
      </w:r>
    </w:p>
  </w:endnote>
  <w:endnote w:type="continuationSeparator" w:id="0">
    <w:p w:rsidR="00BD6397" w:rsidRDefault="00BD6397" w:rsidP="00C50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10cpi">
    <w:panose1 w:val="00000000000000000000"/>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19620"/>
      <w:docPartObj>
        <w:docPartGallery w:val="Page Numbers (Bottom of Page)"/>
        <w:docPartUnique/>
      </w:docPartObj>
    </w:sdtPr>
    <w:sdtEndPr>
      <w:rPr>
        <w:rFonts w:ascii="Times New Roman" w:hAnsi="Times New Roman" w:cs="Times New Roman"/>
      </w:rPr>
    </w:sdtEndPr>
    <w:sdtContent>
      <w:p w:rsidR="00C50978" w:rsidRPr="00C50978" w:rsidRDefault="00191394">
        <w:pPr>
          <w:pStyle w:val="Pidipagina"/>
          <w:jc w:val="right"/>
          <w:rPr>
            <w:rFonts w:ascii="Times New Roman" w:hAnsi="Times New Roman" w:cs="Times New Roman"/>
          </w:rPr>
        </w:pPr>
        <w:r w:rsidRPr="00C50978">
          <w:rPr>
            <w:rFonts w:ascii="Times New Roman" w:hAnsi="Times New Roman" w:cs="Times New Roman"/>
          </w:rPr>
          <w:fldChar w:fldCharType="begin"/>
        </w:r>
        <w:r w:rsidR="00C50978" w:rsidRPr="00C50978">
          <w:rPr>
            <w:rFonts w:ascii="Times New Roman" w:hAnsi="Times New Roman" w:cs="Times New Roman"/>
          </w:rPr>
          <w:instrText xml:space="preserve"> PAGE   \* MERGEFORMAT </w:instrText>
        </w:r>
        <w:r w:rsidRPr="00C50978">
          <w:rPr>
            <w:rFonts w:ascii="Times New Roman" w:hAnsi="Times New Roman" w:cs="Times New Roman"/>
          </w:rPr>
          <w:fldChar w:fldCharType="separate"/>
        </w:r>
        <w:r w:rsidR="008C3631">
          <w:rPr>
            <w:rFonts w:ascii="Times New Roman" w:hAnsi="Times New Roman" w:cs="Times New Roman"/>
            <w:noProof/>
          </w:rPr>
          <w:t>1</w:t>
        </w:r>
        <w:r w:rsidRPr="00C50978">
          <w:rPr>
            <w:rFonts w:ascii="Times New Roman" w:hAnsi="Times New Roman" w:cs="Times New Roman"/>
          </w:rPr>
          <w:fldChar w:fldCharType="end"/>
        </w:r>
      </w:p>
    </w:sdtContent>
  </w:sdt>
  <w:p w:rsidR="00C50978" w:rsidRDefault="00C5097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397" w:rsidRDefault="00BD6397" w:rsidP="00C50978">
      <w:pPr>
        <w:spacing w:after="0" w:line="240" w:lineRule="auto"/>
      </w:pPr>
      <w:r>
        <w:separator/>
      </w:r>
    </w:p>
  </w:footnote>
  <w:footnote w:type="continuationSeparator" w:id="0">
    <w:p w:rsidR="00BD6397" w:rsidRDefault="00BD6397" w:rsidP="00C509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BE91EE4"/>
    <w:multiLevelType w:val="hybridMultilevel"/>
    <w:tmpl w:val="47EFC20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8E36D19"/>
    <w:multiLevelType w:val="hybridMultilevel"/>
    <w:tmpl w:val="1DE093C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D6A671A"/>
    <w:multiLevelType w:val="hybridMultilevel"/>
    <w:tmpl w:val="1F627744"/>
    <w:lvl w:ilvl="0" w:tplc="8604EACC">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
    <w:nsid w:val="755D3BF9"/>
    <w:multiLevelType w:val="hybridMultilevel"/>
    <w:tmpl w:val="26CE07E8"/>
    <w:lvl w:ilvl="0" w:tplc="CE2C0BDA">
      <w:numFmt w:val="bullet"/>
      <w:lvlText w:val="-"/>
      <w:lvlJc w:val="left"/>
      <w:pPr>
        <w:ind w:left="420" w:hanging="360"/>
      </w:pPr>
      <w:rPr>
        <w:rFonts w:ascii="Times New Roman" w:eastAsia="Times New Roman"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681"/>
    <w:rsid w:val="0002478D"/>
    <w:rsid w:val="00094ACB"/>
    <w:rsid w:val="000C62D4"/>
    <w:rsid w:val="001476E5"/>
    <w:rsid w:val="00152081"/>
    <w:rsid w:val="001821C8"/>
    <w:rsid w:val="00191394"/>
    <w:rsid w:val="001B235E"/>
    <w:rsid w:val="00274123"/>
    <w:rsid w:val="00280DFA"/>
    <w:rsid w:val="00283627"/>
    <w:rsid w:val="002B56FB"/>
    <w:rsid w:val="0036323F"/>
    <w:rsid w:val="00442B10"/>
    <w:rsid w:val="0051792F"/>
    <w:rsid w:val="00520314"/>
    <w:rsid w:val="007531AA"/>
    <w:rsid w:val="0079570D"/>
    <w:rsid w:val="008C3631"/>
    <w:rsid w:val="00955D65"/>
    <w:rsid w:val="00970E0E"/>
    <w:rsid w:val="009B46A7"/>
    <w:rsid w:val="009D22D3"/>
    <w:rsid w:val="00A6405A"/>
    <w:rsid w:val="00AB1498"/>
    <w:rsid w:val="00AD1CDD"/>
    <w:rsid w:val="00AE0B07"/>
    <w:rsid w:val="00B07681"/>
    <w:rsid w:val="00B71937"/>
    <w:rsid w:val="00BA4445"/>
    <w:rsid w:val="00BD6397"/>
    <w:rsid w:val="00BE5B3A"/>
    <w:rsid w:val="00C50978"/>
    <w:rsid w:val="00C941E0"/>
    <w:rsid w:val="00CE7BAB"/>
    <w:rsid w:val="00D11FF9"/>
    <w:rsid w:val="00D82129"/>
    <w:rsid w:val="00DF00D4"/>
    <w:rsid w:val="00F535F7"/>
    <w:rsid w:val="00FF3F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C9F37C-40B0-4403-BB36-AD346574D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5D6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ollo">
    <w:name w:val="Bollo"/>
    <w:basedOn w:val="Normale"/>
    <w:rsid w:val="00152081"/>
    <w:pPr>
      <w:spacing w:after="0" w:line="567" w:lineRule="exact"/>
      <w:jc w:val="both"/>
    </w:pPr>
    <w:rPr>
      <w:rFonts w:ascii="Courier 10cpi" w:eastAsia="Times New Roman" w:hAnsi="Courier 10cpi" w:cs="Times New Roman"/>
      <w:sz w:val="20"/>
      <w:szCs w:val="20"/>
    </w:rPr>
  </w:style>
  <w:style w:type="paragraph" w:styleId="Intestazione">
    <w:name w:val="header"/>
    <w:basedOn w:val="Normale"/>
    <w:link w:val="IntestazioneCarattere"/>
    <w:uiPriority w:val="99"/>
    <w:semiHidden/>
    <w:unhideWhenUsed/>
    <w:rsid w:val="00C509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50978"/>
  </w:style>
  <w:style w:type="paragraph" w:styleId="Pidipagina">
    <w:name w:val="footer"/>
    <w:basedOn w:val="Normale"/>
    <w:link w:val="PidipaginaCarattere"/>
    <w:uiPriority w:val="99"/>
    <w:unhideWhenUsed/>
    <w:rsid w:val="00C509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50978"/>
  </w:style>
  <w:style w:type="paragraph" w:customStyle="1" w:styleId="Default">
    <w:name w:val="Default"/>
    <w:rsid w:val="00AE0B07"/>
    <w:pPr>
      <w:autoSpaceDE w:val="0"/>
      <w:autoSpaceDN w:val="0"/>
      <w:adjustRightInd w:val="0"/>
      <w:spacing w:after="0" w:line="240" w:lineRule="auto"/>
    </w:pPr>
    <w:rPr>
      <w:rFonts w:ascii="Verdana" w:eastAsiaTheme="minorHAnsi" w:hAnsi="Verdana" w:cs="Verdana"/>
      <w:color w:val="000000"/>
      <w:sz w:val="24"/>
      <w:szCs w:val="24"/>
      <w:lang w:eastAsia="en-US"/>
    </w:rPr>
  </w:style>
  <w:style w:type="paragraph" w:styleId="Paragrafoelenco">
    <w:name w:val="List Paragraph"/>
    <w:basedOn w:val="Normale"/>
    <w:uiPriority w:val="34"/>
    <w:qFormat/>
    <w:rsid w:val="00C941E0"/>
    <w:pPr>
      <w:ind w:left="720"/>
      <w:contextualSpacing/>
    </w:pPr>
  </w:style>
  <w:style w:type="paragraph" w:styleId="Testofumetto">
    <w:name w:val="Balloon Text"/>
    <w:basedOn w:val="Normale"/>
    <w:link w:val="TestofumettoCarattere"/>
    <w:uiPriority w:val="99"/>
    <w:semiHidden/>
    <w:unhideWhenUsed/>
    <w:rsid w:val="009D22D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D22D3"/>
    <w:rPr>
      <w:rFonts w:ascii="Segoe UI" w:hAnsi="Segoe UI" w:cs="Segoe UI"/>
      <w:sz w:val="18"/>
      <w:szCs w:val="18"/>
    </w:rPr>
  </w:style>
  <w:style w:type="paragraph" w:customStyle="1" w:styleId="popolo">
    <w:name w:val="popolo"/>
    <w:basedOn w:val="Normale"/>
    <w:rsid w:val="0027412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94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765</Words>
  <Characters>4361</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11</cp:revision>
  <cp:lastPrinted>2022-01-14T14:35:00Z</cp:lastPrinted>
  <dcterms:created xsi:type="dcterms:W3CDTF">2022-01-13T10:02:00Z</dcterms:created>
  <dcterms:modified xsi:type="dcterms:W3CDTF">2022-09-21T12:54:00Z</dcterms:modified>
</cp:coreProperties>
</file>