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2</w:t>
      </w:r>
    </w:p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Pr="003F29F2" w:rsidRDefault="0082554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All’</w:t>
      </w:r>
      <w:r w:rsidR="003F29F2"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Ufficio Scolastico Regionale per la PUGLIA        </w:t>
      </w:r>
    </w:p>
    <w:p w:rsidR="000C4AC5" w:rsidRPr="003F29F2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340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>Direzione Generale</w:t>
      </w:r>
    </w:p>
    <w:p w:rsidR="005848E8" w:rsidRPr="00825542" w:rsidRDefault="009A0D95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</w:pPr>
      <w:r>
        <w:t xml:space="preserve">               </w:t>
      </w:r>
      <w:hyperlink r:id="rId8" w:history="1">
        <w:r w:rsidR="00825542" w:rsidRPr="00F9313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drpu@postacert.istruzione.it</w:t>
        </w:r>
      </w:hyperlink>
      <w:r w:rsidR="00825542">
        <w:t xml:space="preserve"> </w:t>
      </w:r>
      <w:r w:rsidR="005848E8" w:rsidRPr="00825542">
        <w:t xml:space="preserve"> </w:t>
      </w:r>
    </w:p>
    <w:p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t xml:space="preserve"> </w:t>
      </w: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29F2" w:rsidRPr="008C1948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</w:t>
      </w:r>
      <w:r w:rsidR="008255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’incarico</w:t>
      </w:r>
      <w:r w:rsidR="008255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dirigenziale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A0D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generale</w:t>
      </w:r>
      <w:r w:rsidR="008C194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e, in caso di mancata assegnazione, dell’</w:t>
      </w:r>
      <w:bookmarkStart w:id="0" w:name="_GoBack"/>
      <w:bookmarkEnd w:id="0"/>
      <w:r w:rsidR="008C194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incarico di reggenza</w:t>
      </w:r>
      <w:r w:rsidR="009A0D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</w:t>
      </w:r>
      <w:r w:rsidR="009A0D95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l’Ufficio </w:t>
      </w:r>
      <w:r w:rsidR="009C7999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9A0D95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9C7999" w:rsidRPr="008C1948">
        <w:rPr>
          <w:rFonts w:ascii="Times New Roman" w:hAnsi="Times New Roman" w:cs="Times New Roman"/>
          <w:sz w:val="24"/>
          <w:szCs w:val="24"/>
        </w:rPr>
        <w:t xml:space="preserve">(Gestione delle risorse umane del comparto scuola - Attuazione degli ordinamenti - Istruzione non statale – Gestione delle risorse finanziarie) </w:t>
      </w:r>
      <w:r w:rsidR="009A0D95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Scolastico Regionale per la Puglia.</w:t>
      </w:r>
      <w:r w:rsidR="004C3E49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C3E49" w:rsidRDefault="003F29F2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83209A" w:rsidRPr="005229E5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29F2" w:rsidRPr="00DA57A2" w:rsidRDefault="0083209A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……………………………….. nato a ………….. il ……………….. codice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amministrativo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ruolo del MIUR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dal………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……….,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in relazione all’</w:t>
      </w:r>
      <w:r w:rsidR="004A7B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dirigenziale non generale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e,</w:t>
      </w:r>
      <w:r w:rsidR="008C1948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mancata assegnazione,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dell’incarico di reggenza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0C4AC5"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l’Ufficio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>I dell’Ufficio</w:t>
      </w:r>
      <w:r w:rsidR="000C4A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Regionale per la Puglia</w:t>
      </w:r>
    </w:p>
    <w:p w:rsidR="0083209A" w:rsidRDefault="003F29F2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1948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</w:t>
      </w:r>
      <w:r w:rsidR="008C194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spuntare le voci che interessano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:rsidR="008C1948" w:rsidRDefault="008C1948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1948" w:rsidRDefault="008C1948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 </w:t>
      </w:r>
      <w:r w:rsidR="0083209A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dirigenziale di livello non generale</w:t>
      </w:r>
    </w:p>
    <w:p w:rsidR="0083209A" w:rsidRPr="008C1948" w:rsidRDefault="008C1948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reggenza</w:t>
      </w:r>
    </w:p>
    <w:p w:rsidR="0083209A" w:rsidRDefault="0083209A" w:rsidP="0083209A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4A7B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</w:p>
    <w:p w:rsidR="0083209A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Allega 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aggiornato </w:t>
      </w:r>
      <w:r w:rsidRPr="003226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8840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sottoscritto</w:t>
      </w:r>
      <w:r w:rsidR="008C194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</w:t>
      </w:r>
      <w:r w:rsidR="008840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D50BF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documento di riconoscimento in corso di validità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83209A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Autorizza il Ministero </w:t>
      </w:r>
      <w:r w:rsidR="004A7B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struzione, dell’</w:t>
      </w:r>
      <w:r w:rsidR="004A7B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niversità e della </w:t>
      </w:r>
      <w:r w:rsidR="004A7B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icerca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 trattamento dei dati personali, ai sensi del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decreto legislativo 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 30 giugno 2003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:rsidR="0083209A" w:rsidRPr="003F2C4B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1F2CBE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p w:rsid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</w:pPr>
    </w:p>
    <w:sectPr w:rsidR="009C7999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60" w:rsidRDefault="00661E60">
      <w:pPr>
        <w:spacing w:after="0" w:line="240" w:lineRule="auto"/>
      </w:pPr>
      <w:r>
        <w:separator/>
      </w:r>
    </w:p>
  </w:endnote>
  <w:endnote w:type="continuationSeparator" w:id="0">
    <w:p w:rsidR="00661E60" w:rsidRDefault="0066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60" w:rsidRDefault="00661E60">
      <w:pPr>
        <w:spacing w:after="0" w:line="240" w:lineRule="auto"/>
      </w:pPr>
      <w:r>
        <w:separator/>
      </w:r>
    </w:p>
  </w:footnote>
  <w:footnote w:type="continuationSeparator" w:id="0">
    <w:p w:rsidR="00661E60" w:rsidRDefault="0066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661E60" w:rsidP="004B6AFD">
    <w:pPr>
      <w:ind w:left="-567" w:right="-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u@postacert.istruzione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B5D1-334C-4052-8AAE-0C8FE9C5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22</cp:revision>
  <cp:lastPrinted>2016-10-07T09:10:00Z</cp:lastPrinted>
  <dcterms:created xsi:type="dcterms:W3CDTF">2016-08-10T10:53:00Z</dcterms:created>
  <dcterms:modified xsi:type="dcterms:W3CDTF">2019-06-19T07:14:00Z</dcterms:modified>
</cp:coreProperties>
</file>