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4B" w:rsidRDefault="00E96B4B" w:rsidP="00C57E01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Arial"/>
          <w:b/>
          <w:i/>
          <w:sz w:val="28"/>
          <w:szCs w:val="28"/>
        </w:rPr>
      </w:pPr>
      <w:r>
        <w:rPr>
          <w:rFonts w:ascii="Calibri" w:eastAsia="Times New Roman" w:hAnsi="Calibri" w:cs="Arial"/>
          <w:b/>
          <w:i/>
          <w:noProof/>
          <w:sz w:val="28"/>
          <w:szCs w:val="28"/>
        </w:rPr>
        <w:drawing>
          <wp:inline distT="0" distB="0" distL="0" distR="0" wp14:anchorId="5ADB40F3" wp14:editId="28578F35">
            <wp:extent cx="1221639" cy="52361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iur_grap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431" cy="52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B4B" w:rsidRDefault="00E96B4B" w:rsidP="00C57E01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Arial"/>
          <w:b/>
          <w:i/>
          <w:sz w:val="28"/>
          <w:szCs w:val="28"/>
        </w:rPr>
      </w:pPr>
    </w:p>
    <w:p w:rsidR="00E96B4B" w:rsidRPr="00E960E3" w:rsidRDefault="00E96B4B" w:rsidP="00C57E01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Arial"/>
          <w:b/>
          <w:i/>
          <w:sz w:val="28"/>
          <w:szCs w:val="28"/>
        </w:rPr>
      </w:pPr>
      <w:r w:rsidRPr="00E960E3">
        <w:rPr>
          <w:rFonts w:ascii="Calibri" w:eastAsia="Times New Roman" w:hAnsi="Calibri" w:cs="Arial"/>
          <w:b/>
          <w:i/>
          <w:sz w:val="28"/>
          <w:szCs w:val="28"/>
        </w:rPr>
        <w:t>L’Europa inizia a Lampedusa</w:t>
      </w:r>
    </w:p>
    <w:p w:rsidR="00E96B4B" w:rsidRPr="0083517A" w:rsidRDefault="00E96B4B" w:rsidP="00C57E01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Arial"/>
          <w:b/>
          <w:sz w:val="28"/>
          <w:szCs w:val="28"/>
        </w:rPr>
      </w:pPr>
      <w:r>
        <w:rPr>
          <w:rFonts w:ascii="Calibri" w:eastAsia="Times New Roman" w:hAnsi="Calibri" w:cs="Arial"/>
          <w:b/>
          <w:sz w:val="28"/>
          <w:szCs w:val="28"/>
        </w:rPr>
        <w:t>Lampedusa</w:t>
      </w:r>
    </w:p>
    <w:p w:rsidR="00E96B4B" w:rsidRPr="0083517A" w:rsidRDefault="00E96B4B" w:rsidP="00C57E01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Arial"/>
          <w:b/>
          <w:sz w:val="28"/>
          <w:szCs w:val="28"/>
        </w:rPr>
      </w:pPr>
      <w:r>
        <w:rPr>
          <w:rFonts w:ascii="Calibri" w:eastAsia="Times New Roman" w:hAnsi="Calibri" w:cs="Arial"/>
          <w:b/>
          <w:sz w:val="28"/>
          <w:szCs w:val="28"/>
        </w:rPr>
        <w:t>2/3</w:t>
      </w:r>
      <w:r w:rsidRPr="0083517A">
        <w:rPr>
          <w:rFonts w:ascii="Calibri" w:eastAsia="Times New Roman" w:hAnsi="Calibri" w:cs="Arial"/>
          <w:b/>
          <w:sz w:val="28"/>
          <w:szCs w:val="28"/>
        </w:rPr>
        <w:t xml:space="preserve"> ottobre 2017</w:t>
      </w:r>
    </w:p>
    <w:p w:rsidR="00E96B4B" w:rsidRPr="0083517A" w:rsidRDefault="00E96B4B" w:rsidP="00C57E01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Arial"/>
          <w:b/>
          <w:sz w:val="28"/>
          <w:szCs w:val="28"/>
        </w:rPr>
      </w:pPr>
    </w:p>
    <w:p w:rsidR="00E96B4B" w:rsidRDefault="00E96B4B" w:rsidP="00C57E01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r>
        <w:rPr>
          <w:rFonts w:ascii="Calibri" w:eastAsia="Times New Roman" w:hAnsi="Calibri" w:cs="Arial"/>
          <w:b/>
          <w:sz w:val="28"/>
          <w:szCs w:val="28"/>
        </w:rPr>
        <w:t>Spunti di intervento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>
        <w:rPr>
          <w:rFonts w:eastAsia="Times New Roman" w:cs="Arial"/>
          <w:bCs/>
          <w:color w:val="222222"/>
          <w:sz w:val="24"/>
          <w:szCs w:val="24"/>
        </w:rPr>
        <w:t>Presidente Grasso,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>
        <w:rPr>
          <w:rFonts w:eastAsia="Times New Roman" w:cs="Arial"/>
          <w:bCs/>
          <w:color w:val="222222"/>
          <w:sz w:val="24"/>
          <w:szCs w:val="24"/>
        </w:rPr>
        <w:t xml:space="preserve">Carissime studentesse e carissimi studenti, </w:t>
      </w:r>
    </w:p>
    <w:p w:rsidR="003D0AC6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>
        <w:rPr>
          <w:rFonts w:eastAsia="Times New Roman" w:cs="Arial"/>
          <w:bCs/>
          <w:color w:val="222222"/>
          <w:sz w:val="24"/>
          <w:szCs w:val="24"/>
        </w:rPr>
        <w:t xml:space="preserve">Carissime e carissimi tutti, </w:t>
      </w:r>
    </w:p>
    <w:p w:rsidR="00E96B4B" w:rsidRDefault="009839A4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>
        <w:rPr>
          <w:rFonts w:eastAsia="Times New Roman" w:cs="Arial"/>
          <w:bCs/>
          <w:color w:val="222222"/>
          <w:sz w:val="24"/>
          <w:szCs w:val="24"/>
        </w:rPr>
        <w:t>Oggi è un giorno</w:t>
      </w:r>
      <w:r w:rsidR="0040614C">
        <w:rPr>
          <w:rFonts w:eastAsia="Times New Roman" w:cs="Arial"/>
          <w:bCs/>
          <w:color w:val="222222"/>
          <w:sz w:val="24"/>
          <w:szCs w:val="24"/>
        </w:rPr>
        <w:t xml:space="preserve"> di memoria e di rispetto. </w:t>
      </w:r>
      <w:r w:rsidR="003D0AC6">
        <w:rPr>
          <w:rFonts w:eastAsia="Times New Roman" w:cs="Arial"/>
          <w:bCs/>
          <w:color w:val="222222"/>
          <w:sz w:val="24"/>
          <w:szCs w:val="24"/>
        </w:rPr>
        <w:t>Ritro</w:t>
      </w:r>
      <w:r w:rsidR="00E96B4B">
        <w:rPr>
          <w:rFonts w:eastAsia="Times New Roman" w:cs="Arial"/>
          <w:bCs/>
          <w:color w:val="222222"/>
          <w:sz w:val="24"/>
          <w:szCs w:val="24"/>
        </w:rPr>
        <w:t xml:space="preserve">varci su questa isola di solidarietà e fratellanza, </w:t>
      </w:r>
      <w:r w:rsidR="00F02A5E">
        <w:rPr>
          <w:rFonts w:eastAsia="Times New Roman" w:cs="Arial"/>
          <w:bCs/>
          <w:color w:val="222222"/>
          <w:sz w:val="24"/>
          <w:szCs w:val="24"/>
        </w:rPr>
        <w:t xml:space="preserve">di umanità, </w:t>
      </w:r>
      <w:r w:rsidR="00E96B4B">
        <w:rPr>
          <w:rFonts w:eastAsia="Times New Roman" w:cs="Arial"/>
          <w:bCs/>
          <w:color w:val="222222"/>
          <w:sz w:val="24"/>
          <w:szCs w:val="24"/>
        </w:rPr>
        <w:t>questo lembo stretto di terra al confine più a Sud del nostro Paese,</w:t>
      </w:r>
      <w:r w:rsidR="002371BF">
        <w:rPr>
          <w:rFonts w:eastAsia="Times New Roman" w:cs="Arial"/>
          <w:bCs/>
          <w:color w:val="222222"/>
          <w:sz w:val="24"/>
          <w:szCs w:val="24"/>
        </w:rPr>
        <w:t xml:space="preserve"> tutti</w:t>
      </w:r>
      <w:r w:rsidR="00E96B4B">
        <w:rPr>
          <w:rFonts w:eastAsia="Times New Roman" w:cs="Arial"/>
          <w:bCs/>
          <w:color w:val="222222"/>
          <w:sz w:val="24"/>
          <w:szCs w:val="24"/>
        </w:rPr>
        <w:t xml:space="preserve"> insieme. Nel confronto, nell’accoglienza, nella curiosità, nell’apertura gli uni nei confronti degli altri. Quello che stiamo celebrando oggi è il ricordo delle tante, troppe vittime della migrazione.  Di bambine e bambini, di ragazze e ragazzi, di donne e uomini come noi che hanno perso la vita mentre cercavano di migliorarla. Persone che scappavano da condizioni di miseria, di povertà, di guerra, di violenza e che hanno affrontato un viaggio pericoloso in mare per poter accedere a un futuro di pace. </w:t>
      </w:r>
      <w:r w:rsidR="00664036">
        <w:rPr>
          <w:rFonts w:eastAsia="Times New Roman" w:cs="Arial"/>
          <w:bCs/>
          <w:color w:val="222222"/>
          <w:sz w:val="24"/>
          <w:szCs w:val="24"/>
        </w:rPr>
        <w:t>Purtroppo s</w:t>
      </w:r>
      <w:r w:rsidR="00E96B4B">
        <w:rPr>
          <w:rFonts w:eastAsia="Times New Roman" w:cs="Arial"/>
          <w:bCs/>
          <w:color w:val="222222"/>
          <w:sz w:val="24"/>
          <w:szCs w:val="24"/>
        </w:rPr>
        <w:t>enza riuscirci. Essere oggi qui a Lampedusa vuol dire prendere un impegno concreto. Non siamo riuniti soltanto per ricordare. Siamo qui per dire no a un mondo di barriere, di muri, d</w:t>
      </w:r>
      <w:r w:rsidR="00881450">
        <w:rPr>
          <w:rFonts w:eastAsia="Times New Roman" w:cs="Arial"/>
          <w:bCs/>
          <w:color w:val="222222"/>
          <w:sz w:val="24"/>
          <w:szCs w:val="24"/>
        </w:rPr>
        <w:t xml:space="preserve">i contrasto e di emarginazione, di </w:t>
      </w:r>
      <w:r>
        <w:rPr>
          <w:rFonts w:eastAsia="Times New Roman" w:cs="Arial"/>
          <w:bCs/>
          <w:color w:val="222222"/>
          <w:sz w:val="24"/>
          <w:szCs w:val="24"/>
        </w:rPr>
        <w:t>guerra</w:t>
      </w:r>
      <w:r w:rsidR="00881450">
        <w:rPr>
          <w:rFonts w:eastAsia="Times New Roman" w:cs="Arial"/>
          <w:bCs/>
          <w:color w:val="222222"/>
          <w:sz w:val="24"/>
          <w:szCs w:val="24"/>
        </w:rPr>
        <w:t xml:space="preserve"> e di violenza. </w:t>
      </w:r>
      <w:r w:rsidR="00E96B4B">
        <w:rPr>
          <w:rFonts w:eastAsia="Times New Roman" w:cs="Arial"/>
          <w:bCs/>
          <w:color w:val="222222"/>
          <w:sz w:val="24"/>
          <w:szCs w:val="24"/>
        </w:rPr>
        <w:t xml:space="preserve">Siamo qui per dire, care ragazze e cari ragazzi, che vogliamo un’Italia, </w:t>
      </w:r>
      <w:r w:rsidR="009C19FE">
        <w:rPr>
          <w:rFonts w:eastAsia="Times New Roman" w:cs="Arial"/>
          <w:bCs/>
          <w:color w:val="222222"/>
          <w:sz w:val="24"/>
          <w:szCs w:val="24"/>
        </w:rPr>
        <w:t>un’Europa e un mondo c</w:t>
      </w:r>
      <w:r w:rsidR="00E96B4B">
        <w:rPr>
          <w:rFonts w:eastAsia="Times New Roman" w:cs="Arial"/>
          <w:bCs/>
          <w:color w:val="222222"/>
          <w:sz w:val="24"/>
          <w:szCs w:val="24"/>
        </w:rPr>
        <w:t>he sappia</w:t>
      </w:r>
      <w:r w:rsidR="003D78BB">
        <w:rPr>
          <w:rFonts w:eastAsia="Times New Roman" w:cs="Arial"/>
          <w:bCs/>
          <w:color w:val="222222"/>
          <w:sz w:val="24"/>
          <w:szCs w:val="24"/>
        </w:rPr>
        <w:t>no</w:t>
      </w:r>
      <w:r w:rsidR="00E96B4B">
        <w:rPr>
          <w:rFonts w:eastAsia="Times New Roman" w:cs="Arial"/>
          <w:bCs/>
          <w:color w:val="222222"/>
          <w:sz w:val="24"/>
          <w:szCs w:val="24"/>
        </w:rPr>
        <w:t xml:space="preserve"> fare della diversità fonte di arricchimento. Vogliam</w:t>
      </w:r>
      <w:r w:rsidR="009C19FE">
        <w:rPr>
          <w:rFonts w:eastAsia="Times New Roman" w:cs="Arial"/>
          <w:bCs/>
          <w:color w:val="222222"/>
          <w:sz w:val="24"/>
          <w:szCs w:val="24"/>
        </w:rPr>
        <w:t>o u</w:t>
      </w:r>
      <w:r w:rsidR="003D78BB">
        <w:rPr>
          <w:rFonts w:eastAsia="Times New Roman" w:cs="Arial"/>
          <w:bCs/>
          <w:color w:val="222222"/>
          <w:sz w:val="24"/>
          <w:szCs w:val="24"/>
        </w:rPr>
        <w:t>n mondo realmente inclusivo e di</w:t>
      </w:r>
      <w:r w:rsidR="009C19FE">
        <w:rPr>
          <w:rFonts w:eastAsia="Times New Roman" w:cs="Arial"/>
          <w:bCs/>
          <w:color w:val="222222"/>
          <w:sz w:val="24"/>
          <w:szCs w:val="24"/>
        </w:rPr>
        <w:t xml:space="preserve"> </w:t>
      </w:r>
      <w:r w:rsidR="00A93EA9">
        <w:rPr>
          <w:rFonts w:eastAsia="Times New Roman" w:cs="Arial"/>
          <w:bCs/>
          <w:color w:val="222222"/>
          <w:sz w:val="24"/>
          <w:szCs w:val="24"/>
        </w:rPr>
        <w:t>p</w:t>
      </w:r>
      <w:r w:rsidR="009C19FE">
        <w:rPr>
          <w:rFonts w:eastAsia="Times New Roman" w:cs="Arial"/>
          <w:bCs/>
          <w:color w:val="222222"/>
          <w:sz w:val="24"/>
          <w:szCs w:val="24"/>
        </w:rPr>
        <w:t xml:space="preserve">ace. 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>
        <w:rPr>
          <w:rFonts w:eastAsia="Times New Roman" w:cs="Arial"/>
          <w:bCs/>
          <w:color w:val="222222"/>
          <w:sz w:val="24"/>
          <w:szCs w:val="24"/>
        </w:rPr>
        <w:t xml:space="preserve">Proprio qualche giorno fa Papa Francesco ha pronunciato parole importanti in tal senso. Ha detto: </w:t>
      </w:r>
      <w:r w:rsidRPr="005545B8">
        <w:rPr>
          <w:rFonts w:eastAsia="Times New Roman" w:cs="Arial"/>
          <w:bCs/>
          <w:color w:val="222222"/>
          <w:sz w:val="24"/>
          <w:szCs w:val="24"/>
        </w:rPr>
        <w:t xml:space="preserve">"Abbiamo bisogno di una politica dell'accoglienza e dell'integrazione, che non lasci ai margini chi arriva sul nostro territorio, ma si sforzi di mettere a frutto le risorse di cui ciascuno </w:t>
      </w:r>
      <w:r>
        <w:rPr>
          <w:rFonts w:eastAsia="Times New Roman" w:cs="Arial"/>
          <w:bCs/>
          <w:color w:val="222222"/>
          <w:sz w:val="24"/>
          <w:szCs w:val="24"/>
        </w:rPr>
        <w:t>è</w:t>
      </w:r>
      <w:r w:rsidRPr="005545B8">
        <w:rPr>
          <w:rFonts w:eastAsia="Times New Roman" w:cs="Arial"/>
          <w:bCs/>
          <w:color w:val="222222"/>
          <w:sz w:val="24"/>
          <w:szCs w:val="24"/>
        </w:rPr>
        <w:t xml:space="preserve"> portatore. In tal modo la politica </w:t>
      </w:r>
      <w:r>
        <w:rPr>
          <w:rFonts w:eastAsia="Times New Roman" w:cs="Arial"/>
          <w:bCs/>
          <w:color w:val="222222"/>
          <w:sz w:val="24"/>
          <w:szCs w:val="24"/>
        </w:rPr>
        <w:t>può</w:t>
      </w:r>
      <w:r w:rsidRPr="005545B8">
        <w:rPr>
          <w:rFonts w:eastAsia="Times New Roman" w:cs="Arial"/>
          <w:bCs/>
          <w:color w:val="222222"/>
          <w:sz w:val="24"/>
          <w:szCs w:val="24"/>
        </w:rPr>
        <w:t xml:space="preserve"> assolvere a quel suo compito fondamentale che sta nell'aiutare a guardare con speranza al futuro. La</w:t>
      </w:r>
      <w:r>
        <w:rPr>
          <w:rFonts w:eastAsia="Times New Roman" w:cs="Arial"/>
          <w:bCs/>
          <w:color w:val="222222"/>
          <w:sz w:val="24"/>
          <w:szCs w:val="24"/>
        </w:rPr>
        <w:t xml:space="preserve"> </w:t>
      </w:r>
      <w:r w:rsidRPr="005545B8">
        <w:rPr>
          <w:rFonts w:eastAsia="Times New Roman" w:cs="Arial"/>
          <w:bCs/>
          <w:color w:val="222222"/>
          <w:sz w:val="24"/>
          <w:szCs w:val="24"/>
        </w:rPr>
        <w:t>societ</w:t>
      </w:r>
      <w:r>
        <w:rPr>
          <w:rFonts w:eastAsia="Times New Roman" w:cs="Arial"/>
          <w:bCs/>
          <w:color w:val="222222"/>
          <w:sz w:val="24"/>
          <w:szCs w:val="24"/>
        </w:rPr>
        <w:t>à</w:t>
      </w:r>
      <w:r w:rsidRPr="005545B8">
        <w:rPr>
          <w:rFonts w:eastAsia="Times New Roman" w:cs="Arial"/>
          <w:bCs/>
          <w:color w:val="222222"/>
          <w:sz w:val="24"/>
          <w:szCs w:val="24"/>
        </w:rPr>
        <w:t xml:space="preserve"> umana può reggersi soltanto q</w:t>
      </w:r>
      <w:r>
        <w:rPr>
          <w:rFonts w:eastAsia="Times New Roman" w:cs="Arial"/>
          <w:bCs/>
          <w:color w:val="222222"/>
          <w:sz w:val="24"/>
          <w:szCs w:val="24"/>
        </w:rPr>
        <w:t>uando poggia su una solidarietà</w:t>
      </w:r>
      <w:r w:rsidRPr="005545B8">
        <w:rPr>
          <w:rFonts w:eastAsia="Times New Roman" w:cs="Arial"/>
          <w:bCs/>
          <w:color w:val="222222"/>
          <w:sz w:val="24"/>
          <w:szCs w:val="24"/>
        </w:rPr>
        <w:t xml:space="preserve"> vera, mentre laddove crescono invidie, ambizioni sfrenate e spirito di a</w:t>
      </w:r>
      <w:r>
        <w:rPr>
          <w:rFonts w:eastAsia="Times New Roman" w:cs="Arial"/>
          <w:bCs/>
          <w:color w:val="222222"/>
          <w:sz w:val="24"/>
          <w:szCs w:val="24"/>
        </w:rPr>
        <w:t>vversità</w:t>
      </w:r>
      <w:r w:rsidRPr="005545B8">
        <w:rPr>
          <w:rFonts w:eastAsia="Times New Roman" w:cs="Arial"/>
          <w:bCs/>
          <w:color w:val="222222"/>
          <w:sz w:val="24"/>
          <w:szCs w:val="24"/>
        </w:rPr>
        <w:t>, essa si condanna alla</w:t>
      </w:r>
      <w:r>
        <w:rPr>
          <w:rFonts w:eastAsia="Times New Roman" w:cs="Arial"/>
          <w:bCs/>
          <w:color w:val="222222"/>
          <w:sz w:val="24"/>
          <w:szCs w:val="24"/>
        </w:rPr>
        <w:t xml:space="preserve"> </w:t>
      </w:r>
      <w:r w:rsidRPr="005545B8">
        <w:rPr>
          <w:rFonts w:eastAsia="Times New Roman" w:cs="Arial"/>
          <w:bCs/>
          <w:color w:val="222222"/>
          <w:sz w:val="24"/>
          <w:szCs w:val="24"/>
        </w:rPr>
        <w:t>violenza del caos</w:t>
      </w:r>
      <w:r>
        <w:rPr>
          <w:rFonts w:eastAsia="Times New Roman" w:cs="Arial"/>
          <w:bCs/>
          <w:color w:val="222222"/>
          <w:sz w:val="24"/>
          <w:szCs w:val="24"/>
        </w:rPr>
        <w:t>”</w:t>
      </w:r>
      <w:r w:rsidRPr="005545B8">
        <w:rPr>
          <w:rFonts w:eastAsia="Times New Roman" w:cs="Arial"/>
          <w:bCs/>
          <w:color w:val="222222"/>
          <w:sz w:val="24"/>
          <w:szCs w:val="24"/>
        </w:rPr>
        <w:t xml:space="preserve">. L'invito che ci arriva dal Papa è </w:t>
      </w:r>
      <w:r>
        <w:rPr>
          <w:rFonts w:eastAsia="Times New Roman" w:cs="Arial"/>
          <w:bCs/>
          <w:color w:val="222222"/>
          <w:sz w:val="24"/>
          <w:szCs w:val="24"/>
        </w:rPr>
        <w:t>ad “</w:t>
      </w:r>
      <w:r w:rsidRPr="005545B8">
        <w:rPr>
          <w:rFonts w:eastAsia="Times New Roman" w:cs="Arial"/>
          <w:bCs/>
          <w:color w:val="222222"/>
          <w:sz w:val="24"/>
          <w:szCs w:val="24"/>
        </w:rPr>
        <w:t>allargare la piazza, a fare spazio, a dare a ciascuno la possibilit</w:t>
      </w:r>
      <w:r>
        <w:rPr>
          <w:rFonts w:eastAsia="Times New Roman" w:cs="Arial"/>
          <w:bCs/>
          <w:color w:val="222222"/>
          <w:sz w:val="24"/>
          <w:szCs w:val="24"/>
        </w:rPr>
        <w:t>à</w:t>
      </w:r>
      <w:r w:rsidRPr="005545B8">
        <w:rPr>
          <w:rFonts w:eastAsia="Times New Roman" w:cs="Arial"/>
          <w:bCs/>
          <w:color w:val="222222"/>
          <w:sz w:val="24"/>
          <w:szCs w:val="24"/>
        </w:rPr>
        <w:t xml:space="preserve"> di realizzare se' stesso e la propria famiglia e di aprirsi alla comunione con gli altri".</w:t>
      </w:r>
      <w:r>
        <w:rPr>
          <w:rFonts w:eastAsia="Times New Roman" w:cs="Arial"/>
          <w:bCs/>
          <w:color w:val="222222"/>
          <w:sz w:val="24"/>
          <w:szCs w:val="24"/>
        </w:rPr>
        <w:t xml:space="preserve"> 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>
        <w:rPr>
          <w:rFonts w:eastAsia="Times New Roman" w:cs="Arial"/>
          <w:bCs/>
          <w:color w:val="222222"/>
          <w:sz w:val="24"/>
          <w:szCs w:val="24"/>
        </w:rPr>
        <w:t>Siamo pronti per fare questo? Per tendere la mano agli altri e a rispettare i loro diritti? Quello che ho visto in questi giorni e quello che vedo oggi nelle espressioni delle studentesse e degli studenti italiani ed europei mi fa dire che sì, siamo pronti. Siamo determinati. Siamo convinti che questa sia l’unica strada da intraprendere per costruire un prese</w:t>
      </w:r>
      <w:r w:rsidR="00194065">
        <w:rPr>
          <w:rFonts w:eastAsia="Times New Roman" w:cs="Arial"/>
          <w:bCs/>
          <w:color w:val="222222"/>
          <w:sz w:val="24"/>
          <w:szCs w:val="24"/>
        </w:rPr>
        <w:t>nte e un futuro giusti, so</w:t>
      </w:r>
      <w:r>
        <w:rPr>
          <w:rFonts w:eastAsia="Times New Roman" w:cs="Arial"/>
          <w:bCs/>
          <w:color w:val="222222"/>
          <w:sz w:val="24"/>
          <w:szCs w:val="24"/>
        </w:rPr>
        <w:t xml:space="preserve">stenibili e </w:t>
      </w:r>
      <w:r w:rsidR="00D27100">
        <w:rPr>
          <w:rFonts w:eastAsia="Times New Roman" w:cs="Arial"/>
          <w:bCs/>
          <w:color w:val="222222"/>
          <w:sz w:val="24"/>
          <w:szCs w:val="24"/>
        </w:rPr>
        <w:t>una società di p</w:t>
      </w:r>
      <w:r w:rsidR="00A926A9">
        <w:rPr>
          <w:rFonts w:eastAsia="Times New Roman" w:cs="Arial"/>
          <w:bCs/>
          <w:color w:val="222222"/>
          <w:sz w:val="24"/>
          <w:szCs w:val="24"/>
        </w:rPr>
        <w:t xml:space="preserve">ace e prosperità. </w:t>
      </w:r>
      <w:r>
        <w:rPr>
          <w:rFonts w:eastAsia="Times New Roman" w:cs="Arial"/>
          <w:bCs/>
          <w:color w:val="222222"/>
          <w:sz w:val="24"/>
          <w:szCs w:val="24"/>
        </w:rPr>
        <w:t xml:space="preserve">Per tutte e per tutti. 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>
        <w:rPr>
          <w:rFonts w:eastAsia="Times New Roman" w:cs="Arial"/>
          <w:bCs/>
          <w:color w:val="222222"/>
          <w:sz w:val="24"/>
          <w:szCs w:val="24"/>
        </w:rPr>
        <w:t xml:space="preserve">Care ragazze e cari ragazzi, in questi giorni avete partecipato a workshop, laboratori, incontri. Avete avuto la possibilità di confrontarvi direttamente – e questa è un’esperienza fondamentale nella vostra vita – con donne e uomini migranti, con i superstiti del naufragio. Avete sentito le loro storie, avete </w:t>
      </w:r>
      <w:r w:rsidR="00A926A9">
        <w:rPr>
          <w:rFonts w:eastAsia="Times New Roman" w:cs="Arial"/>
          <w:bCs/>
          <w:color w:val="222222"/>
          <w:sz w:val="24"/>
          <w:szCs w:val="24"/>
        </w:rPr>
        <w:t>rivissuto i fatti veri attr</w:t>
      </w:r>
      <w:r>
        <w:rPr>
          <w:rFonts w:eastAsia="Times New Roman" w:cs="Arial"/>
          <w:bCs/>
          <w:color w:val="222222"/>
          <w:sz w:val="24"/>
          <w:szCs w:val="24"/>
        </w:rPr>
        <w:t xml:space="preserve">averso i loro racconti, avete toccato con mano i loro sogni, i </w:t>
      </w:r>
      <w:r>
        <w:rPr>
          <w:rFonts w:eastAsia="Times New Roman" w:cs="Arial"/>
          <w:bCs/>
          <w:color w:val="222222"/>
          <w:sz w:val="24"/>
          <w:szCs w:val="24"/>
        </w:rPr>
        <w:lastRenderedPageBreak/>
        <w:t xml:space="preserve">loro desideri, le loro esigenze. E sono sicura che avete compreso quanto non siano dissimili dai vostri. Dai nostri. 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 w:rsidRPr="00E90EE6">
        <w:rPr>
          <w:rFonts w:eastAsia="Times New Roman" w:cs="Arial"/>
          <w:bCs/>
          <w:color w:val="222222"/>
          <w:sz w:val="24"/>
          <w:szCs w:val="24"/>
        </w:rPr>
        <w:t>Tahar Ben Jelloun</w:t>
      </w:r>
      <w:r>
        <w:rPr>
          <w:rFonts w:eastAsia="Times New Roman" w:cs="Arial"/>
          <w:bCs/>
          <w:color w:val="222222"/>
          <w:sz w:val="24"/>
          <w:szCs w:val="24"/>
        </w:rPr>
        <w:t xml:space="preserve"> ha detto: </w:t>
      </w:r>
      <w:r w:rsidRPr="00E90EE6">
        <w:rPr>
          <w:rFonts w:eastAsia="Times New Roman" w:cs="Arial"/>
          <w:bCs/>
          <w:color w:val="222222"/>
          <w:sz w:val="24"/>
          <w:szCs w:val="24"/>
        </w:rPr>
        <w:t>«Siamo sempre lo straniero di qualcun altro. Imparare a vivere insie</w:t>
      </w:r>
      <w:r>
        <w:rPr>
          <w:rFonts w:eastAsia="Times New Roman" w:cs="Arial"/>
          <w:bCs/>
          <w:color w:val="222222"/>
          <w:sz w:val="24"/>
          <w:szCs w:val="24"/>
        </w:rPr>
        <w:t>me è lottare contro il razzismo</w:t>
      </w:r>
      <w:r w:rsidRPr="00E90EE6">
        <w:rPr>
          <w:rFonts w:eastAsia="Times New Roman" w:cs="Arial"/>
          <w:bCs/>
          <w:color w:val="222222"/>
          <w:sz w:val="24"/>
          <w:szCs w:val="24"/>
        </w:rPr>
        <w:t>»</w:t>
      </w:r>
      <w:r>
        <w:rPr>
          <w:rFonts w:eastAsia="Times New Roman" w:cs="Arial"/>
          <w:bCs/>
          <w:color w:val="222222"/>
          <w:sz w:val="24"/>
          <w:szCs w:val="24"/>
        </w:rPr>
        <w:t xml:space="preserve">. È così. L’altro è sempre qualcosa di diverso da noi. Imparare a convivere, a condividere l’esistenza e le esperienze, a rispettare i diritti e le libertà di ciascuna donna e di ciascun uomo è determinante per la costruzione di comunità coese e di forme di cittadinanza attiva e responsabile. 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>
        <w:rPr>
          <w:rFonts w:eastAsia="Times New Roman" w:cs="Arial"/>
          <w:bCs/>
          <w:color w:val="222222"/>
          <w:sz w:val="24"/>
          <w:szCs w:val="24"/>
        </w:rPr>
        <w:t xml:space="preserve">State partecipando a una straordinaria occasione di “scuola oltre la scuola”. Quando tornerete nelle vostre classi, nelle vostre famiglie, nei vostri territori dovrete essere in grado di trasferire queste nuove conoscenze e consapevolezze. Dovrete contagiare l’apertura che vi ha portati fin qui e che è stata rafforzata in voi attraverso questo progetto. Avete una importante responsabilità. Ma sono certa che sarete in grado di gettare semi di tolleranza, di comunione e solidarietà che porteranno frutto. Come sono certa che riuscirete a sradicare l’erba cattiva del razzismo, dell’esclusione, dell’emarginazione che ancora oggi avvelena le nostre società. 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>
        <w:rPr>
          <w:rFonts w:eastAsia="Times New Roman" w:cs="Arial"/>
          <w:bCs/>
          <w:color w:val="222222"/>
          <w:sz w:val="24"/>
          <w:szCs w:val="24"/>
        </w:rPr>
        <w:t>L’Italia non può lasciare spazio all’odio e alla discriminazione. E non può farlo non solo per una questione etica. Ma per una questione Costituzionale. L’articolo 3 della nostra Carta Fondamentale è chiaro su questo punto: “</w:t>
      </w:r>
      <w:r w:rsidRPr="00CC3373">
        <w:rPr>
          <w:rFonts w:eastAsia="Times New Roman" w:cs="Arial"/>
          <w:bCs/>
          <w:color w:val="222222"/>
          <w:sz w:val="24"/>
          <w:szCs w:val="24"/>
        </w:rPr>
        <w:t xml:space="preserve">Tutti i cittadini hanno pari dignità sociale [cfr. XIV] e sono eguali davanti alla legge, senza distinzione di </w:t>
      </w:r>
      <w:r>
        <w:rPr>
          <w:rFonts w:eastAsia="Times New Roman" w:cs="Arial"/>
          <w:bCs/>
          <w:color w:val="222222"/>
          <w:sz w:val="24"/>
          <w:szCs w:val="24"/>
        </w:rPr>
        <w:t xml:space="preserve">sesso, di razza, di lingua, </w:t>
      </w:r>
      <w:r w:rsidRPr="00CC3373">
        <w:rPr>
          <w:rFonts w:eastAsia="Times New Roman" w:cs="Arial"/>
          <w:bCs/>
          <w:color w:val="222222"/>
          <w:sz w:val="24"/>
          <w:szCs w:val="24"/>
        </w:rPr>
        <w:t>di religione</w:t>
      </w:r>
      <w:r>
        <w:rPr>
          <w:rFonts w:eastAsia="Times New Roman" w:cs="Arial"/>
          <w:bCs/>
          <w:color w:val="222222"/>
          <w:sz w:val="24"/>
          <w:szCs w:val="24"/>
        </w:rPr>
        <w:t xml:space="preserve">, di opinioni politiche, </w:t>
      </w:r>
      <w:r w:rsidRPr="00CC3373">
        <w:rPr>
          <w:rFonts w:eastAsia="Times New Roman" w:cs="Arial"/>
          <w:bCs/>
          <w:color w:val="222222"/>
          <w:sz w:val="24"/>
          <w:szCs w:val="24"/>
        </w:rPr>
        <w:t>di condizioni personali e sociali.</w:t>
      </w:r>
      <w:r>
        <w:rPr>
          <w:rFonts w:eastAsia="Times New Roman" w:cs="Arial"/>
          <w:bCs/>
          <w:color w:val="222222"/>
          <w:sz w:val="24"/>
          <w:szCs w:val="24"/>
        </w:rPr>
        <w:t xml:space="preserve"> È </w:t>
      </w:r>
      <w:r w:rsidRPr="00CC3373">
        <w:rPr>
          <w:rFonts w:eastAsia="Times New Roman" w:cs="Arial"/>
          <w:bCs/>
          <w:color w:val="222222"/>
          <w:sz w:val="24"/>
          <w:szCs w:val="24"/>
        </w:rPr>
        <w:t>compito della Repubblica rimuovere gli ostacoli di ordine economico e sociale, che, limitando di fatto la libertà e l'eguaglianza dei cittadini, impediscono il pieno sviluppo della persona umana e l'effettiva partecipazione di tutti i lavoratori all'organizzazione politica, economica e sociale del Paese</w:t>
      </w:r>
      <w:r>
        <w:rPr>
          <w:rFonts w:eastAsia="Times New Roman" w:cs="Arial"/>
          <w:bCs/>
          <w:color w:val="222222"/>
          <w:sz w:val="24"/>
          <w:szCs w:val="24"/>
        </w:rPr>
        <w:t xml:space="preserve">”. 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>
        <w:rPr>
          <w:rFonts w:eastAsia="Times New Roman" w:cs="Arial"/>
          <w:bCs/>
          <w:color w:val="222222"/>
          <w:sz w:val="24"/>
          <w:szCs w:val="24"/>
        </w:rPr>
        <w:t>Care ragazz</w:t>
      </w:r>
      <w:r w:rsidR="008E1DDF">
        <w:rPr>
          <w:rFonts w:eastAsia="Times New Roman" w:cs="Arial"/>
          <w:bCs/>
          <w:color w:val="222222"/>
          <w:sz w:val="24"/>
          <w:szCs w:val="24"/>
        </w:rPr>
        <w:t xml:space="preserve">e e cari ragazzi, siate attenti </w:t>
      </w:r>
      <w:r>
        <w:rPr>
          <w:rFonts w:eastAsia="Times New Roman" w:cs="Arial"/>
          <w:bCs/>
          <w:color w:val="222222"/>
          <w:sz w:val="24"/>
          <w:szCs w:val="24"/>
        </w:rPr>
        <w:t xml:space="preserve">responsabili cittadini. Ché l’identità non è mai un’etichetta da usare per respingere chi è diverso. L’identità è una trama di incontri, di relazioni, di esperienze, di vissuti che si giova dell’arricchimento derivante dall’alterità. 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>
        <w:rPr>
          <w:rFonts w:eastAsia="Times New Roman" w:cs="Arial"/>
          <w:bCs/>
          <w:color w:val="222222"/>
          <w:sz w:val="24"/>
          <w:szCs w:val="24"/>
        </w:rPr>
        <w:t xml:space="preserve">Voglio ringraziare tutte e tutti coloro che hanno contribuito alla realizzazione di questo progetto, ormai alla sua seconda edizione, tra cui il Ministero dell’Interno, che mette a disposizione le risorse del Fondo Asilo e Integrazione grazie alle quali strutturiamo importanti politiche inclusive anche attraverso le scuole e la formazione di docenti e mediatori culturali, e il Comitato 3 Ottobre- Come anche tutte e tutti coloro che partecipano a questa commemorazione attiva in questi giorni a Lampedusa. Sia le istituzioni importanti con le quali collaboriamo, sia le cittadine e i cittadini e in particolar modo le lampedusane e i lampedusani che ci accolgono. Attraverso questa fondamentale prova educativa, che ci vede insieme in uno spirito di corresponsabilità che è da lodare e da replicare con costanza anche in altre occasioni, stiamo scrivendo un’importante pagina della storia della comunità europea. 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>
        <w:rPr>
          <w:rFonts w:eastAsia="Times New Roman" w:cs="Arial"/>
          <w:bCs/>
          <w:color w:val="222222"/>
          <w:sz w:val="24"/>
          <w:szCs w:val="24"/>
        </w:rPr>
        <w:t xml:space="preserve">Un’Europa che sta ripartendo, come dimostrano gli ultimi accordi stretti con profitto dai Governi nelle ultime settimane. Ma che non sta ripartendo soltanto dal punto di vista economico e politico. Lo sta facendo dal punto di vista etico, civile e culturale. Qui a Lampedusa stiamo agendo da cittadine e cittadini globali. Voi nuove generazioni avete un’apertura nei confronti dell’altro – figlia di esperienze di mobilità internazionale come l’Erasmus, indubbiamente, ma non solo – che è naturale e che dobbiamo essere in grado di rendere strutturale a tutti i livelli della società. 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>
        <w:rPr>
          <w:rFonts w:eastAsia="Times New Roman" w:cs="Arial"/>
          <w:bCs/>
          <w:color w:val="222222"/>
          <w:sz w:val="24"/>
          <w:szCs w:val="24"/>
        </w:rPr>
        <w:t>All’inizio di quest’anno</w:t>
      </w:r>
      <w:r w:rsidRPr="00544CA2">
        <w:rPr>
          <w:rFonts w:eastAsia="Times New Roman" w:cs="Arial"/>
          <w:bCs/>
          <w:color w:val="222222"/>
          <w:sz w:val="24"/>
          <w:szCs w:val="24"/>
        </w:rPr>
        <w:t xml:space="preserve"> l’Istat ha pubblicato i nuovi indicatori demografici. Dati che, a mio avviso, sono a dir poco allarmanti. Continua a diminuire la natalità nel nostro Paese – nel 2015 le nascite erano 486 mila, l’anno scorso sono state ancora di meno, 474 mila – e il saldo naturale, che </w:t>
      </w:r>
      <w:r w:rsidRPr="00544CA2">
        <w:rPr>
          <w:rFonts w:eastAsia="Times New Roman" w:cs="Arial"/>
          <w:bCs/>
          <w:color w:val="222222"/>
          <w:sz w:val="24"/>
          <w:szCs w:val="24"/>
        </w:rPr>
        <w:lastRenderedPageBreak/>
        <w:t>sarebbe il calcolo delle nascite meno i decessi, registra nel corso del 2016 un valore negativo, -134 mila, il secondo maggior calo di sempre. Siamo un Paese a crescita zero. Siamo ai livelli del 1917, quasi fuori dal primo conflitto mondiale, giusto per dare l’idea. A fronte di questo nelle nostre scuole studiano, imparano la nostra grammatica, la nostra storia, la nostr</w:t>
      </w:r>
      <w:r>
        <w:rPr>
          <w:rFonts w:eastAsia="Times New Roman" w:cs="Arial"/>
          <w:bCs/>
          <w:color w:val="222222"/>
          <w:sz w:val="24"/>
          <w:szCs w:val="24"/>
        </w:rPr>
        <w:t>a tradizione culturale oltre 815</w:t>
      </w:r>
      <w:r w:rsidRPr="00544CA2">
        <w:rPr>
          <w:rFonts w:eastAsia="Times New Roman" w:cs="Arial"/>
          <w:bCs/>
          <w:color w:val="222222"/>
          <w:sz w:val="24"/>
          <w:szCs w:val="24"/>
        </w:rPr>
        <w:t xml:space="preserve"> mila ragazze e ragazzi stranieri.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 w:rsidRPr="00544CA2">
        <w:rPr>
          <w:rFonts w:eastAsia="Times New Roman" w:cs="Arial"/>
          <w:bCs/>
          <w:color w:val="222222"/>
          <w:sz w:val="24"/>
          <w:szCs w:val="24"/>
        </w:rPr>
        <w:t>Alunne e alunni stranieri. Di cittadinanza non italiana. Ma che dietro i banchi delle nostre scuole imparano a essere cittadine e cittadini del nostro Paese. Solo che non vengono riconosciuti come tali dalla legge. Dal mio punto di vista una situazione del genere è assolutamente ingiusta oltre che politicamente miope. Per questo ritengo che, come Parlamento, ab</w:t>
      </w:r>
      <w:r>
        <w:rPr>
          <w:rFonts w:eastAsia="Times New Roman" w:cs="Arial"/>
          <w:bCs/>
          <w:color w:val="222222"/>
          <w:sz w:val="24"/>
          <w:szCs w:val="24"/>
        </w:rPr>
        <w:t xml:space="preserve">biamo il dovere di approvare </w:t>
      </w:r>
      <w:r w:rsidRPr="00544CA2">
        <w:rPr>
          <w:rFonts w:eastAsia="Times New Roman" w:cs="Arial"/>
          <w:bCs/>
          <w:color w:val="222222"/>
          <w:sz w:val="24"/>
          <w:szCs w:val="24"/>
        </w:rPr>
        <w:t>la legge che riscrive le regole della acquisizione della cittadinanza nel nostro Paese</w:t>
      </w:r>
      <w:r>
        <w:rPr>
          <w:rFonts w:eastAsia="Times New Roman" w:cs="Arial"/>
          <w:bCs/>
          <w:color w:val="222222"/>
          <w:sz w:val="24"/>
          <w:szCs w:val="24"/>
        </w:rPr>
        <w:t>.</w:t>
      </w:r>
      <w:r w:rsidRPr="00544CA2">
        <w:rPr>
          <w:rFonts w:eastAsia="Times New Roman" w:cs="Arial"/>
          <w:bCs/>
          <w:color w:val="222222"/>
          <w:sz w:val="24"/>
          <w:szCs w:val="24"/>
        </w:rPr>
        <w:t xml:space="preserve"> Si tratta d</w:t>
      </w:r>
      <w:r>
        <w:rPr>
          <w:rFonts w:eastAsia="Times New Roman" w:cs="Arial"/>
          <w:bCs/>
          <w:color w:val="222222"/>
          <w:sz w:val="24"/>
          <w:szCs w:val="24"/>
        </w:rPr>
        <w:t xml:space="preserve">i una norma di civiltà. Perché </w:t>
      </w:r>
      <w:r w:rsidRPr="00544CA2">
        <w:rPr>
          <w:rFonts w:eastAsia="Times New Roman" w:cs="Arial"/>
          <w:bCs/>
          <w:color w:val="222222"/>
          <w:sz w:val="24"/>
          <w:szCs w:val="24"/>
        </w:rPr>
        <w:t xml:space="preserve">riconosce la cittadinanza per nascita sul suolo italiano nel caso in cui almeno uno dei genitori di origine straniera abbia il permesso di soggiorno permanente, ovvero </w:t>
      </w:r>
      <w:r w:rsidRPr="00544CA2">
        <w:rPr>
          <w:rFonts w:eastAsia="Times New Roman" w:cs="Arial"/>
          <w:bCs/>
          <w:i/>
          <w:color w:val="222222"/>
          <w:sz w:val="24"/>
          <w:szCs w:val="24"/>
        </w:rPr>
        <w:t>ius soli temperato</w:t>
      </w:r>
      <w:r w:rsidRPr="00544CA2">
        <w:rPr>
          <w:rFonts w:eastAsia="Times New Roman" w:cs="Arial"/>
          <w:bCs/>
          <w:color w:val="222222"/>
          <w:sz w:val="24"/>
          <w:szCs w:val="24"/>
        </w:rPr>
        <w:t xml:space="preserve">, o al termine di un percorso scolastico, ovvero </w:t>
      </w:r>
      <w:r w:rsidRPr="00544CA2">
        <w:rPr>
          <w:rFonts w:eastAsia="Times New Roman" w:cs="Arial"/>
          <w:bCs/>
          <w:i/>
          <w:color w:val="222222"/>
          <w:sz w:val="24"/>
          <w:szCs w:val="24"/>
        </w:rPr>
        <w:t>ius culturae</w:t>
      </w:r>
      <w:r w:rsidRPr="00544CA2">
        <w:rPr>
          <w:rFonts w:eastAsia="Times New Roman" w:cs="Arial"/>
          <w:bCs/>
          <w:color w:val="222222"/>
          <w:sz w:val="24"/>
          <w:szCs w:val="24"/>
        </w:rPr>
        <w:t xml:space="preserve">.  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 w:rsidRPr="00B2201A">
        <w:rPr>
          <w:rFonts w:eastAsia="Times New Roman" w:cs="Arial"/>
          <w:bCs/>
          <w:color w:val="222222"/>
          <w:sz w:val="24"/>
          <w:szCs w:val="24"/>
        </w:rPr>
        <w:t xml:space="preserve">E non è un caso che nella norma si dia attenzione, in termini di percorso per il riconoscimento della cittadinanza, alla scuola. Per le nostre </w:t>
      </w:r>
      <w:r>
        <w:rPr>
          <w:rFonts w:eastAsia="Times New Roman" w:cs="Arial"/>
          <w:bCs/>
          <w:color w:val="222222"/>
          <w:sz w:val="24"/>
          <w:szCs w:val="24"/>
        </w:rPr>
        <w:t>e i nostri giovani</w:t>
      </w:r>
      <w:r w:rsidRPr="00B2201A">
        <w:rPr>
          <w:rFonts w:eastAsia="Times New Roman" w:cs="Arial"/>
          <w:bCs/>
          <w:color w:val="222222"/>
          <w:sz w:val="24"/>
          <w:szCs w:val="24"/>
        </w:rPr>
        <w:t xml:space="preserve"> l’inclusione e l’accoglienza sono naturali. Da loro dovremmo prendere esempio e riuscire a praticare come loro l’apertura. E avere la stessa sana e spontanea curiosità  per l’altro che hanno. Non gli importa se il loro compagno o la loro compagna abbiano la pelle di un colore diverso o un accento differente dal loro quando pronunciano la poesia imparata a casa. Le nostre </w:t>
      </w:r>
      <w:r>
        <w:rPr>
          <w:rFonts w:eastAsia="Times New Roman" w:cs="Arial"/>
          <w:bCs/>
          <w:color w:val="222222"/>
          <w:sz w:val="24"/>
          <w:szCs w:val="24"/>
        </w:rPr>
        <w:t>giovani e i nostri giovani</w:t>
      </w:r>
      <w:r w:rsidRPr="00B2201A">
        <w:rPr>
          <w:rFonts w:eastAsia="Times New Roman" w:cs="Arial"/>
          <w:bCs/>
          <w:color w:val="222222"/>
          <w:sz w:val="24"/>
          <w:szCs w:val="24"/>
        </w:rPr>
        <w:t xml:space="preserve"> si guardano l’un l’altro scevri da sovrastrutture e condizionamenti culturali. Accompagniamoli in questo processo naturale di accoglienza, potenziamo in loro il rispetto per la dignità e i diritti di tutte e di tutti. E, al contempo, costruiamo le condizioni di una società che garantisca pari opportunità e occasioni di accesso al futuro eque. A prescindere dal genere, dalla provenienza geografica o dalla condizione economica familiare. </w:t>
      </w:r>
      <w:r>
        <w:rPr>
          <w:rFonts w:eastAsia="Times New Roman" w:cs="Arial"/>
          <w:bCs/>
          <w:color w:val="222222"/>
          <w:sz w:val="24"/>
          <w:szCs w:val="24"/>
        </w:rPr>
        <w:t xml:space="preserve">La scuola, il sistema di istruzione e formazione sono centri di cittadinanza e inclusione. Sono laboratori di pace e accoglienza. E tutto questo grazie a voi, care ragazze e cari ragazzi. 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>
        <w:rPr>
          <w:rFonts w:eastAsia="Times New Roman" w:cs="Arial"/>
          <w:bCs/>
          <w:color w:val="222222"/>
          <w:sz w:val="24"/>
          <w:szCs w:val="24"/>
        </w:rPr>
        <w:t>Inauguriamo oggi, inoltre, la “sezione giovani”</w:t>
      </w:r>
      <w:r w:rsidR="003D78BB">
        <w:rPr>
          <w:rFonts w:eastAsia="Times New Roman" w:cs="Arial"/>
          <w:bCs/>
          <w:color w:val="222222"/>
          <w:sz w:val="24"/>
          <w:szCs w:val="24"/>
        </w:rPr>
        <w:t xml:space="preserve"> del Museo della Fiducia e del</w:t>
      </w:r>
      <w:r>
        <w:rPr>
          <w:rFonts w:eastAsia="Times New Roman" w:cs="Arial"/>
          <w:bCs/>
          <w:color w:val="222222"/>
          <w:sz w:val="24"/>
          <w:szCs w:val="24"/>
        </w:rPr>
        <w:t xml:space="preserve"> Dialogo, una sezione che conterrà le vostre opere artistiche, fotografiche, i vostri video e le vostre testimonianze. Vogliamo che il Museo non sia un’esposizione muta di oggetti ed elaborati, ma sia fucina di curiosità e sapere, luogo di contaminazione e confronto. Spazio di aggregazione e apertura. 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>
        <w:rPr>
          <w:rFonts w:eastAsia="Times New Roman" w:cs="Arial"/>
          <w:bCs/>
          <w:color w:val="222222"/>
          <w:sz w:val="24"/>
          <w:szCs w:val="24"/>
        </w:rPr>
        <w:t xml:space="preserve">Come donne e uomini di Governo, come parti della comunità educante, prendiamo con voi un impegno: saremo al vostro fianco in questo percorso di cittadinanza e inclusione. E saremo all’altezza delle sfide che questo mondo ci pone. Sempre con fiducia e profondo senso di umanità e responsabilità nei confronti delle vite umane. </w:t>
      </w:r>
    </w:p>
    <w:p w:rsidR="00E96B4B" w:rsidRDefault="00E96B4B" w:rsidP="00C57E01">
      <w:pPr>
        <w:rPr>
          <w:rFonts w:eastAsia="Times New Roman" w:cs="Arial"/>
          <w:bCs/>
          <w:color w:val="222222"/>
          <w:sz w:val="24"/>
          <w:szCs w:val="24"/>
        </w:rPr>
      </w:pPr>
      <w:r>
        <w:rPr>
          <w:rFonts w:eastAsia="Times New Roman" w:cs="Arial"/>
          <w:bCs/>
          <w:color w:val="222222"/>
          <w:sz w:val="24"/>
          <w:szCs w:val="24"/>
        </w:rPr>
        <w:br w:type="page"/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/>
          <w:bCs/>
          <w:color w:val="222222"/>
          <w:sz w:val="24"/>
          <w:szCs w:val="24"/>
        </w:rPr>
      </w:pPr>
      <w:r w:rsidRPr="00E9462A">
        <w:rPr>
          <w:rFonts w:eastAsia="Times New Roman" w:cs="Arial"/>
          <w:b/>
          <w:bCs/>
          <w:color w:val="222222"/>
          <w:sz w:val="24"/>
          <w:szCs w:val="24"/>
        </w:rPr>
        <w:lastRenderedPageBreak/>
        <w:t>Il Miur e le azioni in campo in questa direzione</w:t>
      </w:r>
    </w:p>
    <w:p w:rsidR="00E96B4B" w:rsidRPr="00B2201A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 w:rsidRPr="00B2201A">
        <w:rPr>
          <w:rFonts w:eastAsia="Times New Roman" w:cs="Arial"/>
          <w:bCs/>
          <w:color w:val="222222"/>
          <w:sz w:val="24"/>
          <w:szCs w:val="24"/>
        </w:rPr>
        <w:t xml:space="preserve">Come Miur abbiamo già intrapreso questa strada, prima </w:t>
      </w:r>
      <w:r w:rsidR="00D81BB5">
        <w:rPr>
          <w:rFonts w:eastAsia="Times New Roman" w:cs="Arial"/>
          <w:bCs/>
          <w:color w:val="222222"/>
          <w:sz w:val="24"/>
          <w:szCs w:val="24"/>
        </w:rPr>
        <w:t>di</w:t>
      </w:r>
      <w:r w:rsidRPr="00B2201A">
        <w:rPr>
          <w:rFonts w:eastAsia="Times New Roman" w:cs="Arial"/>
          <w:bCs/>
          <w:color w:val="222222"/>
          <w:sz w:val="24"/>
          <w:szCs w:val="24"/>
        </w:rPr>
        <w:t xml:space="preserve"> altri settori e altre istituzioni che si occupano della vita pubblica del Paese. L’inclusione è indubbiamente tratto distintivo della cultura e della tradizione italiane, ma è allo stesso modo vero che va predisposta una serie di interventi per superare le difficoltà oggettive e i gap culturali e linguistici, giusto per fare un esempio, di chi arriva nel nostro Paese e ha il diritto di accedere ai percorsi di istruzione e formazione in maniera paritaria. </w:t>
      </w:r>
    </w:p>
    <w:p w:rsidR="00E96B4B" w:rsidRPr="00B2201A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 w:rsidRPr="00B2201A">
        <w:rPr>
          <w:rFonts w:eastAsia="Times New Roman" w:cs="Arial"/>
          <w:bCs/>
          <w:color w:val="222222"/>
          <w:sz w:val="24"/>
          <w:szCs w:val="24"/>
        </w:rPr>
        <w:t xml:space="preserve">Con la </w:t>
      </w:r>
      <w:r>
        <w:rPr>
          <w:rFonts w:eastAsia="Times New Roman" w:cs="Arial"/>
          <w:bCs/>
          <w:color w:val="222222"/>
          <w:sz w:val="24"/>
          <w:szCs w:val="24"/>
        </w:rPr>
        <w:t>legge 107 del 2015</w:t>
      </w:r>
      <w:r w:rsidRPr="00B2201A">
        <w:rPr>
          <w:rFonts w:eastAsia="Times New Roman" w:cs="Arial"/>
          <w:bCs/>
          <w:color w:val="222222"/>
          <w:sz w:val="24"/>
          <w:szCs w:val="24"/>
        </w:rPr>
        <w:t xml:space="preserve"> – e poi con le varie risorse che abbiamo destinato a sostegno della moltiplicazione e diversificazione dell’offerta formativa, dai fondi della legge 440 a quelli Pon – abbiamo attuato un cambiamento radicale nell’ambito dell’integrazione, dell’accoglienza, della conoscenza del fenomeno migratorio e della multiculturalità come mai era stato fatto prima. Con la legge 107 siamo intervenuti proprio per dare maggiore e reale autonomia alle scuole in modo tale che possano “tagliare e cucire” la propria offerta formativa sulla base delle esigenze delle nuove generazioni e dei territori di riferimento. Pensate a quanto possano essere utili le docenti e i docenti del cosiddetto organico del potenziamento, per esempio, per aiutare le alunne e gli alunni stranieri a consolidare le proprie competenze di base. Per queste, poi, e per le competenze linguistiche e di cittadinanza abbiamo predisposto un piano in dieci azioni – p</w:t>
      </w:r>
      <w:r>
        <w:rPr>
          <w:rFonts w:eastAsia="Times New Roman" w:cs="Arial"/>
          <w:bCs/>
          <w:color w:val="222222"/>
          <w:sz w:val="24"/>
          <w:szCs w:val="24"/>
        </w:rPr>
        <w:t>er il quale abbiamo stanziato 84</w:t>
      </w:r>
      <w:r w:rsidRPr="00B2201A">
        <w:rPr>
          <w:rFonts w:eastAsia="Times New Roman" w:cs="Arial"/>
          <w:bCs/>
          <w:color w:val="222222"/>
          <w:sz w:val="24"/>
          <w:szCs w:val="24"/>
        </w:rPr>
        <w:t>0 milioni di euro a valere dei fondi Pon –</w:t>
      </w:r>
      <w:r w:rsidR="00D81BB5">
        <w:rPr>
          <w:rFonts w:eastAsia="Times New Roman" w:cs="Arial"/>
          <w:bCs/>
          <w:color w:val="222222"/>
          <w:sz w:val="24"/>
          <w:szCs w:val="24"/>
        </w:rPr>
        <w:t xml:space="preserve"> </w:t>
      </w:r>
      <w:bookmarkStart w:id="0" w:name="_GoBack"/>
      <w:bookmarkEnd w:id="0"/>
      <w:r w:rsidRPr="00B2201A">
        <w:rPr>
          <w:rFonts w:eastAsia="Times New Roman" w:cs="Arial"/>
          <w:bCs/>
          <w:color w:val="222222"/>
          <w:sz w:val="24"/>
          <w:szCs w:val="24"/>
        </w:rPr>
        <w:t>che poggia su un’idea di scuola aperta, inclusiva, accogliente, che collabori con le associazioni, le famiglie, i territori. Una scuola che sia occasione di formazione diffusa e trasversale anche oltre l’orario extrascolastico. Una delle misure del piano, voglio essere precisa, riguarda proprio l’integrazione e l’accoglienza –</w:t>
      </w:r>
      <w:r>
        <w:rPr>
          <w:rFonts w:eastAsia="Times New Roman" w:cs="Arial"/>
          <w:bCs/>
          <w:color w:val="222222"/>
          <w:sz w:val="24"/>
          <w:szCs w:val="24"/>
        </w:rPr>
        <w:t xml:space="preserve"> </w:t>
      </w:r>
      <w:r w:rsidRPr="00B2201A">
        <w:rPr>
          <w:rFonts w:eastAsia="Times New Roman" w:cs="Arial"/>
          <w:bCs/>
          <w:color w:val="222222"/>
          <w:sz w:val="24"/>
          <w:szCs w:val="24"/>
        </w:rPr>
        <w:t xml:space="preserve">per questa voce abbiamo stanziato 50 milioni di euro: si tratta di risorse ad hoc per promuovere la conoscenza del fenomeno migratorio, l’integrazione, il dialogo interreligioso e interculturale, con l’obiettivo di costruire una maggiore coesione sociale e potenziare la responsabilità educativa della scuola. </w:t>
      </w:r>
    </w:p>
    <w:p w:rsidR="00E96B4B" w:rsidRPr="00B2201A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 w:rsidRPr="00B2201A">
        <w:rPr>
          <w:rFonts w:eastAsia="Times New Roman" w:cs="Arial"/>
          <w:bCs/>
          <w:color w:val="222222"/>
          <w:sz w:val="24"/>
          <w:szCs w:val="24"/>
        </w:rPr>
        <w:t>Già in precedenza abbiamo predisposto fondi ex lege 440 – 1 milione di euro circa – destinati a processi di integrazione delle minori e dei minori non accompagnati e delle studentesse e degli studenti stranieri di recente immigrazione. Di concerto con il Ministero dell’Interno, poi, attraverso i Cpia, promuoviamo attività di alfabetizzazione per adulti grazie a stanziamenti del fondo Fami, il Fondo Asilo Migrazione e Integrazione.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>
        <w:rPr>
          <w:rFonts w:eastAsia="Times New Roman" w:cs="Arial"/>
          <w:bCs/>
          <w:color w:val="222222"/>
          <w:sz w:val="24"/>
          <w:szCs w:val="24"/>
        </w:rPr>
        <w:t xml:space="preserve">Lanceremo a breve un Piano di educazione al rispetto, per far sì che ogni ragazza e ogni ragazzo imparino a vivere concretamente i valori costituzionali che sono alla base di società che ripudiano l’odio e la violenza, che accolgono la diversità come fonte di arricchimento individuale e collettivo. Vogliamo che le nostre studentesse e i nostri studenti abbiano strumenti, risorse e conoscenze per andare a fondo nelle situazioni, per formarsi opinioni scevre da condizionamenti, per superare barriere ideologiche o stereotipi culturali. Per crescere liberi e realizzare i propri sogni grazie al bagaglio di conoscenze e valori che saremo in grado di trasmettere loro. </w:t>
      </w:r>
    </w:p>
    <w:p w:rsidR="00E96B4B" w:rsidRDefault="00E96B4B" w:rsidP="00C57E01">
      <w:pPr>
        <w:shd w:val="clear" w:color="auto" w:fill="FFFFFF"/>
        <w:spacing w:line="240" w:lineRule="auto"/>
        <w:jc w:val="both"/>
        <w:rPr>
          <w:rFonts w:eastAsia="Times New Roman" w:cs="Arial"/>
          <w:bCs/>
          <w:color w:val="222222"/>
          <w:sz w:val="24"/>
          <w:szCs w:val="24"/>
        </w:rPr>
      </w:pPr>
      <w:r w:rsidRPr="00C41E70">
        <w:rPr>
          <w:rFonts w:eastAsia="Times New Roman" w:cs="Arial"/>
          <w:bCs/>
          <w:color w:val="222222"/>
          <w:sz w:val="24"/>
          <w:szCs w:val="24"/>
        </w:rPr>
        <w:t xml:space="preserve">Inclusione e accoglienza sono elementi fondanti di una società coesa, che fa della differenza fonte di arricchimento e sviluppo, che integra senza escludere né emarginare. </w:t>
      </w:r>
      <w:r>
        <w:rPr>
          <w:rFonts w:eastAsia="Times New Roman" w:cs="Arial"/>
          <w:bCs/>
          <w:color w:val="222222"/>
          <w:sz w:val="24"/>
          <w:szCs w:val="24"/>
        </w:rPr>
        <w:t>Abbiamo avviato quest’anno</w:t>
      </w:r>
      <w:r w:rsidRPr="00C41E70">
        <w:rPr>
          <w:rFonts w:eastAsia="Times New Roman" w:cs="Arial"/>
          <w:bCs/>
          <w:color w:val="222222"/>
          <w:sz w:val="24"/>
          <w:szCs w:val="24"/>
        </w:rPr>
        <w:t xml:space="preserve"> corsi di laurea triennale, nati sotto l’impulso del Ministero che ho l’onore di servire, del Ministero dell’Interno e della Comunità di Sant’Egidio, per formare figure altamente specializzate di mediatori per l’intercultura e la coesione sociale in Europa, segno del riconoscimento da parte delle istituzioni dell’importanza dell’apertura e dell’integrazione per la costruzione di un futuro di pace per il nostro Paese</w:t>
      </w:r>
      <w:r>
        <w:rPr>
          <w:rFonts w:eastAsia="Times New Roman" w:cs="Arial"/>
          <w:bCs/>
          <w:color w:val="222222"/>
          <w:sz w:val="24"/>
          <w:szCs w:val="24"/>
        </w:rPr>
        <w:t>. Questi co</w:t>
      </w:r>
      <w:r w:rsidRPr="00C41E70">
        <w:rPr>
          <w:rFonts w:eastAsia="Times New Roman" w:cs="Arial"/>
          <w:bCs/>
          <w:color w:val="222222"/>
          <w:sz w:val="24"/>
          <w:szCs w:val="24"/>
        </w:rPr>
        <w:t>rsi</w:t>
      </w:r>
      <w:r>
        <w:rPr>
          <w:rFonts w:eastAsia="Times New Roman" w:cs="Arial"/>
          <w:bCs/>
          <w:color w:val="222222"/>
          <w:sz w:val="24"/>
          <w:szCs w:val="24"/>
        </w:rPr>
        <w:t xml:space="preserve"> </w:t>
      </w:r>
      <w:r w:rsidRPr="00C41E70">
        <w:rPr>
          <w:rFonts w:eastAsia="Times New Roman" w:cs="Arial"/>
          <w:bCs/>
          <w:color w:val="222222"/>
          <w:sz w:val="24"/>
          <w:szCs w:val="24"/>
        </w:rPr>
        <w:t xml:space="preserve">rimarcano la necessità irrimandabile di un intervento volto a costruire ponti tra culture diverse per permettere scambio e contaminazione, per costruire progresso. Sano, sostenibile, di uguaglianza e pari opportunità. Sono rimasta molto colpita dai dati </w:t>
      </w:r>
      <w:r w:rsidRPr="00C41E70">
        <w:rPr>
          <w:rFonts w:eastAsia="Times New Roman" w:cs="Arial"/>
          <w:bCs/>
          <w:color w:val="222222"/>
          <w:sz w:val="24"/>
          <w:szCs w:val="24"/>
        </w:rPr>
        <w:lastRenderedPageBreak/>
        <w:t>e dalle informazioni riguardo alla presenza, tra le immatricolate e gli immatricolati a questi corsi, di studentesse e studenti immigrati o nuovi italiani. Sono dati che danno la misura del senso di responsabilità che queste ragazze e questi ragazzi sentono nei confronti di chi, come loro, ha vissuto esperienze di vita di cambiamento e di conquista di nuovi stati esistenziali e nuovi diritti. Vedo questa volontà e questa determinazione come una sorta di ‘give back’ che dovrebbe stimolarci ad essere, giorno dopo giorno, sempre più all’altezza di questo profondo senso civico e di questa apertura di orizzonti che le nuove generazioni possiedono</w:t>
      </w:r>
    </w:p>
    <w:p w:rsidR="00E96B4B" w:rsidRDefault="00E96B4B"/>
    <w:sectPr w:rsidR="00E96B4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0F" w:rsidRDefault="00BC760F">
      <w:pPr>
        <w:spacing w:after="0" w:line="240" w:lineRule="auto"/>
      </w:pPr>
      <w:r>
        <w:separator/>
      </w:r>
    </w:p>
  </w:endnote>
  <w:endnote w:type="continuationSeparator" w:id="0">
    <w:p w:rsidR="00BC760F" w:rsidRDefault="00BC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749606"/>
      <w:docPartObj>
        <w:docPartGallery w:val="Page Numbers (Bottom of Page)"/>
        <w:docPartUnique/>
      </w:docPartObj>
    </w:sdtPr>
    <w:sdtEndPr/>
    <w:sdtContent>
      <w:p w:rsidR="00CE3325" w:rsidRDefault="008E1DD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BB5">
          <w:rPr>
            <w:noProof/>
          </w:rPr>
          <w:t>5</w:t>
        </w:r>
        <w:r>
          <w:fldChar w:fldCharType="end"/>
        </w:r>
      </w:p>
    </w:sdtContent>
  </w:sdt>
  <w:p w:rsidR="00CE3325" w:rsidRDefault="00BC76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0F" w:rsidRDefault="00BC760F">
      <w:pPr>
        <w:spacing w:after="0" w:line="240" w:lineRule="auto"/>
      </w:pPr>
      <w:r>
        <w:separator/>
      </w:r>
    </w:p>
  </w:footnote>
  <w:footnote w:type="continuationSeparator" w:id="0">
    <w:p w:rsidR="00BC760F" w:rsidRDefault="00BC7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4B"/>
    <w:rsid w:val="00194065"/>
    <w:rsid w:val="002371BF"/>
    <w:rsid w:val="003D0AC6"/>
    <w:rsid w:val="003D78BB"/>
    <w:rsid w:val="0040614C"/>
    <w:rsid w:val="00664036"/>
    <w:rsid w:val="00881450"/>
    <w:rsid w:val="008E1DDF"/>
    <w:rsid w:val="009839A4"/>
    <w:rsid w:val="009C19FE"/>
    <w:rsid w:val="00A926A9"/>
    <w:rsid w:val="00A93EA9"/>
    <w:rsid w:val="00B06C42"/>
    <w:rsid w:val="00BC760F"/>
    <w:rsid w:val="00D27100"/>
    <w:rsid w:val="00D81BB5"/>
    <w:rsid w:val="00E96B4B"/>
    <w:rsid w:val="00F02A5E"/>
    <w:rsid w:val="00F5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96B4B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B4B"/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96B4B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B4B"/>
    <w:rPr>
      <w:rFonts w:eastAsia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simcolist@gmail.com</dc:creator>
  <cp:lastModifiedBy>Administrator</cp:lastModifiedBy>
  <cp:revision>2</cp:revision>
  <dcterms:created xsi:type="dcterms:W3CDTF">2017-10-03T09:37:00Z</dcterms:created>
  <dcterms:modified xsi:type="dcterms:W3CDTF">2017-10-03T09:37:00Z</dcterms:modified>
</cp:coreProperties>
</file>