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B547" w14:textId="089A71BA" w:rsidR="00C17E37" w:rsidRDefault="00C17E37" w:rsidP="00613CDD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C17E37">
        <w:rPr>
          <w:rFonts w:ascii="Book Antiqua" w:hAnsi="Book Antiqua"/>
          <w:b/>
          <w:bCs/>
          <w:sz w:val="28"/>
          <w:szCs w:val="28"/>
        </w:rPr>
        <w:t>CONSULTAZIONE</w:t>
      </w:r>
      <w:r w:rsidR="009B0244" w:rsidRPr="009B0244">
        <w:rPr>
          <w:rFonts w:ascii="Book Antiqua" w:hAnsi="Book Antiqua"/>
          <w:iCs/>
          <w:sz w:val="24"/>
          <w:szCs w:val="24"/>
        </w:rPr>
        <w:t xml:space="preserve"> </w:t>
      </w:r>
      <w:r w:rsidR="009B0244" w:rsidRPr="009B0244">
        <w:rPr>
          <w:rFonts w:ascii="Book Antiqua" w:hAnsi="Book Antiqua"/>
          <w:b/>
          <w:bCs/>
          <w:sz w:val="28"/>
          <w:szCs w:val="28"/>
        </w:rPr>
        <w:t xml:space="preserve">APERTA SUL SITO </w:t>
      </w:r>
      <w:r w:rsidR="009B0244">
        <w:rPr>
          <w:rFonts w:ascii="Book Antiqua" w:hAnsi="Book Antiqua"/>
          <w:b/>
          <w:bCs/>
          <w:sz w:val="28"/>
          <w:szCs w:val="28"/>
        </w:rPr>
        <w:t>DEL MINISTERO DELL’ISTRUZIONE E DEL MERITO</w:t>
      </w:r>
    </w:p>
    <w:p w14:paraId="6348F150" w14:textId="77777777" w:rsidR="00A46DDB" w:rsidRDefault="00A46DDB" w:rsidP="00613CDD">
      <w:pPr>
        <w:jc w:val="both"/>
        <w:rPr>
          <w:rFonts w:ascii="Book Antiqua" w:hAnsi="Book Antiqua"/>
          <w:b/>
          <w:bCs/>
          <w:iCs/>
          <w:sz w:val="24"/>
          <w:szCs w:val="24"/>
          <w:u w:val="single"/>
        </w:rPr>
      </w:pPr>
    </w:p>
    <w:p w14:paraId="2932765E" w14:textId="259F172D" w:rsidR="00D0237C" w:rsidRDefault="00A46DDB" w:rsidP="00613CDD">
      <w:pPr>
        <w:jc w:val="both"/>
        <w:rPr>
          <w:rFonts w:ascii="Book Antiqua" w:hAnsi="Book Antiqua" w:cstheme="majorHAnsi"/>
          <w:i/>
          <w:iCs/>
          <w:sz w:val="24"/>
          <w:szCs w:val="24"/>
        </w:rPr>
      </w:pPr>
      <w:r w:rsidRPr="009B0244">
        <w:rPr>
          <w:rFonts w:ascii="Book Antiqua" w:hAnsi="Book Antiqua"/>
          <w:b/>
          <w:bCs/>
          <w:iCs/>
          <w:sz w:val="24"/>
          <w:szCs w:val="24"/>
          <w:u w:val="single"/>
        </w:rPr>
        <w:t>QUESTIONARIO</w:t>
      </w:r>
    </w:p>
    <w:p w14:paraId="68C303D3" w14:textId="379A3070" w:rsidR="00C17E37" w:rsidRPr="00D0237C" w:rsidRDefault="00D0237C" w:rsidP="00D0237C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D0237C">
        <w:rPr>
          <w:rFonts w:ascii="Book Antiqua" w:hAnsi="Book Antiqua" w:cstheme="majorHAnsi"/>
          <w:i/>
          <w:iCs/>
          <w:sz w:val="24"/>
          <w:szCs w:val="24"/>
        </w:rPr>
        <w:t>Rispondendo al questionario puoi dare il tuo contributo per la valutazione di impatto d</w:t>
      </w:r>
      <w:r w:rsidR="008045A2">
        <w:rPr>
          <w:rFonts w:ascii="Book Antiqua" w:hAnsi="Book Antiqua" w:cstheme="majorHAnsi"/>
          <w:i/>
          <w:iCs/>
          <w:sz w:val="24"/>
          <w:szCs w:val="24"/>
        </w:rPr>
        <w:t>ei</w:t>
      </w:r>
      <w:r>
        <w:rPr>
          <w:rFonts w:ascii="Book Antiqua" w:hAnsi="Book Antiqua" w:cstheme="majorHAnsi"/>
          <w:i/>
          <w:iCs/>
          <w:sz w:val="24"/>
          <w:szCs w:val="24"/>
        </w:rPr>
        <w:t xml:space="preserve"> seguenti</w:t>
      </w:r>
      <w:r w:rsidRPr="00D0237C">
        <w:rPr>
          <w:rFonts w:ascii="Book Antiqua" w:hAnsi="Book Antiqua" w:cstheme="majorHAnsi"/>
          <w:i/>
          <w:iCs/>
          <w:sz w:val="24"/>
          <w:szCs w:val="24"/>
        </w:rPr>
        <w:t xml:space="preserve"> interventi normativi</w:t>
      </w:r>
      <w:r>
        <w:rPr>
          <w:rFonts w:ascii="Book Antiqua" w:hAnsi="Book Antiqua" w:cstheme="majorHAnsi"/>
          <w:i/>
          <w:iCs/>
          <w:sz w:val="24"/>
          <w:szCs w:val="24"/>
        </w:rPr>
        <w:t xml:space="preserve"> in materia di istruzione professionale:</w:t>
      </w:r>
    </w:p>
    <w:p w14:paraId="1C76AC6B" w14:textId="77777777" w:rsidR="00C17E37" w:rsidRPr="00227B77" w:rsidRDefault="00C17E37" w:rsidP="00C17E37">
      <w:pPr>
        <w:pStyle w:val="Paragrafoelenco"/>
        <w:numPr>
          <w:ilvl w:val="0"/>
          <w:numId w:val="1"/>
        </w:numPr>
        <w:tabs>
          <w:tab w:val="left" w:pos="7210"/>
        </w:tabs>
        <w:spacing w:line="276" w:lineRule="auto"/>
        <w:jc w:val="both"/>
        <w:rPr>
          <w:rFonts w:ascii="Book Antiqua" w:hAnsi="Book Antiqua" w:cstheme="minorHAnsi"/>
          <w:iCs/>
          <w:sz w:val="24"/>
          <w:szCs w:val="24"/>
        </w:rPr>
      </w:pPr>
      <w:r w:rsidRPr="00227B77">
        <w:rPr>
          <w:rFonts w:ascii="Book Antiqua" w:hAnsi="Book Antiqua"/>
          <w:b/>
          <w:bCs/>
          <w:iCs/>
          <w:sz w:val="24"/>
          <w:szCs w:val="24"/>
        </w:rPr>
        <w:t>Legge 13 luglio 2015, n. 107</w:t>
      </w:r>
      <w:r w:rsidRPr="00227B77">
        <w:rPr>
          <w:rFonts w:ascii="Book Antiqua" w:hAnsi="Book Antiqua"/>
          <w:iCs/>
          <w:sz w:val="24"/>
          <w:szCs w:val="24"/>
        </w:rPr>
        <w:t xml:space="preserve"> (</w:t>
      </w:r>
      <w:r w:rsidRPr="00227B77">
        <w:rPr>
          <w:rFonts w:ascii="Book Antiqua" w:hAnsi="Book Antiqua"/>
          <w:i/>
          <w:sz w:val="24"/>
          <w:szCs w:val="24"/>
        </w:rPr>
        <w:t>Riforma del sistema nazionale di istruzione e formazione e delega per il riordino delle disposizioni legislative vigenti</w:t>
      </w:r>
      <w:r w:rsidRPr="00227B77">
        <w:rPr>
          <w:rFonts w:ascii="Book Antiqua" w:hAnsi="Book Antiqua"/>
          <w:iCs/>
          <w:sz w:val="24"/>
          <w:szCs w:val="24"/>
        </w:rPr>
        <w:t xml:space="preserve">): </w:t>
      </w:r>
      <w:r w:rsidRPr="00770449">
        <w:rPr>
          <w:rFonts w:ascii="Book Antiqua" w:hAnsi="Book Antiqua"/>
          <w:b/>
          <w:bCs/>
          <w:iCs/>
          <w:sz w:val="24"/>
          <w:szCs w:val="24"/>
        </w:rPr>
        <w:t>articolo 1, commi 180 e 181</w:t>
      </w:r>
      <w:r w:rsidRPr="00227B77">
        <w:rPr>
          <w:rFonts w:ascii="Book Antiqua" w:hAnsi="Book Antiqua"/>
          <w:iCs/>
          <w:sz w:val="24"/>
          <w:szCs w:val="24"/>
        </w:rPr>
        <w:t>;</w:t>
      </w:r>
    </w:p>
    <w:p w14:paraId="57FD4A64" w14:textId="6EAC3432" w:rsidR="009B0244" w:rsidRPr="00A46DDB" w:rsidRDefault="00C17E37" w:rsidP="009B0244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 w:rsidRPr="00227B77">
        <w:rPr>
          <w:rFonts w:ascii="Book Antiqua" w:hAnsi="Book Antiqua"/>
          <w:b/>
          <w:bCs/>
          <w:iCs/>
          <w:sz w:val="24"/>
          <w:szCs w:val="24"/>
        </w:rPr>
        <w:t>decreto legislativo 13 aprile 2017, n. 61</w:t>
      </w:r>
      <w:r w:rsidRPr="00227B77">
        <w:rPr>
          <w:rFonts w:ascii="Book Antiqua" w:hAnsi="Book Antiqua"/>
          <w:iCs/>
          <w:sz w:val="24"/>
          <w:szCs w:val="24"/>
        </w:rPr>
        <w:t xml:space="preserve"> (</w:t>
      </w:r>
      <w:r w:rsidRPr="00227B77">
        <w:rPr>
          <w:rFonts w:ascii="Book Antiqua" w:hAnsi="Book Antiqua"/>
          <w:i/>
          <w:sz w:val="24"/>
          <w:szCs w:val="24"/>
        </w:rPr>
        <w:t xml:space="preserve">Revisione dei percorsi dell'istruzione professionale nel rispetto </w:t>
      </w:r>
      <w:r w:rsidRPr="009B0244">
        <w:rPr>
          <w:rFonts w:ascii="Book Antiqua" w:hAnsi="Book Antiqua"/>
          <w:i/>
          <w:sz w:val="24"/>
          <w:szCs w:val="24"/>
        </w:rPr>
        <w:t>dell'</w:t>
      </w:r>
      <w:hyperlink r:id="rId8" w:history="1">
        <w:r w:rsidRPr="009B0244">
          <w:rPr>
            <w:rFonts w:ascii="Book Antiqua" w:hAnsi="Book Antiqua"/>
            <w:i/>
            <w:sz w:val="24"/>
            <w:szCs w:val="24"/>
          </w:rPr>
          <w:t>articolo 117 della Costituzione</w:t>
        </w:r>
      </w:hyperlink>
      <w:r w:rsidRPr="00227B77">
        <w:rPr>
          <w:rFonts w:ascii="Book Antiqua" w:hAnsi="Book Antiqua"/>
          <w:i/>
          <w:sz w:val="24"/>
          <w:szCs w:val="24"/>
        </w:rPr>
        <w:t xml:space="preserve">, nonché raccordo con i percorsi dell'istruzione e formazione professionale, a norma </w:t>
      </w:r>
      <w:r w:rsidRPr="009B0244">
        <w:rPr>
          <w:rFonts w:ascii="Book Antiqua" w:hAnsi="Book Antiqua"/>
          <w:i/>
          <w:color w:val="000000" w:themeColor="text1"/>
          <w:sz w:val="24"/>
          <w:szCs w:val="24"/>
        </w:rPr>
        <w:t>dell'articolo </w:t>
      </w:r>
      <w:hyperlink r:id="rId9" w:history="1">
        <w:r w:rsidRPr="009B0244">
          <w:rPr>
            <w:rStyle w:val="Collegamentoipertestuale"/>
            <w:rFonts w:ascii="Book Antiqua" w:hAnsi="Book Antiqua"/>
            <w:i/>
            <w:color w:val="000000" w:themeColor="text1"/>
            <w:sz w:val="24"/>
            <w:szCs w:val="24"/>
            <w:u w:val="none"/>
          </w:rPr>
          <w:t>1, commi 180 e 181, lettera d)</w:t>
        </w:r>
      </w:hyperlink>
      <w:r w:rsidRPr="009B0244">
        <w:rPr>
          <w:rFonts w:ascii="Book Antiqua" w:hAnsi="Book Antiqua"/>
          <w:i/>
          <w:color w:val="000000" w:themeColor="text1"/>
          <w:sz w:val="24"/>
          <w:szCs w:val="24"/>
        </w:rPr>
        <w:t>, della </w:t>
      </w:r>
      <w:hyperlink r:id="rId10" w:history="1">
        <w:r w:rsidRPr="009B0244">
          <w:rPr>
            <w:rStyle w:val="Collegamentoipertestuale"/>
            <w:rFonts w:ascii="Book Antiqua" w:hAnsi="Book Antiqua"/>
            <w:i/>
            <w:color w:val="000000" w:themeColor="text1"/>
            <w:sz w:val="24"/>
            <w:szCs w:val="24"/>
            <w:u w:val="none"/>
          </w:rPr>
          <w:t>legge 13 luglio 2015, n. 107</w:t>
        </w:r>
      </w:hyperlink>
      <w:r w:rsidRPr="009B0244">
        <w:rPr>
          <w:rFonts w:ascii="Book Antiqua" w:hAnsi="Book Antiqua"/>
          <w:iCs/>
          <w:color w:val="000000" w:themeColor="text1"/>
          <w:sz w:val="24"/>
          <w:szCs w:val="24"/>
        </w:rPr>
        <w:t>)</w:t>
      </w:r>
      <w:r w:rsidRPr="00227B77">
        <w:rPr>
          <w:rFonts w:ascii="Book Antiqua" w:hAnsi="Book Antiqua"/>
          <w:iCs/>
          <w:sz w:val="24"/>
          <w:szCs w:val="24"/>
        </w:rPr>
        <w:t xml:space="preserve">: </w:t>
      </w:r>
      <w:r w:rsidRPr="00770449">
        <w:rPr>
          <w:rFonts w:ascii="Book Antiqua" w:hAnsi="Book Antiqua"/>
          <w:b/>
          <w:bCs/>
          <w:iCs/>
          <w:sz w:val="24"/>
          <w:szCs w:val="24"/>
        </w:rPr>
        <w:t>articoli 4, 5, 6, 7, 8 e 10</w:t>
      </w:r>
      <w:r>
        <w:rPr>
          <w:rFonts w:ascii="Book Antiqua" w:hAnsi="Book Antiqua"/>
          <w:iCs/>
          <w:sz w:val="24"/>
          <w:szCs w:val="24"/>
        </w:rPr>
        <w:t>.</w:t>
      </w:r>
      <w:r w:rsidRPr="00227B77">
        <w:rPr>
          <w:rFonts w:ascii="Book Antiqua" w:hAnsi="Book Antiqua" w:cstheme="minorHAnsi"/>
          <w:iCs/>
          <w:sz w:val="24"/>
          <w:szCs w:val="24"/>
        </w:rPr>
        <w:tab/>
      </w:r>
    </w:p>
    <w:p w14:paraId="4C6FA936" w14:textId="77777777" w:rsidR="00A46DDB" w:rsidRDefault="00A46DDB" w:rsidP="00A46DDB">
      <w:pPr>
        <w:spacing w:after="120" w:line="276" w:lineRule="auto"/>
        <w:ind w:left="360"/>
        <w:jc w:val="both"/>
        <w:rPr>
          <w:rFonts w:ascii="Book Antiqua" w:hAnsi="Book Antiqua"/>
          <w:iCs/>
          <w:sz w:val="24"/>
          <w:szCs w:val="24"/>
        </w:rPr>
      </w:pPr>
    </w:p>
    <w:p w14:paraId="3A6F84D4" w14:textId="77777777" w:rsidR="00A46DDB" w:rsidRPr="00A46DDB" w:rsidRDefault="00A46DDB" w:rsidP="00A46DDB">
      <w:pPr>
        <w:spacing w:after="120" w:line="276" w:lineRule="auto"/>
        <w:ind w:left="360"/>
        <w:jc w:val="both"/>
        <w:rPr>
          <w:rFonts w:ascii="Book Antiqua" w:hAnsi="Book Antiqua"/>
          <w:iCs/>
          <w:sz w:val="24"/>
          <w:szCs w:val="24"/>
        </w:rPr>
      </w:pPr>
    </w:p>
    <w:p w14:paraId="525B66E6" w14:textId="4621A9CC" w:rsidR="00537844" w:rsidRPr="006E1BC9" w:rsidRDefault="00537844" w:rsidP="006E1BC9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6E1BC9">
        <w:rPr>
          <w:rFonts w:ascii="Book Antiqua" w:hAnsi="Book Antiqua"/>
          <w:b/>
          <w:bCs/>
          <w:iCs/>
          <w:sz w:val="24"/>
          <w:szCs w:val="24"/>
        </w:rPr>
        <w:t>A quale categoria appartieni, tra le seguenti?</w:t>
      </w:r>
    </w:p>
    <w:p w14:paraId="6B38A3D5" w14:textId="677279C2" w:rsidR="00537844" w:rsidRDefault="00537844" w:rsidP="00537844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Ministeri;</w:t>
      </w:r>
    </w:p>
    <w:p w14:paraId="0FFE91A5" w14:textId="14E71DFF" w:rsidR="00537844" w:rsidRDefault="00537844" w:rsidP="00537844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Personale scolastico: DS, docenti, ATA;</w:t>
      </w:r>
    </w:p>
    <w:p w14:paraId="3A025C00" w14:textId="0B9E49DD" w:rsidR="00537844" w:rsidRDefault="00537844" w:rsidP="00537844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Studenti;</w:t>
      </w:r>
    </w:p>
    <w:p w14:paraId="3AC4BFB8" w14:textId="5D8B7C54" w:rsidR="00537844" w:rsidRDefault="00537844" w:rsidP="00537844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Famiglie;</w:t>
      </w:r>
    </w:p>
    <w:p w14:paraId="2D83C427" w14:textId="36C42606" w:rsidR="00537844" w:rsidRDefault="00537844" w:rsidP="00537844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Imprese;</w:t>
      </w:r>
    </w:p>
    <w:p w14:paraId="22E70FA3" w14:textId="02EB3230" w:rsidR="00537844" w:rsidRDefault="00537844" w:rsidP="00537844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Altro: specificare categoria _________________</w:t>
      </w:r>
      <w:r w:rsidR="00613CDD">
        <w:rPr>
          <w:rFonts w:ascii="Book Antiqua" w:hAnsi="Book Antiqua"/>
          <w:iCs/>
          <w:sz w:val="24"/>
          <w:szCs w:val="24"/>
        </w:rPr>
        <w:t>___________________________</w:t>
      </w:r>
    </w:p>
    <w:p w14:paraId="033BB885" w14:textId="77777777" w:rsidR="00156E7A" w:rsidRDefault="00156E7A" w:rsidP="00156E7A">
      <w:p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</w:p>
    <w:p w14:paraId="18EF5CF5" w14:textId="703BBB65" w:rsidR="00156E7A" w:rsidRPr="006E1BC9" w:rsidRDefault="006E1BC9" w:rsidP="006E1BC9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6E1BC9">
        <w:rPr>
          <w:rFonts w:ascii="Book Antiqua" w:hAnsi="Book Antiqua"/>
          <w:b/>
          <w:bCs/>
          <w:iCs/>
          <w:sz w:val="24"/>
          <w:szCs w:val="24"/>
        </w:rPr>
        <w:t xml:space="preserve">Come definiresti il tuo livello di conoscenza della normativa in materia di istruzione professionale, oggetto della presente consultazione? </w:t>
      </w:r>
    </w:p>
    <w:p w14:paraId="300EB019" w14:textId="63DAFC75" w:rsidR="006E1BC9" w:rsidRDefault="006E1BC9" w:rsidP="006E1BC9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Ottimo</w:t>
      </w:r>
    </w:p>
    <w:p w14:paraId="1EE44560" w14:textId="1CD7313D" w:rsidR="006E1BC9" w:rsidRPr="006E1BC9" w:rsidRDefault="006E1BC9" w:rsidP="006E1BC9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Buono</w:t>
      </w:r>
    </w:p>
    <w:p w14:paraId="5CAE7A5E" w14:textId="59EBD33F" w:rsidR="006E1BC9" w:rsidRDefault="006E1BC9" w:rsidP="006E1BC9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Discreto</w:t>
      </w:r>
    </w:p>
    <w:p w14:paraId="30EF6417" w14:textId="068C697C" w:rsidR="006E1BC9" w:rsidRDefault="006E1BC9" w:rsidP="006E1BC9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Sufficiente</w:t>
      </w:r>
    </w:p>
    <w:p w14:paraId="16B2CA34" w14:textId="77777777" w:rsidR="009B0244" w:rsidRDefault="009B0244" w:rsidP="009B0244">
      <w:p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</w:p>
    <w:p w14:paraId="2F06E66F" w14:textId="77777777" w:rsidR="009B0244" w:rsidRPr="003569D8" w:rsidRDefault="009B0244" w:rsidP="009B0244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3569D8">
        <w:rPr>
          <w:rFonts w:ascii="Book Antiqua" w:hAnsi="Book Antiqua"/>
          <w:b/>
          <w:bCs/>
          <w:iCs/>
          <w:sz w:val="24"/>
          <w:szCs w:val="24"/>
        </w:rPr>
        <w:t>Ritieni che la revisione della normativa in materia di istituti professionali, di cui al decreto legislativo 13 aprile 2017, n. 61, sia stata adeguatamente divulgata?</w:t>
      </w:r>
    </w:p>
    <w:p w14:paraId="36C2F629" w14:textId="77777777" w:rsidR="009B0244" w:rsidRDefault="009B0244" w:rsidP="009B0244">
      <w:pPr>
        <w:pStyle w:val="Paragrafoelenco"/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Risposta chiusa:</w:t>
      </w:r>
    </w:p>
    <w:p w14:paraId="706A4175" w14:textId="77777777" w:rsidR="009B0244" w:rsidRDefault="009B0244" w:rsidP="009B0244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Molto</w:t>
      </w:r>
    </w:p>
    <w:p w14:paraId="375E190B" w14:textId="77777777" w:rsidR="009B0244" w:rsidRDefault="009B0244" w:rsidP="009B0244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Abbastanza</w:t>
      </w:r>
    </w:p>
    <w:p w14:paraId="2FF3986F" w14:textId="77777777" w:rsidR="009B0244" w:rsidRDefault="009B0244" w:rsidP="009B0244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Poco</w:t>
      </w:r>
    </w:p>
    <w:p w14:paraId="2F2BA135" w14:textId="77777777" w:rsidR="009B0244" w:rsidRDefault="009B0244" w:rsidP="009B0244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Per niente</w:t>
      </w:r>
    </w:p>
    <w:p w14:paraId="20E291FA" w14:textId="77777777" w:rsidR="009B0244" w:rsidRPr="009B0244" w:rsidRDefault="009B0244" w:rsidP="009B0244">
      <w:p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</w:p>
    <w:p w14:paraId="56B8E4DC" w14:textId="6666C79B" w:rsidR="003569D8" w:rsidRPr="003569D8" w:rsidRDefault="003569D8" w:rsidP="00065012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3569D8">
        <w:rPr>
          <w:rFonts w:ascii="Book Antiqua" w:hAnsi="Book Antiqua"/>
          <w:b/>
          <w:bCs/>
          <w:iCs/>
          <w:sz w:val="24"/>
          <w:szCs w:val="24"/>
        </w:rPr>
        <w:t xml:space="preserve">Come consideri gli istituti professionali rispetto agli altri percorsi di studio, nell’ambito dell’istruzione secondaria di secondo grado? </w:t>
      </w:r>
    </w:p>
    <w:p w14:paraId="364A302C" w14:textId="546210F4" w:rsidR="003569D8" w:rsidRDefault="003569D8" w:rsidP="003569D8">
      <w:pPr>
        <w:pStyle w:val="Paragrafoelenco"/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 w:rsidRPr="003569D8">
        <w:rPr>
          <w:rFonts w:ascii="Book Antiqua" w:hAnsi="Book Antiqua"/>
          <w:iCs/>
          <w:sz w:val="24"/>
          <w:szCs w:val="24"/>
        </w:rPr>
        <w:t xml:space="preserve">Risposta </w:t>
      </w:r>
      <w:r>
        <w:rPr>
          <w:rFonts w:ascii="Book Antiqua" w:hAnsi="Book Antiqua"/>
          <w:iCs/>
          <w:sz w:val="24"/>
          <w:szCs w:val="24"/>
        </w:rPr>
        <w:t>aperta_________________________________________________</w:t>
      </w:r>
      <w:r w:rsidR="00613CDD">
        <w:rPr>
          <w:rFonts w:ascii="Book Antiqua" w:hAnsi="Book Antiqua"/>
          <w:iCs/>
          <w:sz w:val="24"/>
          <w:szCs w:val="24"/>
        </w:rPr>
        <w:t>___________</w:t>
      </w:r>
    </w:p>
    <w:p w14:paraId="0A75331D" w14:textId="77777777" w:rsidR="00900BCF" w:rsidRDefault="00900BCF" w:rsidP="00900BCF">
      <w:p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</w:p>
    <w:p w14:paraId="37D5F6EA" w14:textId="44138302" w:rsidR="00900BCF" w:rsidRPr="00900BCF" w:rsidRDefault="00900BCF" w:rsidP="00900BCF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900BCF">
        <w:rPr>
          <w:rFonts w:ascii="Book Antiqua" w:hAnsi="Book Antiqua"/>
          <w:b/>
          <w:bCs/>
          <w:iCs/>
          <w:sz w:val="24"/>
          <w:szCs w:val="24"/>
        </w:rPr>
        <w:t>Ritieni che l</w:t>
      </w:r>
      <w:r w:rsidR="000300E9">
        <w:rPr>
          <w:rFonts w:ascii="Book Antiqua" w:hAnsi="Book Antiqua"/>
          <w:b/>
          <w:bCs/>
          <w:iCs/>
          <w:sz w:val="24"/>
          <w:szCs w:val="24"/>
        </w:rPr>
        <w:t>’assetto</w:t>
      </w:r>
      <w:r>
        <w:rPr>
          <w:rFonts w:ascii="Book Antiqua" w:hAnsi="Book Antiqua"/>
          <w:b/>
          <w:bCs/>
          <w:iCs/>
          <w:sz w:val="24"/>
          <w:szCs w:val="24"/>
        </w:rPr>
        <w:t xml:space="preserve"> introdott</w:t>
      </w:r>
      <w:r w:rsidR="000300E9">
        <w:rPr>
          <w:rFonts w:ascii="Book Antiqua" w:hAnsi="Book Antiqua"/>
          <w:b/>
          <w:bCs/>
          <w:iCs/>
          <w:sz w:val="24"/>
          <w:szCs w:val="24"/>
        </w:rPr>
        <w:t>o</w:t>
      </w:r>
      <w:r w:rsidRPr="00900BCF">
        <w:rPr>
          <w:rFonts w:ascii="Book Antiqua" w:hAnsi="Book Antiqua"/>
          <w:b/>
          <w:bCs/>
          <w:iCs/>
          <w:sz w:val="24"/>
          <w:szCs w:val="24"/>
        </w:rPr>
        <w:t xml:space="preserve"> dal decreto legislativo 13 aprile 2017, n. 61 abbia </w:t>
      </w:r>
      <w:r>
        <w:rPr>
          <w:rFonts w:ascii="Book Antiqua" w:hAnsi="Book Antiqua"/>
          <w:b/>
          <w:bCs/>
          <w:iCs/>
          <w:sz w:val="24"/>
          <w:szCs w:val="24"/>
        </w:rPr>
        <w:t>riaffermato</w:t>
      </w:r>
      <w:r w:rsidRPr="00900BCF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r w:rsidRPr="00900BCF">
        <w:rPr>
          <w:rFonts w:ascii="Book Antiqua" w:hAnsi="Book Antiqua" w:cs="Calibri"/>
          <w:b/>
          <w:bCs/>
          <w:sz w:val="24"/>
          <w:szCs w:val="24"/>
        </w:rPr>
        <w:t>l’identità degli istituti professionali, superando pertanto la sovrapposizione con l’istruzione tecnica e i percorsi di istruzione e formazione professionale (</w:t>
      </w:r>
      <w:proofErr w:type="spellStart"/>
      <w:r w:rsidRPr="00900BCF">
        <w:rPr>
          <w:rFonts w:ascii="Book Antiqua" w:hAnsi="Book Antiqua" w:cs="Calibri"/>
          <w:b/>
          <w:bCs/>
          <w:sz w:val="24"/>
          <w:szCs w:val="24"/>
        </w:rPr>
        <w:t>IeFP</w:t>
      </w:r>
      <w:proofErr w:type="spellEnd"/>
      <w:r w:rsidRPr="00900BCF">
        <w:rPr>
          <w:rFonts w:ascii="Book Antiqua" w:hAnsi="Book Antiqua" w:cs="Calibri"/>
          <w:b/>
          <w:bCs/>
          <w:sz w:val="24"/>
          <w:szCs w:val="24"/>
        </w:rPr>
        <w:t xml:space="preserve">) di competenza regionale? </w:t>
      </w:r>
    </w:p>
    <w:p w14:paraId="6CE2818C" w14:textId="495A0934" w:rsidR="00900BCF" w:rsidRDefault="00900BCF" w:rsidP="00900BCF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S</w:t>
      </w:r>
      <w:r w:rsidR="000731EA">
        <w:rPr>
          <w:rFonts w:ascii="Book Antiqua" w:hAnsi="Book Antiqua"/>
          <w:iCs/>
          <w:sz w:val="24"/>
          <w:szCs w:val="24"/>
        </w:rPr>
        <w:t>ì</w:t>
      </w:r>
    </w:p>
    <w:p w14:paraId="4890DBE2" w14:textId="77777777" w:rsidR="00900BCF" w:rsidRDefault="00900BCF" w:rsidP="00900BCF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No</w:t>
      </w:r>
    </w:p>
    <w:p w14:paraId="10A151A9" w14:textId="12D718B6" w:rsidR="00900BCF" w:rsidRDefault="00900BCF" w:rsidP="00900BCF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In parte</w:t>
      </w:r>
    </w:p>
    <w:p w14:paraId="1061049A" w14:textId="070CC160" w:rsidR="001E049B" w:rsidRPr="00900BCF" w:rsidRDefault="001E049B" w:rsidP="00900BCF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Non lo so</w:t>
      </w:r>
    </w:p>
    <w:p w14:paraId="252ACADE" w14:textId="77777777" w:rsidR="00900BCF" w:rsidRDefault="00900BCF" w:rsidP="00900BCF">
      <w:p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</w:p>
    <w:p w14:paraId="05B955C0" w14:textId="47BCB61B" w:rsidR="00900BCF" w:rsidRPr="003569D8" w:rsidRDefault="00900BCF" w:rsidP="00900BCF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 w:rsidRPr="003569D8">
        <w:rPr>
          <w:rFonts w:ascii="Book Antiqua" w:hAnsi="Book Antiqua"/>
          <w:b/>
          <w:bCs/>
          <w:iCs/>
          <w:sz w:val="24"/>
          <w:szCs w:val="24"/>
        </w:rPr>
        <w:t xml:space="preserve">Secondo te la revisione </w:t>
      </w:r>
      <w:r>
        <w:rPr>
          <w:rFonts w:ascii="Book Antiqua" w:hAnsi="Book Antiqua"/>
          <w:b/>
          <w:bCs/>
          <w:iCs/>
          <w:sz w:val="24"/>
          <w:szCs w:val="24"/>
        </w:rPr>
        <w:t>degli istituti professionali li ha resi più attrattivi?</w:t>
      </w:r>
    </w:p>
    <w:p w14:paraId="5C41ED2F" w14:textId="49567C9B" w:rsidR="00900BCF" w:rsidRPr="000300E9" w:rsidRDefault="00900BCF" w:rsidP="00900BCF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 w:rsidRPr="000300E9">
        <w:rPr>
          <w:rFonts w:ascii="Book Antiqua" w:hAnsi="Book Antiqua"/>
          <w:iCs/>
          <w:sz w:val="24"/>
          <w:szCs w:val="24"/>
        </w:rPr>
        <w:t>S</w:t>
      </w:r>
      <w:r w:rsidR="000731EA">
        <w:rPr>
          <w:rFonts w:ascii="Book Antiqua" w:hAnsi="Book Antiqua"/>
          <w:iCs/>
          <w:sz w:val="24"/>
          <w:szCs w:val="24"/>
        </w:rPr>
        <w:t>ì</w:t>
      </w:r>
    </w:p>
    <w:p w14:paraId="68350913" w14:textId="77777777" w:rsidR="00900BCF" w:rsidRPr="000300E9" w:rsidRDefault="00900BCF" w:rsidP="00900BCF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 w:rsidRPr="000300E9">
        <w:rPr>
          <w:rFonts w:ascii="Book Antiqua" w:hAnsi="Book Antiqua"/>
          <w:iCs/>
          <w:sz w:val="24"/>
          <w:szCs w:val="24"/>
        </w:rPr>
        <w:t>No</w:t>
      </w:r>
    </w:p>
    <w:p w14:paraId="55AA1869" w14:textId="77777777" w:rsidR="00900BCF" w:rsidRPr="000300E9" w:rsidRDefault="00900BCF" w:rsidP="00900BCF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 w:rsidRPr="000300E9">
        <w:rPr>
          <w:rFonts w:ascii="Book Antiqua" w:hAnsi="Book Antiqua"/>
          <w:iCs/>
          <w:sz w:val="24"/>
          <w:szCs w:val="24"/>
        </w:rPr>
        <w:t>Non lo so</w:t>
      </w:r>
    </w:p>
    <w:p w14:paraId="495ACEC8" w14:textId="77777777" w:rsidR="00900BCF" w:rsidRDefault="00900BCF" w:rsidP="00900BCF">
      <w:p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</w:p>
    <w:p w14:paraId="26B7FEC8" w14:textId="68C8DA21" w:rsidR="00900BCF" w:rsidRPr="006050A3" w:rsidRDefault="006050A3" w:rsidP="00900BCF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b/>
          <w:bCs/>
          <w:iCs/>
          <w:sz w:val="24"/>
          <w:szCs w:val="24"/>
        </w:rPr>
        <w:t xml:space="preserve">Alla luce del </w:t>
      </w:r>
      <w:r w:rsidR="00900BCF" w:rsidRPr="00900BCF">
        <w:rPr>
          <w:rFonts w:ascii="Book Antiqua" w:hAnsi="Book Antiqua"/>
          <w:b/>
          <w:bCs/>
          <w:iCs/>
          <w:sz w:val="24"/>
          <w:szCs w:val="24"/>
        </w:rPr>
        <w:t>decreto legislativo 13 aprile 2017</w:t>
      </w:r>
      <w:r>
        <w:rPr>
          <w:rFonts w:ascii="Book Antiqua" w:hAnsi="Book Antiqua"/>
          <w:b/>
          <w:bCs/>
          <w:iCs/>
          <w:sz w:val="24"/>
          <w:szCs w:val="24"/>
        </w:rPr>
        <w:t xml:space="preserve">, come consideri il </w:t>
      </w:r>
      <w:r w:rsidR="00900BCF" w:rsidRPr="00900BCF">
        <w:rPr>
          <w:rFonts w:ascii="Book Antiqua" w:hAnsi="Book Antiqua"/>
          <w:b/>
          <w:bCs/>
          <w:iCs/>
          <w:sz w:val="24"/>
          <w:szCs w:val="24"/>
        </w:rPr>
        <w:t>raccordo</w:t>
      </w:r>
      <w:r w:rsidR="000300E9">
        <w:rPr>
          <w:rFonts w:ascii="Book Antiqua" w:hAnsi="Book Antiqua"/>
          <w:b/>
          <w:bCs/>
          <w:iCs/>
          <w:sz w:val="24"/>
          <w:szCs w:val="24"/>
        </w:rPr>
        <w:t xml:space="preserve"> tra l’istruzione professionale e </w:t>
      </w:r>
      <w:r w:rsidR="00900BCF" w:rsidRPr="00900BCF">
        <w:rPr>
          <w:rFonts w:ascii="Book Antiqua" w:hAnsi="Book Antiqua"/>
          <w:b/>
          <w:bCs/>
          <w:iCs/>
          <w:sz w:val="24"/>
          <w:szCs w:val="24"/>
        </w:rPr>
        <w:t>il sistema dell’istruzione e formazione professionale delle Regioni (</w:t>
      </w:r>
      <w:proofErr w:type="spellStart"/>
      <w:r w:rsidR="00900BCF" w:rsidRPr="00900BCF">
        <w:rPr>
          <w:rFonts w:ascii="Book Antiqua" w:hAnsi="Book Antiqua"/>
          <w:b/>
          <w:bCs/>
          <w:iCs/>
          <w:sz w:val="24"/>
          <w:szCs w:val="24"/>
        </w:rPr>
        <w:t>IeFp</w:t>
      </w:r>
      <w:proofErr w:type="spellEnd"/>
      <w:r w:rsidR="00900BCF" w:rsidRPr="00900BCF">
        <w:rPr>
          <w:rFonts w:ascii="Book Antiqua" w:hAnsi="Book Antiqua"/>
          <w:b/>
          <w:bCs/>
          <w:iCs/>
          <w:sz w:val="24"/>
          <w:szCs w:val="24"/>
        </w:rPr>
        <w:t>)?</w:t>
      </w:r>
    </w:p>
    <w:p w14:paraId="371FE60F" w14:textId="06B3364C" w:rsidR="006050A3" w:rsidRPr="006050A3" w:rsidRDefault="006050A3" w:rsidP="006050A3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 w:rsidRPr="006050A3">
        <w:rPr>
          <w:rFonts w:ascii="Book Antiqua" w:hAnsi="Book Antiqua"/>
          <w:iCs/>
          <w:sz w:val="24"/>
          <w:szCs w:val="24"/>
        </w:rPr>
        <w:t>Adeguato</w:t>
      </w:r>
    </w:p>
    <w:p w14:paraId="3C65F62A" w14:textId="3CBA888A" w:rsidR="006050A3" w:rsidRDefault="006050A3" w:rsidP="006050A3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Non adeguato</w:t>
      </w:r>
    </w:p>
    <w:p w14:paraId="692392FB" w14:textId="191A8F26" w:rsidR="001E049B" w:rsidRPr="000300E9" w:rsidRDefault="001E049B" w:rsidP="006050A3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Non lo so</w:t>
      </w:r>
    </w:p>
    <w:p w14:paraId="2C6D7C08" w14:textId="77777777" w:rsidR="003569D8" w:rsidRPr="00E376B2" w:rsidRDefault="003569D8" w:rsidP="00E376B2">
      <w:p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</w:p>
    <w:p w14:paraId="37C3BD6F" w14:textId="7F56CA40" w:rsidR="00C23474" w:rsidRPr="001E049B" w:rsidRDefault="00C23474" w:rsidP="001E049B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 w:rsidRPr="001E049B">
        <w:rPr>
          <w:rFonts w:ascii="Book Antiqua" w:hAnsi="Book Antiqua"/>
          <w:b/>
          <w:bCs/>
          <w:iCs/>
          <w:sz w:val="24"/>
          <w:szCs w:val="24"/>
        </w:rPr>
        <w:t>L’intervento normativo ha prodotto un impatto sulla tua sfera personale</w:t>
      </w:r>
      <w:r w:rsidR="001E049B" w:rsidRPr="001E049B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r w:rsidR="001E049B" w:rsidRPr="001E049B">
        <w:rPr>
          <w:rFonts w:ascii="Book Antiqua" w:hAnsi="Book Antiqua"/>
          <w:iCs/>
          <w:sz w:val="24"/>
          <w:szCs w:val="24"/>
        </w:rPr>
        <w:t>(formativa, lavorativa, sociale, occupazionale?</w:t>
      </w:r>
    </w:p>
    <w:p w14:paraId="26F3338C" w14:textId="4487E441" w:rsidR="00C23474" w:rsidRDefault="00C23474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S</w:t>
      </w:r>
      <w:r w:rsidR="000731EA">
        <w:rPr>
          <w:rFonts w:ascii="Book Antiqua" w:hAnsi="Book Antiqua"/>
          <w:iCs/>
          <w:sz w:val="24"/>
          <w:szCs w:val="24"/>
        </w:rPr>
        <w:t>ì</w:t>
      </w:r>
    </w:p>
    <w:p w14:paraId="4FB4440A" w14:textId="77777777" w:rsidR="00C23474" w:rsidRDefault="00C23474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No</w:t>
      </w:r>
    </w:p>
    <w:p w14:paraId="291930DD" w14:textId="77777777" w:rsidR="00C23474" w:rsidRDefault="00C23474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In parte</w:t>
      </w:r>
    </w:p>
    <w:p w14:paraId="3EBF325F" w14:textId="27920D69" w:rsidR="003569D8" w:rsidRPr="00C23474" w:rsidRDefault="00C23474" w:rsidP="00C23474">
      <w:p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 w:rsidRPr="00C23474">
        <w:rPr>
          <w:rFonts w:ascii="Book Antiqua" w:hAnsi="Book Antiqua"/>
          <w:iCs/>
          <w:sz w:val="24"/>
          <w:szCs w:val="24"/>
        </w:rPr>
        <w:t xml:space="preserve"> </w:t>
      </w:r>
    </w:p>
    <w:p w14:paraId="31AB2079" w14:textId="50C37D0F" w:rsidR="003569D8" w:rsidRPr="008D6493" w:rsidRDefault="00C23474" w:rsidP="006E1BC9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8D6493">
        <w:rPr>
          <w:rFonts w:ascii="Book Antiqua" w:hAnsi="Book Antiqua"/>
          <w:b/>
          <w:bCs/>
          <w:iCs/>
          <w:sz w:val="24"/>
          <w:szCs w:val="24"/>
        </w:rPr>
        <w:t xml:space="preserve">Se alla domanda n. </w:t>
      </w:r>
      <w:r w:rsidR="000731EA">
        <w:rPr>
          <w:rFonts w:ascii="Book Antiqua" w:hAnsi="Book Antiqua"/>
          <w:b/>
          <w:bCs/>
          <w:iCs/>
          <w:sz w:val="24"/>
          <w:szCs w:val="24"/>
        </w:rPr>
        <w:t>8</w:t>
      </w:r>
      <w:r w:rsidRPr="008D6493">
        <w:rPr>
          <w:rFonts w:ascii="Book Antiqua" w:hAnsi="Book Antiqua"/>
          <w:b/>
          <w:bCs/>
          <w:iCs/>
          <w:sz w:val="24"/>
          <w:szCs w:val="24"/>
        </w:rPr>
        <w:t xml:space="preserve"> hai risposto in senso affermativo, su quale sfera?</w:t>
      </w:r>
    </w:p>
    <w:p w14:paraId="6A9C03C4" w14:textId="555F7F74" w:rsidR="008D6493" w:rsidRDefault="008B1BF1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F</w:t>
      </w:r>
      <w:r w:rsidR="008D6493">
        <w:rPr>
          <w:rFonts w:ascii="Book Antiqua" w:hAnsi="Book Antiqua"/>
          <w:iCs/>
          <w:sz w:val="24"/>
          <w:szCs w:val="24"/>
        </w:rPr>
        <w:t>ormativa</w:t>
      </w:r>
    </w:p>
    <w:p w14:paraId="09C3E5D3" w14:textId="7BC5B41F" w:rsidR="00C23474" w:rsidRDefault="008D6493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Lavorativa</w:t>
      </w:r>
    </w:p>
    <w:p w14:paraId="52AEA49F" w14:textId="6C9719CD" w:rsidR="008D6493" w:rsidRDefault="008D6493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Sociale</w:t>
      </w:r>
    </w:p>
    <w:p w14:paraId="35B73C96" w14:textId="61203D50" w:rsidR="008D6493" w:rsidRDefault="008D6493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Occupazionale</w:t>
      </w:r>
    </w:p>
    <w:p w14:paraId="40772710" w14:textId="6847163C" w:rsidR="008D6493" w:rsidRDefault="008D6493" w:rsidP="008D6493">
      <w:p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lastRenderedPageBreak/>
        <w:t>Descrivi l’impatto prodotto: _______________________________________________________</w:t>
      </w:r>
    </w:p>
    <w:p w14:paraId="53CCA691" w14:textId="4ECA0DD1" w:rsidR="008D6493" w:rsidRDefault="008D6493" w:rsidP="008D6493">
      <w:p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</w:p>
    <w:p w14:paraId="1D263E1A" w14:textId="6833EB27" w:rsidR="008B1BF1" w:rsidRPr="008B1BF1" w:rsidRDefault="008B1BF1" w:rsidP="008B1BF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Calibri"/>
          <w:b/>
          <w:bCs/>
          <w:sz w:val="24"/>
          <w:szCs w:val="24"/>
        </w:rPr>
      </w:pPr>
      <w:r w:rsidRPr="008B1BF1">
        <w:rPr>
          <w:rFonts w:ascii="Book Antiqua" w:hAnsi="Book Antiqua" w:cs="Calibri"/>
          <w:b/>
          <w:bCs/>
          <w:sz w:val="24"/>
          <w:szCs w:val="24"/>
        </w:rPr>
        <w:t>Secondo te, i nuovi percorsi di istruzione professional</w:t>
      </w:r>
      <w:r>
        <w:rPr>
          <w:rFonts w:ascii="Book Antiqua" w:hAnsi="Book Antiqua" w:cs="Calibri"/>
          <w:b/>
          <w:bCs/>
          <w:sz w:val="24"/>
          <w:szCs w:val="24"/>
        </w:rPr>
        <w:t>e</w:t>
      </w:r>
      <w:r w:rsidRPr="008B1BF1">
        <w:rPr>
          <w:rFonts w:ascii="Book Antiqua" w:hAnsi="Book Antiqua" w:cs="Calibri"/>
          <w:b/>
          <w:bCs/>
          <w:sz w:val="24"/>
          <w:szCs w:val="24"/>
        </w:rPr>
        <w:t xml:space="preserve"> (di cui al citato d.lgs. n. 61/2017) promuovono una </w:t>
      </w:r>
      <w:r w:rsidRPr="008B1BF1">
        <w:rPr>
          <w:rFonts w:ascii="Book Antiqua" w:hAnsi="Book Antiqua"/>
          <w:b/>
          <w:bCs/>
          <w:sz w:val="24"/>
          <w:szCs w:val="24"/>
        </w:rPr>
        <w:t>facile transizione nel mondo del lavoro e delle professioni?</w:t>
      </w:r>
    </w:p>
    <w:p w14:paraId="4D451F69" w14:textId="2E213645" w:rsidR="008B1BF1" w:rsidRPr="001E049B" w:rsidRDefault="008B1BF1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 w:rsidRPr="001E049B">
        <w:rPr>
          <w:rFonts w:ascii="Book Antiqua" w:hAnsi="Book Antiqua"/>
          <w:iCs/>
          <w:sz w:val="24"/>
          <w:szCs w:val="24"/>
        </w:rPr>
        <w:t>S</w:t>
      </w:r>
      <w:r w:rsidR="000731EA">
        <w:rPr>
          <w:rFonts w:ascii="Book Antiqua" w:hAnsi="Book Antiqua"/>
          <w:iCs/>
          <w:sz w:val="24"/>
          <w:szCs w:val="24"/>
        </w:rPr>
        <w:t>ì</w:t>
      </w:r>
    </w:p>
    <w:p w14:paraId="320CCA31" w14:textId="129BFDBB" w:rsidR="008B1BF1" w:rsidRPr="001E049B" w:rsidRDefault="008B1BF1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 w:rsidRPr="001E049B">
        <w:rPr>
          <w:rFonts w:ascii="Book Antiqua" w:hAnsi="Book Antiqua"/>
          <w:iCs/>
          <w:sz w:val="24"/>
          <w:szCs w:val="24"/>
        </w:rPr>
        <w:t>No</w:t>
      </w:r>
    </w:p>
    <w:p w14:paraId="3128AE0D" w14:textId="309F7E08" w:rsidR="008B1BF1" w:rsidRPr="001E049B" w:rsidRDefault="008B1BF1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 w:rsidRPr="001E049B">
        <w:rPr>
          <w:rFonts w:ascii="Book Antiqua" w:hAnsi="Book Antiqua"/>
          <w:iCs/>
          <w:sz w:val="24"/>
          <w:szCs w:val="24"/>
        </w:rPr>
        <w:t>Non lo so</w:t>
      </w:r>
    </w:p>
    <w:p w14:paraId="6FBF8F6F" w14:textId="77777777" w:rsidR="008B1BF1" w:rsidRDefault="008B1BF1" w:rsidP="008B1BF1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</w:p>
    <w:p w14:paraId="56EA1073" w14:textId="06134D0D" w:rsidR="008B1BF1" w:rsidRDefault="008B1BF1" w:rsidP="008B1BF1">
      <w:pPr>
        <w:spacing w:after="0" w:line="240" w:lineRule="auto"/>
        <w:ind w:firstLine="708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Se ritieni, indica per quali ragioni ____________________________________________</w:t>
      </w:r>
      <w:r w:rsidR="00613CDD">
        <w:rPr>
          <w:rFonts w:ascii="Book Antiqua" w:hAnsi="Book Antiqua" w:cs="Calibri"/>
          <w:sz w:val="24"/>
          <w:szCs w:val="24"/>
        </w:rPr>
        <w:t>_</w:t>
      </w:r>
    </w:p>
    <w:p w14:paraId="12578168" w14:textId="77777777" w:rsidR="008B1BF1" w:rsidRDefault="008B1BF1" w:rsidP="008B1BF1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</w:p>
    <w:p w14:paraId="12BBE4AE" w14:textId="208828A3" w:rsidR="008B1BF1" w:rsidRPr="008B1BF1" w:rsidRDefault="008B1BF1" w:rsidP="008B1BF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 Antiqua" w:hAnsi="Book Antiqua" w:cs="Calibri"/>
          <w:b/>
          <w:bCs/>
          <w:sz w:val="24"/>
          <w:szCs w:val="24"/>
        </w:rPr>
      </w:pPr>
      <w:r w:rsidRPr="008B1BF1">
        <w:rPr>
          <w:rFonts w:ascii="Book Antiqua" w:hAnsi="Book Antiqua"/>
          <w:b/>
          <w:bCs/>
          <w:sz w:val="24"/>
          <w:szCs w:val="24"/>
        </w:rPr>
        <w:t>Come giudichi il nuovo assetto organizzativo e didattico degli istituti professionali?</w:t>
      </w:r>
    </w:p>
    <w:p w14:paraId="62BF40E0" w14:textId="133C5290" w:rsidR="008B1BF1" w:rsidRDefault="008B1BF1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Efficace</w:t>
      </w:r>
    </w:p>
    <w:p w14:paraId="5C55B860" w14:textId="699F94EA" w:rsidR="008B1BF1" w:rsidRDefault="008B1BF1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Non efficace</w:t>
      </w:r>
    </w:p>
    <w:p w14:paraId="48A04A4A" w14:textId="192DF044" w:rsidR="008B1BF1" w:rsidRDefault="001E049B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Da migliorare</w:t>
      </w:r>
    </w:p>
    <w:p w14:paraId="5B7AD153" w14:textId="0B39A91D" w:rsidR="001E049B" w:rsidRDefault="001E049B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Non ho adeguate conoscenze al riguardo</w:t>
      </w:r>
    </w:p>
    <w:p w14:paraId="181D1117" w14:textId="77777777" w:rsidR="008B1BF1" w:rsidRPr="008B1BF1" w:rsidRDefault="008B1BF1" w:rsidP="008B1BF1">
      <w:p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</w:p>
    <w:p w14:paraId="463DF692" w14:textId="6984B60C" w:rsidR="008B1BF1" w:rsidRDefault="008B1BF1" w:rsidP="008B1BF1">
      <w:pPr>
        <w:spacing w:after="0" w:line="240" w:lineRule="auto"/>
        <w:ind w:firstLine="708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Se ritieni, indica per quali ragioni ___________________________________________</w:t>
      </w:r>
      <w:r w:rsidR="00613CDD">
        <w:rPr>
          <w:rFonts w:ascii="Book Antiqua" w:hAnsi="Book Antiqua" w:cs="Calibri"/>
          <w:sz w:val="24"/>
          <w:szCs w:val="24"/>
        </w:rPr>
        <w:t>__</w:t>
      </w:r>
    </w:p>
    <w:p w14:paraId="7929F0A5" w14:textId="77777777" w:rsidR="00900BCF" w:rsidRDefault="00900BCF" w:rsidP="00900BCF">
      <w:p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</w:p>
    <w:p w14:paraId="64B331F3" w14:textId="3C93CE2D" w:rsidR="00900BCF" w:rsidRPr="00805F05" w:rsidRDefault="008B1BF1" w:rsidP="008B1BF1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805F05">
        <w:rPr>
          <w:rFonts w:ascii="Book Antiqua" w:hAnsi="Book Antiqua"/>
          <w:b/>
          <w:bCs/>
          <w:iCs/>
          <w:sz w:val="24"/>
          <w:szCs w:val="24"/>
        </w:rPr>
        <w:t>Ritieni che le competenze acquisite dagli studenti degli istituti professionali riescano a ridurre il mismatch tra domanda e offerta di lavoro?</w:t>
      </w:r>
    </w:p>
    <w:p w14:paraId="3C1E4B03" w14:textId="69713A2D" w:rsidR="008B1BF1" w:rsidRDefault="008B1BF1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S</w:t>
      </w:r>
      <w:r w:rsidR="000731EA">
        <w:rPr>
          <w:rFonts w:ascii="Book Antiqua" w:hAnsi="Book Antiqua"/>
          <w:iCs/>
          <w:sz w:val="24"/>
          <w:szCs w:val="24"/>
        </w:rPr>
        <w:t>ì</w:t>
      </w:r>
    </w:p>
    <w:p w14:paraId="506C9039" w14:textId="42FA1F90" w:rsidR="008B1BF1" w:rsidRDefault="008B1BF1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No</w:t>
      </w:r>
    </w:p>
    <w:p w14:paraId="3135772D" w14:textId="403A7391" w:rsidR="00805F05" w:rsidRDefault="008B1BF1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In parte</w:t>
      </w:r>
    </w:p>
    <w:p w14:paraId="7FF0DD81" w14:textId="61879534" w:rsidR="001E049B" w:rsidRDefault="001E049B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Non lo so</w:t>
      </w:r>
    </w:p>
    <w:p w14:paraId="783A823A" w14:textId="77777777" w:rsidR="00805F05" w:rsidRPr="00805F05" w:rsidRDefault="00805F05" w:rsidP="00805F05">
      <w:pPr>
        <w:pStyle w:val="Paragrafoelenco"/>
        <w:spacing w:after="120" w:line="276" w:lineRule="auto"/>
        <w:ind w:left="1440"/>
        <w:jc w:val="both"/>
        <w:rPr>
          <w:rFonts w:ascii="Book Antiqua" w:hAnsi="Book Antiqua"/>
          <w:iCs/>
          <w:sz w:val="24"/>
          <w:szCs w:val="24"/>
        </w:rPr>
      </w:pPr>
    </w:p>
    <w:p w14:paraId="3AA1F659" w14:textId="1E37B4AE" w:rsidR="00805F05" w:rsidRPr="00805F05" w:rsidRDefault="00805F05" w:rsidP="00805F05">
      <w:pPr>
        <w:pStyle w:val="Paragrafoelenco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805F05">
        <w:rPr>
          <w:rFonts w:ascii="Book Antiqua" w:hAnsi="Book Antiqua" w:cs="Calibri"/>
          <w:sz w:val="24"/>
          <w:szCs w:val="24"/>
        </w:rPr>
        <w:t>Se ritieni, indica per quali ragioni __________________________________________</w:t>
      </w:r>
      <w:r w:rsidR="00613CDD">
        <w:rPr>
          <w:rFonts w:ascii="Book Antiqua" w:hAnsi="Book Antiqua" w:cs="Calibri"/>
          <w:sz w:val="24"/>
          <w:szCs w:val="24"/>
        </w:rPr>
        <w:t>___</w:t>
      </w:r>
    </w:p>
    <w:p w14:paraId="20D48A85" w14:textId="77777777" w:rsidR="00805F05" w:rsidRPr="00805F05" w:rsidRDefault="00805F05" w:rsidP="00805F05">
      <w:pPr>
        <w:spacing w:after="120" w:line="276" w:lineRule="auto"/>
        <w:ind w:left="1080"/>
        <w:jc w:val="both"/>
        <w:rPr>
          <w:rFonts w:ascii="Book Antiqua" w:hAnsi="Book Antiqua"/>
          <w:iCs/>
          <w:sz w:val="24"/>
          <w:szCs w:val="24"/>
        </w:rPr>
      </w:pPr>
    </w:p>
    <w:p w14:paraId="44D2F0F8" w14:textId="37D1C90F" w:rsidR="003569D8" w:rsidRPr="00805F05" w:rsidRDefault="00805F05" w:rsidP="00805F05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 w:rsidRPr="00805F05">
        <w:rPr>
          <w:rFonts w:ascii="Book Antiqua" w:hAnsi="Book Antiqua"/>
          <w:b/>
          <w:bCs/>
          <w:iCs/>
          <w:sz w:val="24"/>
          <w:szCs w:val="24"/>
        </w:rPr>
        <w:t>Come giudichi, nel complesso, la revisione dell’istruzione professionale operata dal</w:t>
      </w:r>
      <w:r w:rsidRPr="00805F05">
        <w:rPr>
          <w:rFonts w:ascii="Book Antiqua" w:hAnsi="Book Antiqua"/>
          <w:iCs/>
          <w:sz w:val="24"/>
          <w:szCs w:val="24"/>
        </w:rPr>
        <w:t xml:space="preserve"> </w:t>
      </w:r>
      <w:r w:rsidRPr="00805F05">
        <w:rPr>
          <w:rFonts w:ascii="Book Antiqua" w:hAnsi="Book Antiqua"/>
          <w:b/>
          <w:bCs/>
          <w:iCs/>
          <w:sz w:val="24"/>
          <w:szCs w:val="24"/>
        </w:rPr>
        <w:t>decreto legislativo 13 aprile 2017?</w:t>
      </w:r>
    </w:p>
    <w:p w14:paraId="13806760" w14:textId="77777777" w:rsidR="00805F05" w:rsidRPr="001E049B" w:rsidRDefault="00805F05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 w:rsidRPr="001E049B">
        <w:rPr>
          <w:rFonts w:ascii="Book Antiqua" w:hAnsi="Book Antiqua"/>
          <w:iCs/>
          <w:sz w:val="24"/>
          <w:szCs w:val="24"/>
        </w:rPr>
        <w:t>Efficace</w:t>
      </w:r>
    </w:p>
    <w:p w14:paraId="400A78A9" w14:textId="77777777" w:rsidR="00805F05" w:rsidRPr="001E049B" w:rsidRDefault="00805F05" w:rsidP="001E049B">
      <w:pPr>
        <w:pStyle w:val="Paragrafoelenco"/>
        <w:numPr>
          <w:ilvl w:val="1"/>
          <w:numId w:val="1"/>
        </w:numPr>
        <w:spacing w:after="120" w:line="276" w:lineRule="auto"/>
        <w:jc w:val="both"/>
        <w:rPr>
          <w:rFonts w:ascii="Book Antiqua" w:hAnsi="Book Antiqua"/>
          <w:iCs/>
          <w:sz w:val="24"/>
          <w:szCs w:val="24"/>
        </w:rPr>
      </w:pPr>
      <w:r w:rsidRPr="001E049B">
        <w:rPr>
          <w:rFonts w:ascii="Book Antiqua" w:hAnsi="Book Antiqua"/>
          <w:iCs/>
          <w:sz w:val="24"/>
          <w:szCs w:val="24"/>
        </w:rPr>
        <w:t>Non efficace</w:t>
      </w:r>
    </w:p>
    <w:p w14:paraId="75EBB43D" w14:textId="77777777" w:rsidR="00805F05" w:rsidRDefault="00805F05" w:rsidP="00805F05">
      <w:pPr>
        <w:pStyle w:val="Paragrafoelenco"/>
        <w:spacing w:after="0" w:line="240" w:lineRule="auto"/>
        <w:ind w:left="1440"/>
        <w:jc w:val="both"/>
        <w:rPr>
          <w:rFonts w:ascii="Book Antiqua" w:hAnsi="Book Antiqua" w:cs="Calibri"/>
          <w:sz w:val="24"/>
          <w:szCs w:val="24"/>
        </w:rPr>
      </w:pPr>
    </w:p>
    <w:p w14:paraId="19447FB4" w14:textId="67E17C4D" w:rsidR="00805F05" w:rsidRDefault="005D4B2D" w:rsidP="005D4B2D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5D4B2D">
        <w:rPr>
          <w:rFonts w:ascii="Book Antiqua" w:hAnsi="Book Antiqua"/>
          <w:b/>
          <w:bCs/>
          <w:iCs/>
          <w:sz w:val="24"/>
          <w:szCs w:val="24"/>
        </w:rPr>
        <w:t>Indica, secondo la tua esperienza, possibili interventi migliorativi in materia</w:t>
      </w:r>
    </w:p>
    <w:p w14:paraId="22EDBB15" w14:textId="6BBB3E82" w:rsidR="005D4B2D" w:rsidRDefault="005D4B2D" w:rsidP="005D4B2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Book Antiqua" w:hAnsi="Book Antiqua"/>
          <w:b/>
          <w:bCs/>
          <w:iCs/>
          <w:sz w:val="24"/>
          <w:szCs w:val="24"/>
        </w:rPr>
      </w:pPr>
    </w:p>
    <w:p w14:paraId="596393D5" w14:textId="77777777" w:rsidR="005D4B2D" w:rsidRDefault="005D4B2D" w:rsidP="005D4B2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Book Antiqua" w:hAnsi="Book Antiqua"/>
          <w:b/>
          <w:bCs/>
          <w:iCs/>
          <w:sz w:val="24"/>
          <w:szCs w:val="24"/>
        </w:rPr>
      </w:pPr>
    </w:p>
    <w:p w14:paraId="0131FC2A" w14:textId="77777777" w:rsidR="005D4B2D" w:rsidRDefault="005D4B2D" w:rsidP="005D4B2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Book Antiqua" w:hAnsi="Book Antiqua"/>
          <w:b/>
          <w:bCs/>
          <w:iCs/>
          <w:sz w:val="24"/>
          <w:szCs w:val="24"/>
        </w:rPr>
      </w:pPr>
    </w:p>
    <w:p w14:paraId="7758489D" w14:textId="77777777" w:rsidR="001E049B" w:rsidRDefault="001E049B" w:rsidP="005D4B2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Book Antiqua" w:hAnsi="Book Antiqua"/>
          <w:b/>
          <w:bCs/>
          <w:iCs/>
          <w:sz w:val="24"/>
          <w:szCs w:val="24"/>
        </w:rPr>
      </w:pPr>
    </w:p>
    <w:p w14:paraId="1D19CAF7" w14:textId="77777777" w:rsidR="005D4B2D" w:rsidRDefault="005D4B2D" w:rsidP="005D4B2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Book Antiqua" w:hAnsi="Book Antiqua"/>
          <w:b/>
          <w:bCs/>
          <w:iCs/>
          <w:sz w:val="24"/>
          <w:szCs w:val="24"/>
        </w:rPr>
      </w:pPr>
    </w:p>
    <w:p w14:paraId="4F0B677B" w14:textId="77777777" w:rsidR="00900BCF" w:rsidRPr="00C17E37" w:rsidRDefault="00900BCF">
      <w:pPr>
        <w:rPr>
          <w:rFonts w:ascii="Book Antiqua" w:hAnsi="Book Antiqua"/>
          <w:sz w:val="24"/>
          <w:szCs w:val="24"/>
        </w:rPr>
      </w:pPr>
    </w:p>
    <w:sectPr w:rsidR="00900BCF" w:rsidRPr="00C17E37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5AE2D" w14:textId="77777777" w:rsidR="00F1026F" w:rsidRDefault="00F1026F" w:rsidP="00D77B17">
      <w:pPr>
        <w:spacing w:after="0" w:line="240" w:lineRule="auto"/>
      </w:pPr>
      <w:r>
        <w:separator/>
      </w:r>
    </w:p>
  </w:endnote>
  <w:endnote w:type="continuationSeparator" w:id="0">
    <w:p w14:paraId="2D70173E" w14:textId="77777777" w:rsidR="00F1026F" w:rsidRDefault="00F1026F" w:rsidP="00D7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076653"/>
      <w:docPartObj>
        <w:docPartGallery w:val="Page Numbers (Bottom of Page)"/>
        <w:docPartUnique/>
      </w:docPartObj>
    </w:sdtPr>
    <w:sdtEndPr/>
    <w:sdtContent>
      <w:p w14:paraId="387A383C" w14:textId="77777777" w:rsidR="00D77B17" w:rsidRDefault="00D77B17">
        <w:pPr>
          <w:pStyle w:val="Pidipagina"/>
          <w:jc w:val="right"/>
        </w:pPr>
      </w:p>
      <w:p w14:paraId="2D003A41" w14:textId="133D79E6" w:rsidR="00D77B17" w:rsidRDefault="00D77B17" w:rsidP="00D77B1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177A7B" w14:textId="77777777" w:rsidR="00D77B17" w:rsidRDefault="00D77B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2A228" w14:textId="77777777" w:rsidR="00F1026F" w:rsidRDefault="00F1026F" w:rsidP="00D77B17">
      <w:pPr>
        <w:spacing w:after="0" w:line="240" w:lineRule="auto"/>
      </w:pPr>
      <w:r>
        <w:separator/>
      </w:r>
    </w:p>
  </w:footnote>
  <w:footnote w:type="continuationSeparator" w:id="0">
    <w:p w14:paraId="6AC89F5E" w14:textId="77777777" w:rsidR="00F1026F" w:rsidRDefault="00F1026F" w:rsidP="00D77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D7615"/>
    <w:multiLevelType w:val="hybridMultilevel"/>
    <w:tmpl w:val="21787198"/>
    <w:lvl w:ilvl="0" w:tplc="50DA559C">
      <w:numFmt w:val="bullet"/>
      <w:lvlText w:val="-"/>
      <w:lvlJc w:val="left"/>
      <w:pPr>
        <w:ind w:left="720" w:hanging="360"/>
      </w:pPr>
      <w:rPr>
        <w:rFonts w:ascii="Book Antiqua" w:eastAsia="Calibri" w:hAnsi="Book Antiqua" w:cstheme="minorHAns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6A8F"/>
    <w:multiLevelType w:val="hybridMultilevel"/>
    <w:tmpl w:val="97123A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20653"/>
    <w:multiLevelType w:val="hybridMultilevel"/>
    <w:tmpl w:val="19D66896"/>
    <w:lvl w:ilvl="0" w:tplc="ADF2A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340462"/>
    <w:multiLevelType w:val="hybridMultilevel"/>
    <w:tmpl w:val="9C96BC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63CD6"/>
    <w:multiLevelType w:val="hybridMultilevel"/>
    <w:tmpl w:val="0278188E"/>
    <w:lvl w:ilvl="0" w:tplc="805CCD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158690">
    <w:abstractNumId w:val="0"/>
  </w:num>
  <w:num w:numId="2" w16cid:durableId="534732958">
    <w:abstractNumId w:val="1"/>
  </w:num>
  <w:num w:numId="3" w16cid:durableId="1185022544">
    <w:abstractNumId w:val="2"/>
  </w:num>
  <w:num w:numId="4" w16cid:durableId="220755683">
    <w:abstractNumId w:val="4"/>
  </w:num>
  <w:num w:numId="5" w16cid:durableId="78992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37"/>
    <w:rsid w:val="000300E9"/>
    <w:rsid w:val="000731EA"/>
    <w:rsid w:val="000B67ED"/>
    <w:rsid w:val="000F399F"/>
    <w:rsid w:val="00156E7A"/>
    <w:rsid w:val="001E049B"/>
    <w:rsid w:val="003569D8"/>
    <w:rsid w:val="003C32DE"/>
    <w:rsid w:val="00537844"/>
    <w:rsid w:val="005432DC"/>
    <w:rsid w:val="005903AE"/>
    <w:rsid w:val="005D4B2D"/>
    <w:rsid w:val="006050A3"/>
    <w:rsid w:val="00613CDD"/>
    <w:rsid w:val="006E1BC9"/>
    <w:rsid w:val="008045A2"/>
    <w:rsid w:val="00805F05"/>
    <w:rsid w:val="00813FF7"/>
    <w:rsid w:val="008B1BF1"/>
    <w:rsid w:val="008D6493"/>
    <w:rsid w:val="00900BCF"/>
    <w:rsid w:val="00931707"/>
    <w:rsid w:val="00991AB4"/>
    <w:rsid w:val="009B0244"/>
    <w:rsid w:val="00A46DDB"/>
    <w:rsid w:val="00C17E37"/>
    <w:rsid w:val="00C23474"/>
    <w:rsid w:val="00CB0D45"/>
    <w:rsid w:val="00D0237C"/>
    <w:rsid w:val="00D55F1D"/>
    <w:rsid w:val="00D65BF4"/>
    <w:rsid w:val="00D77B17"/>
    <w:rsid w:val="00DC4BCB"/>
    <w:rsid w:val="00E376B2"/>
    <w:rsid w:val="00E76E77"/>
    <w:rsid w:val="00F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67D9"/>
  <w15:chartTrackingRefBased/>
  <w15:docId w15:val="{BF4A0A33-9C88-47B6-9BEB-7BD53DFE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7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7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7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7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7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7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7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7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7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7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7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7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7E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7E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7E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7E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7E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7E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7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7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7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7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7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7E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7E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7E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7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7E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7E3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17E3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170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77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B17"/>
  </w:style>
  <w:style w:type="paragraph" w:styleId="Pidipagina">
    <w:name w:val="footer"/>
    <w:basedOn w:val="Normale"/>
    <w:link w:val="PidipaginaCarattere"/>
    <w:uiPriority w:val="99"/>
    <w:unhideWhenUsed/>
    <w:rsid w:val="00D77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9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6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37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50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0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6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0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41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0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5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1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0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8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1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34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4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5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9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9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41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0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6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89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1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06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49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3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82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3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1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75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1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19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4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8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9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89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493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9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47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8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6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5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33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7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61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9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58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3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9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2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79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99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6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9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6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0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4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7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9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2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1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8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5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3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8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5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60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1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9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3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8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2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7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7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9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3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9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29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86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7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0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9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49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5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79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9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9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9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1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5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3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7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4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1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6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2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2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05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99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7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01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78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5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2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7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91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6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5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9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0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8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6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797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6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94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0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7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3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4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2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3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pa.wolterskluwer.it/document/05AC00009971?pathId=b7567d82782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nepa.wolterskluwer.it/normativa/10LX0000816296SOMM?pathId=b7567d82782e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epa.wolterskluwer.it/normativa/10LX0000816296ART13?pathId=b7567d82782e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F840-7FAF-4135-BB29-C253C9A9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</dc:creator>
  <cp:keywords/>
  <dc:description/>
  <cp:lastModifiedBy>UL</cp:lastModifiedBy>
  <cp:revision>2</cp:revision>
  <cp:lastPrinted>2024-12-02T11:58:00Z</cp:lastPrinted>
  <dcterms:created xsi:type="dcterms:W3CDTF">2024-12-18T19:03:00Z</dcterms:created>
  <dcterms:modified xsi:type="dcterms:W3CDTF">2024-12-18T19:03:00Z</dcterms:modified>
</cp:coreProperties>
</file>