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19" w:rsidRPr="00C546B6" w:rsidRDefault="00FD1B19" w:rsidP="00FD1B19">
      <w:pPr>
        <w:jc w:val="center"/>
        <w:rPr>
          <w:b/>
        </w:rPr>
      </w:pPr>
      <w:r w:rsidRPr="00C546B6">
        <w:rPr>
          <w:b/>
        </w:rPr>
        <w:t>Ministero dell’Istruzione, dell’Università e della Ricerca</w:t>
      </w:r>
    </w:p>
    <w:p w:rsidR="00C546B6" w:rsidRDefault="00C546B6" w:rsidP="00FD1B19">
      <w:pPr>
        <w:jc w:val="center"/>
      </w:pPr>
      <w:r w:rsidRPr="00C546B6">
        <w:rPr>
          <w:b/>
        </w:rPr>
        <w:t>Dipartimento per la Formazione Superiore e per la Ricerca – Ufficio II</w:t>
      </w:r>
    </w:p>
    <w:p w:rsidR="00FD1B19" w:rsidRDefault="00FD1B19" w:rsidP="00FD1B19">
      <w:pPr>
        <w:jc w:val="center"/>
      </w:pPr>
    </w:p>
    <w:p w:rsidR="00FD1B19" w:rsidRPr="00653117" w:rsidRDefault="00FD1B19" w:rsidP="00FD1B19">
      <w:pPr>
        <w:rPr>
          <w:b/>
        </w:rPr>
      </w:pPr>
      <w:r w:rsidRPr="00653117">
        <w:rPr>
          <w:b/>
        </w:rPr>
        <w:t xml:space="preserve">Pubblicazione ai sensi </w:t>
      </w:r>
      <w:r w:rsidRPr="00D03BA5">
        <w:rPr>
          <w:b/>
        </w:rPr>
        <w:t xml:space="preserve">dell’art. </w:t>
      </w:r>
      <w:r w:rsidR="00015198" w:rsidRPr="00D03BA5">
        <w:rPr>
          <w:b/>
        </w:rPr>
        <w:t>22</w:t>
      </w:r>
      <w:r w:rsidRPr="00653117">
        <w:rPr>
          <w:b/>
        </w:rPr>
        <w:t xml:space="preserve"> del D.lgs. 33/2013</w:t>
      </w:r>
      <w:r w:rsidR="00653117">
        <w:tab/>
      </w:r>
      <w:r w:rsidR="00653117">
        <w:tab/>
      </w:r>
      <w:r w:rsidR="00653117">
        <w:tab/>
      </w:r>
      <w:r w:rsidR="00653117">
        <w:tab/>
      </w:r>
      <w:r w:rsidR="00653117">
        <w:tab/>
      </w:r>
      <w:r w:rsidR="00653117">
        <w:tab/>
      </w:r>
      <w:r w:rsidR="00653117" w:rsidRPr="00653117">
        <w:rPr>
          <w:b/>
        </w:rPr>
        <w:t xml:space="preserve">Aggiornato al  </w:t>
      </w:r>
      <w:r w:rsidR="00BF4360">
        <w:rPr>
          <w:b/>
        </w:rPr>
        <w:t>21</w:t>
      </w:r>
      <w:r w:rsidR="00653117" w:rsidRPr="00653117">
        <w:rPr>
          <w:b/>
        </w:rPr>
        <w:t>/</w:t>
      </w:r>
      <w:r w:rsidR="00F646D3">
        <w:rPr>
          <w:b/>
        </w:rPr>
        <w:t>0</w:t>
      </w:r>
      <w:r w:rsidR="00BF4360">
        <w:rPr>
          <w:b/>
        </w:rPr>
        <w:t>3</w:t>
      </w:r>
      <w:r w:rsidR="00653117" w:rsidRPr="00653117">
        <w:rPr>
          <w:b/>
        </w:rPr>
        <w:t>/</w:t>
      </w:r>
      <w:r w:rsidR="00FC1403">
        <w:rPr>
          <w:b/>
        </w:rPr>
        <w:t>201</w:t>
      </w:r>
      <w:r w:rsidR="00BF4360">
        <w:rPr>
          <w:b/>
        </w:rPr>
        <w:t>8</w:t>
      </w:r>
    </w:p>
    <w:p w:rsidR="00FD1B19" w:rsidRDefault="00FD1B19" w:rsidP="00FD1B19">
      <w:pPr>
        <w:jc w:val="center"/>
      </w:pPr>
    </w:p>
    <w:tbl>
      <w:tblPr>
        <w:tblW w:w="5208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267"/>
        <w:gridCol w:w="850"/>
        <w:gridCol w:w="709"/>
        <w:gridCol w:w="1710"/>
        <w:gridCol w:w="1136"/>
        <w:gridCol w:w="986"/>
        <w:gridCol w:w="1412"/>
        <w:gridCol w:w="1277"/>
        <w:gridCol w:w="1418"/>
        <w:gridCol w:w="1842"/>
      </w:tblGrid>
      <w:tr w:rsidR="006A53DC" w:rsidTr="002E254C">
        <w:trPr>
          <w:trHeight w:val="3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Pr="00E518E5" w:rsidRDefault="006A53DC" w:rsidP="00BF4360">
            <w:pPr>
              <w:rPr>
                <w:rFonts w:ascii="Arial" w:hAnsi="Arial" w:cs="Arial"/>
                <w:sz w:val="16"/>
                <w:szCs w:val="16"/>
              </w:rPr>
            </w:pPr>
            <w:r w:rsidRPr="00E518E5">
              <w:rPr>
                <w:rFonts w:ascii="Arial" w:hAnsi="Arial" w:cs="Arial"/>
                <w:b/>
                <w:bCs/>
                <w:sz w:val="18"/>
                <w:szCs w:val="18"/>
              </w:rPr>
              <w:t>ELENCO DEGLI ENTI PUBBLICI VIGILATI DAL</w:t>
            </w:r>
            <w:r w:rsidR="00A545B1" w:rsidRPr="00E518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DIPARTIMENTO PER </w:t>
            </w:r>
            <w:r w:rsidR="00BF4360" w:rsidRPr="00E518E5">
              <w:rPr>
                <w:rFonts w:ascii="Arial" w:hAnsi="Arial" w:cs="Arial"/>
                <w:b/>
                <w:bCs/>
                <w:sz w:val="18"/>
                <w:szCs w:val="18"/>
              </w:rPr>
              <w:t>LA FORMAZIONE SUPERIORE E PER LA RICERCA</w:t>
            </w:r>
          </w:p>
        </w:tc>
      </w:tr>
      <w:tr w:rsidR="009748A3" w:rsidTr="00045086">
        <w:trPr>
          <w:trHeight w:val="1986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974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Denominazione</w:t>
            </w:r>
            <w:r w:rsidR="009748A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/Ragione sociale dell’ente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Pr="00E518E5" w:rsidRDefault="006A5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8E5">
              <w:rPr>
                <w:rFonts w:ascii="Arial" w:hAnsi="Arial" w:cs="Arial"/>
                <w:sz w:val="16"/>
                <w:szCs w:val="16"/>
              </w:rPr>
              <w:t>Funzioni attribuite e attività svolte in favore dell’amm.ne o delle attività di servizio pubblico affidate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Misura dell’eventuale partecipazione dell’amm.ne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Durata dell’impegno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Onere complessivo a qualsiasi titolo gravante per l’anno sul bilancio dell’Amm.ne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Pr="00E518E5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8E5">
              <w:rPr>
                <w:rFonts w:ascii="Arial" w:hAnsi="Arial" w:cs="Arial"/>
                <w:sz w:val="16"/>
                <w:szCs w:val="16"/>
              </w:rPr>
              <w:t>Numero dei rappresentanti dell’amm.ne negli organi di governo e trattamento economico complessivo a ciascuno di essi spettante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Risultati di bilancio degli ultimi tre esercizi finanziari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Incarichi di amministratore dell’ente e relativo trattamento economico complessivo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Dichiarazione sulla insussistenza di una delle cause di inconferibilità dell’incarico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B62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Dichiarazione sulla insussistenza di una delle cause di incompatibilità al conferimento dell’incarico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DC" w:rsidRDefault="006A53DC" w:rsidP="00A54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 dei siti istituzionali degli enti pubblici vigilati in cui sono pubblicati i dati relativi ai componenti degli organi di indirizzo politico e ai soggetti titolari di incarichi dirigenziali, di collaborazione o consulenza</w:t>
            </w:r>
          </w:p>
        </w:tc>
      </w:tr>
      <w:tr w:rsidR="009748A3" w:rsidTr="00045086">
        <w:trPr>
          <w:trHeight w:val="435"/>
        </w:trPr>
        <w:tc>
          <w:tcPr>
            <w:tcW w:w="47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AB0" w:rsidRPr="00BF4360" w:rsidRDefault="00544AB0" w:rsidP="00521060">
            <w:pPr>
              <w:autoSpaceDE w:val="0"/>
              <w:autoSpaceDN w:val="0"/>
              <w:adjustRightInd w:val="0"/>
              <w:rPr>
                <w:rFonts w:ascii="Verdana" w:hAnsi="Verdana" w:cs="Helvetica"/>
                <w:b/>
                <w:sz w:val="20"/>
                <w:szCs w:val="20"/>
              </w:rPr>
            </w:pPr>
            <w:r w:rsidRPr="00521060">
              <w:rPr>
                <w:rFonts w:ascii="Verdana" w:hAnsi="Verdana" w:cs="Arial"/>
                <w:sz w:val="20"/>
                <w:szCs w:val="20"/>
              </w:rPr>
              <w:t> </w:t>
            </w:r>
            <w:r w:rsidRPr="00BF4360">
              <w:rPr>
                <w:rFonts w:ascii="Verdana" w:hAnsi="Verdana" w:cs="Helvetica"/>
                <w:b/>
                <w:sz w:val="20"/>
                <w:szCs w:val="20"/>
              </w:rPr>
              <w:t>Agenzia nazionale di valutazione del sistema universitario e della</w:t>
            </w:r>
          </w:p>
          <w:p w:rsidR="00BF4360" w:rsidRDefault="00544AB0" w:rsidP="00521060">
            <w:pPr>
              <w:rPr>
                <w:rFonts w:ascii="Verdana" w:hAnsi="Verdana" w:cs="Helvetica"/>
                <w:sz w:val="20"/>
                <w:szCs w:val="20"/>
              </w:rPr>
            </w:pPr>
            <w:r w:rsidRPr="00BF4360">
              <w:rPr>
                <w:rFonts w:ascii="Verdana" w:hAnsi="Verdana" w:cs="Helvetica"/>
                <w:b/>
                <w:sz w:val="20"/>
                <w:szCs w:val="20"/>
              </w:rPr>
              <w:t>ricerca</w:t>
            </w:r>
            <w:r w:rsidRPr="00521060">
              <w:rPr>
                <w:rFonts w:ascii="Verdana" w:hAnsi="Verdana" w:cs="Helvetica"/>
                <w:sz w:val="20"/>
                <w:szCs w:val="20"/>
              </w:rPr>
              <w:t xml:space="preserve"> </w:t>
            </w:r>
          </w:p>
          <w:p w:rsidR="00BF4360" w:rsidRDefault="00BF4360" w:rsidP="00521060">
            <w:pPr>
              <w:rPr>
                <w:rFonts w:ascii="Verdana" w:hAnsi="Verdana" w:cs="Helvetica"/>
                <w:sz w:val="20"/>
                <w:szCs w:val="20"/>
              </w:rPr>
            </w:pPr>
          </w:p>
          <w:p w:rsidR="00544AB0" w:rsidRPr="00521060" w:rsidRDefault="00544AB0" w:rsidP="00521060">
            <w:pPr>
              <w:rPr>
                <w:rFonts w:ascii="Verdana" w:hAnsi="Verdana" w:cs="Arial"/>
                <w:sz w:val="20"/>
                <w:szCs w:val="20"/>
              </w:rPr>
            </w:pPr>
            <w:r w:rsidRPr="00BF4360">
              <w:rPr>
                <w:rFonts w:ascii="Verdana" w:hAnsi="Verdana" w:cs="Helvetica"/>
                <w:b/>
                <w:sz w:val="20"/>
                <w:szCs w:val="20"/>
              </w:rPr>
              <w:t>ANVUR</w:t>
            </w:r>
          </w:p>
        </w:tc>
        <w:tc>
          <w:tcPr>
            <w:tcW w:w="75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6C99" w:rsidRDefault="00DB6C99" w:rsidP="007412D2">
            <w:pPr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 xml:space="preserve">DPR 1° febbraio 2010 n .76 </w:t>
            </w:r>
          </w:p>
          <w:p w:rsidR="00544AB0" w:rsidRPr="00544AB0" w:rsidRDefault="00544AB0" w:rsidP="007412D2">
            <w:pPr>
              <w:rPr>
                <w:rFonts w:ascii="Verdana" w:hAnsi="Verdana" w:cs="Arial"/>
                <w:sz w:val="18"/>
                <w:szCs w:val="18"/>
              </w:rPr>
            </w:pPr>
            <w:r w:rsidRPr="00544AB0">
              <w:rPr>
                <w:rFonts w:ascii="Verdana" w:hAnsi="Verdana" w:cs="Arial"/>
                <w:sz w:val="18"/>
                <w:szCs w:val="18"/>
              </w:rPr>
              <w:t>Valutazione esterna della qualità delle attività delle università e degli enti di ricerca pubblici e privati destinatari di finanziamenti pubblici;</w:t>
            </w:r>
          </w:p>
          <w:p w:rsidR="00544AB0" w:rsidRPr="00544AB0" w:rsidRDefault="00544AB0" w:rsidP="00544AB0">
            <w:pPr>
              <w:rPr>
                <w:rFonts w:ascii="Verdana" w:hAnsi="Verdana" w:cs="Arial"/>
                <w:sz w:val="18"/>
                <w:szCs w:val="18"/>
              </w:rPr>
            </w:pPr>
            <w:r w:rsidRPr="00544AB0">
              <w:rPr>
                <w:rFonts w:ascii="Verdana" w:hAnsi="Verdana" w:cs="Arial"/>
                <w:sz w:val="18"/>
                <w:szCs w:val="18"/>
              </w:rPr>
              <w:t>Indirizzo, coordinamento e vigilanza delle attività di valutazione demandate ai nuclei di valutazione interna degli atenei e degli enti di ricerca;</w:t>
            </w:r>
          </w:p>
          <w:p w:rsidR="00544AB0" w:rsidRPr="00544AB0" w:rsidRDefault="00544AB0" w:rsidP="007412D2">
            <w:pPr>
              <w:rPr>
                <w:rFonts w:ascii="Verdana" w:hAnsi="Verdana" w:cs="Arial"/>
                <w:sz w:val="18"/>
                <w:szCs w:val="18"/>
              </w:rPr>
            </w:pPr>
            <w:r w:rsidRPr="00544AB0">
              <w:rPr>
                <w:rFonts w:ascii="Verdana" w:hAnsi="Verdana" w:cs="Arial"/>
                <w:sz w:val="18"/>
                <w:szCs w:val="18"/>
              </w:rPr>
              <w:t>Valutazione dell’efficienza e dell’efficacia dei programmi statali di finanziamento e di incentivazione delle attività di ricerca e di innovazione</w:t>
            </w:r>
          </w:p>
        </w:tc>
        <w:tc>
          <w:tcPr>
            <w:tcW w:w="2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Pr="00521060" w:rsidRDefault="00544AB0" w:rsidP="002E6E3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Pr="00521060" w:rsidRDefault="00544AB0" w:rsidP="002E6E3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Default="00544AB0" w:rsidP="00EC789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Capitolo di bilancio MIUR 1688</w:t>
            </w:r>
            <w:r w:rsidR="009748A3">
              <w:rPr>
                <w:rFonts w:ascii="Verdana" w:hAnsi="Verdana" w:cs="Arial"/>
                <w:sz w:val="20"/>
                <w:szCs w:val="20"/>
              </w:rPr>
              <w:t xml:space="preserve"> -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somme iscritte per  E.F. 201</w:t>
            </w:r>
            <w:r w:rsidR="00BF4360">
              <w:rPr>
                <w:rFonts w:ascii="Verdana" w:hAnsi="Verdana" w:cs="Arial"/>
                <w:sz w:val="20"/>
                <w:szCs w:val="20"/>
              </w:rPr>
              <w:t>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 trasferire all’ANVUR </w:t>
            </w:r>
          </w:p>
          <w:p w:rsidR="00544AB0" w:rsidRDefault="00544AB0" w:rsidP="00230B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€ </w:t>
            </w:r>
            <w:r w:rsidR="00855BA2" w:rsidRPr="00855BA2">
              <w:rPr>
                <w:rFonts w:ascii="Verdana" w:hAnsi="Verdana" w:cs="Arial"/>
                <w:sz w:val="20"/>
                <w:szCs w:val="20"/>
              </w:rPr>
              <w:t>7.638.704,00</w:t>
            </w:r>
          </w:p>
          <w:p w:rsidR="00544AB0" w:rsidRDefault="00544AB0" w:rsidP="00230B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C789A" w:rsidRDefault="00EC789A" w:rsidP="00230B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C789A" w:rsidRDefault="00EC789A" w:rsidP="00230B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C789A" w:rsidRDefault="00EC789A" w:rsidP="00EC789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789A" w:rsidRPr="00521060" w:rsidRDefault="00EC789A" w:rsidP="00F646D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Pr="00521060" w:rsidRDefault="00544AB0" w:rsidP="00547A7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Default="00045086" w:rsidP="00BF4360">
            <w:pPr>
              <w:rPr>
                <w:rFonts w:ascii="Verdana" w:hAnsi="Verdana" w:cs="Arial"/>
                <w:sz w:val="20"/>
                <w:szCs w:val="20"/>
              </w:rPr>
            </w:pPr>
            <w:hyperlink r:id="rId6" w:history="1">
              <w:r w:rsidR="006236AA" w:rsidRPr="000B5A8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http://www.anvur.org/index.php?option=com_content&amp;view=category&amp;id=63&amp;Itemid=472&amp;lang=it</w:t>
              </w:r>
            </w:hyperlink>
          </w:p>
          <w:p w:rsidR="006236AA" w:rsidRPr="00521060" w:rsidRDefault="006236AA" w:rsidP="00BF4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Default="00544AB0" w:rsidP="00547A7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Direttore </w:t>
            </w:r>
            <w:r w:rsidR="00C5588F" w:rsidRPr="00C5588F">
              <w:rPr>
                <w:rFonts w:ascii="Verdana" w:hAnsi="Verdana" w:cs="Arial"/>
                <w:sz w:val="20"/>
                <w:szCs w:val="20"/>
              </w:rPr>
              <w:t>Dott. Sandro Momigliano</w:t>
            </w:r>
          </w:p>
          <w:p w:rsidR="00F741B5" w:rsidRPr="00521060" w:rsidRDefault="00F741B5" w:rsidP="00032E1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Pr="00521060" w:rsidRDefault="00544AB0" w:rsidP="00F646D3">
            <w:pPr>
              <w:rPr>
                <w:rFonts w:ascii="Verdana" w:hAnsi="Verdana" w:cs="Arial"/>
                <w:sz w:val="20"/>
                <w:szCs w:val="20"/>
              </w:rPr>
            </w:pPr>
            <w:r w:rsidRPr="00521060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Gli incarichi sono conferiti dall’ANVUR pertanto le dichiarazioni sono detenute dall’ANVUR stessa</w:t>
            </w:r>
          </w:p>
        </w:tc>
        <w:tc>
          <w:tcPr>
            <w:tcW w:w="47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AB0" w:rsidRPr="00521060" w:rsidRDefault="00544AB0" w:rsidP="00F646D3">
            <w:pPr>
              <w:rPr>
                <w:rFonts w:ascii="Verdana" w:hAnsi="Verdana" w:cs="Arial"/>
                <w:sz w:val="20"/>
                <w:szCs w:val="20"/>
              </w:rPr>
            </w:pPr>
            <w:r w:rsidRPr="00521060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Gli incarichi sono conferiti dall’ANVUR pertanto le dichiarazioni sono detenute dall’ANVUR stessa</w:t>
            </w:r>
          </w:p>
        </w:tc>
        <w:tc>
          <w:tcPr>
            <w:tcW w:w="6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441" w:rsidRDefault="00045086" w:rsidP="006E328A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6236AA" w:rsidRPr="000B5A8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http://www.anvur.org/index.php?option=com_content&amp;view=article&amp;id=271&amp;Itemid=110&amp;lang=it</w:t>
              </w:r>
            </w:hyperlink>
          </w:p>
          <w:p w:rsidR="006236AA" w:rsidRPr="00521060" w:rsidRDefault="006236AA" w:rsidP="006E32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48A3" w:rsidTr="00045086">
        <w:trPr>
          <w:trHeight w:val="435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 w:rsidP="00521060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 w:rsidP="00A545B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Default="00544AB0" w:rsidP="002E6E3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Default="00544AB0" w:rsidP="002E6E3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Default="00544AB0" w:rsidP="00547A7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Default="00544AB0" w:rsidP="00547A7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Default="00544AB0" w:rsidP="00547A7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 w:rsidP="000151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 w:rsidP="000151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B0" w:rsidRPr="00521060" w:rsidRDefault="00544AB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4199F" w:rsidRPr="00544AB0" w:rsidRDefault="0004199F" w:rsidP="002E5620">
      <w:pPr>
        <w:rPr>
          <w:sz w:val="18"/>
          <w:szCs w:val="18"/>
        </w:rPr>
      </w:pPr>
    </w:p>
    <w:sectPr w:rsidR="0004199F" w:rsidRPr="00544AB0" w:rsidSect="00741CC1">
      <w:pgSz w:w="16838" w:h="11906" w:orient="landscape"/>
      <w:pgMar w:top="902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2D0"/>
    <w:multiLevelType w:val="hybridMultilevel"/>
    <w:tmpl w:val="47BA1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70"/>
    <w:rsid w:val="00015198"/>
    <w:rsid w:val="00032E18"/>
    <w:rsid w:val="0004199F"/>
    <w:rsid w:val="00045086"/>
    <w:rsid w:val="000F673E"/>
    <w:rsid w:val="00153785"/>
    <w:rsid w:val="001E534D"/>
    <w:rsid w:val="00230BA2"/>
    <w:rsid w:val="0026146E"/>
    <w:rsid w:val="002E254C"/>
    <w:rsid w:val="002E5620"/>
    <w:rsid w:val="002E6E36"/>
    <w:rsid w:val="00324441"/>
    <w:rsid w:val="0033108F"/>
    <w:rsid w:val="00372331"/>
    <w:rsid w:val="00376FE7"/>
    <w:rsid w:val="004B45F3"/>
    <w:rsid w:val="004E56F6"/>
    <w:rsid w:val="00521060"/>
    <w:rsid w:val="00544AB0"/>
    <w:rsid w:val="00547A72"/>
    <w:rsid w:val="005D7497"/>
    <w:rsid w:val="006236AA"/>
    <w:rsid w:val="00653117"/>
    <w:rsid w:val="0066720D"/>
    <w:rsid w:val="006A53DC"/>
    <w:rsid w:val="006E328A"/>
    <w:rsid w:val="006F4147"/>
    <w:rsid w:val="007412D2"/>
    <w:rsid w:val="00741CC1"/>
    <w:rsid w:val="007C0870"/>
    <w:rsid w:val="007D246F"/>
    <w:rsid w:val="007F7F29"/>
    <w:rsid w:val="00855BA2"/>
    <w:rsid w:val="008B1A33"/>
    <w:rsid w:val="008F3C9A"/>
    <w:rsid w:val="00936696"/>
    <w:rsid w:val="009748A3"/>
    <w:rsid w:val="00996E11"/>
    <w:rsid w:val="00A545B1"/>
    <w:rsid w:val="00A65680"/>
    <w:rsid w:val="00A65729"/>
    <w:rsid w:val="00AE7960"/>
    <w:rsid w:val="00B13FA4"/>
    <w:rsid w:val="00B624F8"/>
    <w:rsid w:val="00BB184A"/>
    <w:rsid w:val="00BF4360"/>
    <w:rsid w:val="00C42E39"/>
    <w:rsid w:val="00C546B6"/>
    <w:rsid w:val="00C5588F"/>
    <w:rsid w:val="00C736AD"/>
    <w:rsid w:val="00CA31AA"/>
    <w:rsid w:val="00CE1A44"/>
    <w:rsid w:val="00D03BA5"/>
    <w:rsid w:val="00D2480A"/>
    <w:rsid w:val="00DB6C99"/>
    <w:rsid w:val="00E518E5"/>
    <w:rsid w:val="00EC789A"/>
    <w:rsid w:val="00F646D3"/>
    <w:rsid w:val="00F741B5"/>
    <w:rsid w:val="00FC1403"/>
    <w:rsid w:val="00FD1B19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41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45B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93669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41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45B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9366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vur.org/index.php?option=com_content&amp;view=article&amp;id=271&amp;Itemid=110&amp;lang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vur.org/index.php?option=com_content&amp;view=category&amp;id=63&amp;Itemid=472&amp;lang=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PROCEDIMENTI DELLA DIREZIONE GENERALE _________________________________</vt:lpstr>
    </vt:vector>
  </TitlesOfParts>
  <Company>M.I.U.R.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PROCEDIMENTI DELLA DIREZIONE GENERALE _________________________________</dc:title>
  <dc:creator>M.I.U.R.</dc:creator>
  <cp:lastModifiedBy>Tamilio Paola</cp:lastModifiedBy>
  <cp:revision>4</cp:revision>
  <cp:lastPrinted>2015-10-26T14:48:00Z</cp:lastPrinted>
  <dcterms:created xsi:type="dcterms:W3CDTF">2018-03-21T15:21:00Z</dcterms:created>
  <dcterms:modified xsi:type="dcterms:W3CDTF">2018-03-21T15:30:00Z</dcterms:modified>
</cp:coreProperties>
</file>