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DCB7" w14:textId="77777777" w:rsidR="00E93607" w:rsidRDefault="00E93607" w:rsidP="00CD60E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BBA0E2D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6034B9E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25C412C" w14:textId="1EEB518A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53F47">
        <w:rPr>
          <w:rFonts w:cstheme="minorHAnsi"/>
          <w:b/>
          <w:noProof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3D3C7" wp14:editId="5C005F6B">
                <wp:simplePos x="0" y="0"/>
                <wp:positionH relativeFrom="margin">
                  <wp:posOffset>0</wp:posOffset>
                </wp:positionH>
                <wp:positionV relativeFrom="margin">
                  <wp:posOffset>1301750</wp:posOffset>
                </wp:positionV>
                <wp:extent cx="9245600" cy="4152900"/>
                <wp:effectExtent l="0" t="0" r="12700" b="19050"/>
                <wp:wrapNone/>
                <wp:docPr id="75902" name="Text Box 75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0" cy="415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08FAC" w14:textId="77777777" w:rsidR="00627C6D" w:rsidRDefault="00627C6D" w:rsidP="00627C6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</w:pPr>
                          </w:p>
                          <w:p w14:paraId="38548756" w14:textId="0518F4B7" w:rsidR="00627C6D" w:rsidRPr="00A618D5" w:rsidRDefault="00627C6D" w:rsidP="00627C6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</w:pP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  <w:t>A</w:t>
                            </w: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  <w:t xml:space="preserve">LLEGATO </w:t>
                            </w:r>
                            <w:r w:rsidR="0078192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72"/>
                              </w:rPr>
                              <w:t>8</w:t>
                            </w:r>
                          </w:p>
                          <w:p w14:paraId="1DD8BD85" w14:textId="33FD3076" w:rsidR="00627C6D" w:rsidRPr="000C71E1" w:rsidRDefault="00627C6D" w:rsidP="00627C6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56"/>
                              </w:rPr>
                            </w:pPr>
                            <w:r w:rsidRPr="00627C6D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 xml:space="preserve">Tabella riepilogativa </w:t>
                            </w:r>
                            <w:r w:rsidR="00781925" w:rsidRPr="00781925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 xml:space="preserve">sulla corrispondenza tra le disposizioni di cui al </w:t>
                            </w:r>
                            <w:proofErr w:type="spellStart"/>
                            <w:r w:rsidR="00781925" w:rsidRPr="00781925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>D.Lgs.</w:t>
                            </w:r>
                            <w:proofErr w:type="spellEnd"/>
                            <w:r w:rsidR="00781925" w:rsidRPr="00781925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 xml:space="preserve"> n. 50/2016 e al </w:t>
                            </w:r>
                            <w:proofErr w:type="spellStart"/>
                            <w:r w:rsidR="00781925" w:rsidRPr="00781925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>D.Lgs.</w:t>
                            </w:r>
                            <w:proofErr w:type="spellEnd"/>
                            <w:r w:rsidR="00781925" w:rsidRPr="00781925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 xml:space="preserve"> n. 36/2023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3D3C7" id="_x0000_t202" coordsize="21600,21600" o:spt="202" path="m,l,21600r21600,l21600,xe">
                <v:stroke joinstyle="miter"/>
                <v:path gradientshapeok="t" o:connecttype="rect"/>
              </v:shapetype>
              <v:shape id="Text Box 75902" o:spid="_x0000_s1026" type="#_x0000_t202" style="position:absolute;left:0;text-align:left;margin-left:0;margin-top:102.5pt;width:728pt;height:3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" fillcolor="white [3201]" strokecolor="white [3212]" strokeweight=".5pt">
                <v:textbox>
                  <w:txbxContent>
                    <w:p w14:paraId="2AC08FAC" w14:textId="77777777" w:rsidR="00627C6D" w:rsidRDefault="00627C6D" w:rsidP="00627C6D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</w:pPr>
                    </w:p>
                    <w:p w14:paraId="38548756" w14:textId="0518F4B7" w:rsidR="00627C6D" w:rsidRPr="00A618D5" w:rsidRDefault="00627C6D" w:rsidP="00627C6D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</w:pP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  <w:t>A</w:t>
                      </w: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  <w:t xml:space="preserve">LLEGATO </w:t>
                      </w:r>
                      <w:r w:rsidR="0078192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72"/>
                        </w:rPr>
                        <w:t>8</w:t>
                      </w:r>
                    </w:p>
                    <w:p w14:paraId="1DD8BD85" w14:textId="33FD3076" w:rsidR="00627C6D" w:rsidRPr="000C71E1" w:rsidRDefault="00627C6D" w:rsidP="00627C6D">
                      <w:pPr>
                        <w:jc w:val="center"/>
                        <w:rPr>
                          <w:rFonts w:asciiTheme="majorHAnsi" w:hAnsiTheme="majorHAnsi" w:cstheme="majorHAnsi"/>
                          <w:sz w:val="56"/>
                        </w:rPr>
                      </w:pPr>
                      <w:r w:rsidRPr="00627C6D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 xml:space="preserve">Tabella riepilogativa </w:t>
                      </w:r>
                      <w:r w:rsidR="00781925" w:rsidRPr="00781925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 xml:space="preserve">sulla corrispondenza tra le disposizioni di cui al </w:t>
                      </w:r>
                      <w:proofErr w:type="spellStart"/>
                      <w:r w:rsidR="00781925" w:rsidRPr="00781925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>D.Lgs.</w:t>
                      </w:r>
                      <w:proofErr w:type="spellEnd"/>
                      <w:r w:rsidR="00781925" w:rsidRPr="00781925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 xml:space="preserve"> n. 50/2016 e al </w:t>
                      </w:r>
                      <w:proofErr w:type="spellStart"/>
                      <w:r w:rsidR="00781925" w:rsidRPr="00781925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>D.Lgs.</w:t>
                      </w:r>
                      <w:proofErr w:type="spellEnd"/>
                      <w:r w:rsidR="00781925" w:rsidRPr="00781925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 xml:space="preserve"> n. 36/2023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A93B923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F445268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3EE4ACD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B4467DE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AA05245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6BEC11A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7BBFCE1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2E557B2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A7D7791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BF2300F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E4E91B3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1EBCFBC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9C7918B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9663E38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F4CFD47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B2C9566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8ACC573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F9EE2BD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77AE88B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3A2C71B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28A4748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F7A0688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8AF2F86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CF5B32E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8CFE63E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E0B014F" w14:textId="77777777" w:rsidR="00627C6D" w:rsidRDefault="00627C6D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EE299D8" w14:textId="5A0A0951" w:rsidR="00344B53" w:rsidRDefault="00344B53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E14615C" w14:textId="7EE7E6B4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DE7C332" w14:textId="684C0B30" w:rsidR="009774A4" w:rsidRDefault="009774A4" w:rsidP="00CC7346">
      <w:pPr>
        <w:spacing w:before="120" w:after="120"/>
        <w:jc w:val="both"/>
        <w:rPr>
          <w:rFonts w:eastAsia="Times New Roman" w:cstheme="minorHAnsi"/>
          <w:sz w:val="24"/>
          <w:szCs w:val="24"/>
          <w:lang w:eastAsia="it-IT"/>
        </w:rPr>
      </w:pPr>
      <w:r w:rsidRPr="007E4407">
        <w:rPr>
          <w:rFonts w:eastAsia="Times New Roman" w:cstheme="minorHAnsi"/>
          <w:sz w:val="24"/>
          <w:szCs w:val="24"/>
          <w:lang w:eastAsia="it-IT"/>
        </w:rPr>
        <w:lastRenderedPageBreak/>
        <w:t xml:space="preserve">Il </w:t>
      </w:r>
      <w:r w:rsidRPr="00514638">
        <w:rPr>
          <w:rFonts w:eastAsia="Times New Roman" w:cstheme="minorHAnsi"/>
          <w:sz w:val="24"/>
          <w:szCs w:val="24"/>
          <w:lang w:eastAsia="it-IT"/>
        </w:rPr>
        <w:t>presente documento (di seguito, anche «</w:t>
      </w:r>
      <w:r w:rsidRPr="00514638">
        <w:rPr>
          <w:rFonts w:eastAsia="Times New Roman" w:cstheme="minorHAnsi"/>
          <w:b/>
          <w:bCs/>
          <w:sz w:val="24"/>
          <w:szCs w:val="24"/>
          <w:lang w:eastAsia="it-IT"/>
        </w:rPr>
        <w:t>Tabella</w:t>
      </w:r>
      <w:r w:rsidRPr="00514638">
        <w:rPr>
          <w:rFonts w:eastAsia="Times New Roman" w:cstheme="minorHAnsi"/>
          <w:sz w:val="24"/>
          <w:szCs w:val="24"/>
          <w:lang w:eastAsia="it-IT"/>
        </w:rPr>
        <w:t xml:space="preserve">») riporta </w:t>
      </w:r>
      <w:r>
        <w:rPr>
          <w:rFonts w:eastAsia="Times New Roman" w:cstheme="minorHAnsi"/>
          <w:sz w:val="24"/>
          <w:szCs w:val="24"/>
          <w:lang w:eastAsia="it-IT"/>
        </w:rPr>
        <w:t xml:space="preserve">in sintesi </w:t>
      </w:r>
      <w:r w:rsidR="00CC7346">
        <w:rPr>
          <w:rFonts w:eastAsia="Times New Roman" w:cstheme="minorHAnsi"/>
          <w:sz w:val="24"/>
          <w:szCs w:val="24"/>
          <w:lang w:eastAsia="it-IT"/>
        </w:rPr>
        <w:t>le principali corrispondenze normative tra il Decreto legislativo 18 aprile 2016, n. 50 e il Decreto Legislativo 31 marzo 2023, n. 36 (di seguito, anche «</w:t>
      </w:r>
      <w:r w:rsidR="00CC7346" w:rsidRPr="00340BED">
        <w:rPr>
          <w:rFonts w:eastAsia="Times New Roman" w:cstheme="minorHAnsi"/>
          <w:b/>
          <w:bCs/>
          <w:sz w:val="24"/>
          <w:szCs w:val="24"/>
          <w:lang w:eastAsia="it-IT"/>
        </w:rPr>
        <w:t>Codice dei Contratti pubblici</w:t>
      </w:r>
      <w:r w:rsidR="00CC7346">
        <w:rPr>
          <w:rFonts w:eastAsia="Times New Roman" w:cstheme="minorHAnsi"/>
          <w:sz w:val="24"/>
          <w:szCs w:val="24"/>
          <w:lang w:eastAsia="it-IT"/>
        </w:rPr>
        <w:t xml:space="preserve">»). </w:t>
      </w:r>
    </w:p>
    <w:p w14:paraId="4F3836A5" w14:textId="77777777" w:rsidR="009774A4" w:rsidRPr="00514638" w:rsidRDefault="009774A4" w:rsidP="00630E0C">
      <w:pPr>
        <w:spacing w:before="120" w:after="120"/>
        <w:jc w:val="both"/>
        <w:rPr>
          <w:rFonts w:cstheme="minorHAnsi"/>
          <w:sz w:val="24"/>
          <w:szCs w:val="24"/>
        </w:rPr>
      </w:pPr>
      <w:r w:rsidRPr="00514638">
        <w:rPr>
          <w:rFonts w:cstheme="minorHAnsi"/>
          <w:sz w:val="24"/>
          <w:szCs w:val="24"/>
        </w:rPr>
        <w:t xml:space="preserve">La Tabella è strutturata come segue: </w:t>
      </w:r>
    </w:p>
    <w:p w14:paraId="5B5B9DFA" w14:textId="161DBF97" w:rsidR="00CC7346" w:rsidRPr="00630E0C" w:rsidRDefault="00CC7346" w:rsidP="00630E0C">
      <w:pPr>
        <w:pStyle w:val="Paragrafoelenco"/>
        <w:numPr>
          <w:ilvl w:val="0"/>
          <w:numId w:val="26"/>
        </w:numPr>
        <w:spacing w:before="120" w:after="120"/>
        <w:ind w:left="567" w:hanging="425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630E0C">
        <w:rPr>
          <w:rFonts w:cstheme="minorHAnsi"/>
          <w:b/>
          <w:bCs/>
          <w:sz w:val="24"/>
          <w:szCs w:val="24"/>
        </w:rPr>
        <w:t>Istituto di riferimento</w:t>
      </w:r>
      <w:r w:rsidR="00630E0C" w:rsidRPr="00630E0C">
        <w:rPr>
          <w:rFonts w:cstheme="minorHAnsi"/>
          <w:sz w:val="24"/>
          <w:szCs w:val="24"/>
        </w:rPr>
        <w:t xml:space="preserve">: indicazione dell’oggetto della previsione normativa di cui ai successivi punti </w:t>
      </w:r>
      <w:r w:rsidR="00630E0C">
        <w:rPr>
          <w:rFonts w:cstheme="minorHAnsi"/>
          <w:sz w:val="24"/>
          <w:szCs w:val="24"/>
        </w:rPr>
        <w:t>(</w:t>
      </w:r>
      <w:r w:rsidR="00630E0C" w:rsidRPr="00630E0C">
        <w:rPr>
          <w:rFonts w:cstheme="minorHAnsi"/>
          <w:sz w:val="24"/>
          <w:szCs w:val="24"/>
        </w:rPr>
        <w:t>C</w:t>
      </w:r>
      <w:r w:rsidR="00630E0C">
        <w:rPr>
          <w:rFonts w:cstheme="minorHAnsi"/>
          <w:sz w:val="24"/>
          <w:szCs w:val="24"/>
        </w:rPr>
        <w:t>)</w:t>
      </w:r>
      <w:r w:rsidR="00630E0C" w:rsidRPr="00630E0C">
        <w:rPr>
          <w:rFonts w:cstheme="minorHAnsi"/>
          <w:sz w:val="24"/>
          <w:szCs w:val="24"/>
        </w:rPr>
        <w:t xml:space="preserve"> e </w:t>
      </w:r>
      <w:r w:rsidR="00630E0C">
        <w:rPr>
          <w:rFonts w:cstheme="minorHAnsi"/>
          <w:sz w:val="24"/>
          <w:szCs w:val="24"/>
        </w:rPr>
        <w:t>(</w:t>
      </w:r>
      <w:r w:rsidR="00630E0C" w:rsidRPr="00630E0C">
        <w:rPr>
          <w:rFonts w:cstheme="minorHAnsi"/>
          <w:sz w:val="24"/>
          <w:szCs w:val="24"/>
        </w:rPr>
        <w:t>D</w:t>
      </w:r>
      <w:r w:rsidR="00630E0C">
        <w:rPr>
          <w:rFonts w:cstheme="minorHAnsi"/>
          <w:sz w:val="24"/>
          <w:szCs w:val="24"/>
        </w:rPr>
        <w:t>)</w:t>
      </w:r>
      <w:r w:rsidR="00630E0C" w:rsidRPr="00630E0C">
        <w:rPr>
          <w:rFonts w:cstheme="minorHAnsi"/>
          <w:sz w:val="24"/>
          <w:szCs w:val="24"/>
        </w:rPr>
        <w:t xml:space="preserve">; </w:t>
      </w:r>
    </w:p>
    <w:p w14:paraId="7B27261A" w14:textId="0AF74AB9" w:rsidR="00CC7346" w:rsidRPr="00CC7346" w:rsidRDefault="00CC7346" w:rsidP="00630E0C">
      <w:pPr>
        <w:pStyle w:val="Paragrafoelenco"/>
        <w:numPr>
          <w:ilvl w:val="0"/>
          <w:numId w:val="26"/>
        </w:numPr>
        <w:spacing w:before="120" w:after="120"/>
        <w:ind w:left="567" w:hanging="425"/>
        <w:contextualSpacing w:val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Descrizione dell’istituto di riferimento</w:t>
      </w:r>
      <w:r w:rsidR="009774A4" w:rsidRPr="00630E0C">
        <w:rPr>
          <w:rFonts w:cstheme="minorHAnsi"/>
          <w:sz w:val="24"/>
          <w:szCs w:val="24"/>
        </w:rPr>
        <w:t xml:space="preserve">: </w:t>
      </w:r>
      <w:r w:rsidR="00630E0C">
        <w:rPr>
          <w:rFonts w:cstheme="minorHAnsi"/>
          <w:sz w:val="24"/>
          <w:szCs w:val="24"/>
        </w:rPr>
        <w:t>descrizione, in sintesi, degli istituti di cui al precedente punto (A);</w:t>
      </w:r>
    </w:p>
    <w:p w14:paraId="64ACFE48" w14:textId="76E666FB" w:rsidR="00CC7346" w:rsidRPr="00CC7346" w:rsidRDefault="00CC7346" w:rsidP="00630E0C">
      <w:pPr>
        <w:pStyle w:val="Paragrafoelenco"/>
        <w:numPr>
          <w:ilvl w:val="0"/>
          <w:numId w:val="26"/>
        </w:numPr>
        <w:spacing w:before="120" w:after="120"/>
        <w:ind w:left="567" w:hanging="425"/>
        <w:contextualSpacing w:val="0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CC7346">
        <w:rPr>
          <w:rFonts w:cstheme="minorHAnsi"/>
          <w:b/>
          <w:bCs/>
          <w:sz w:val="24"/>
          <w:szCs w:val="24"/>
        </w:rPr>
        <w:t>D.Lgs.</w:t>
      </w:r>
      <w:proofErr w:type="spellEnd"/>
      <w:r w:rsidRPr="00CC7346">
        <w:rPr>
          <w:rFonts w:cstheme="minorHAnsi"/>
          <w:b/>
          <w:bCs/>
          <w:sz w:val="24"/>
          <w:szCs w:val="24"/>
        </w:rPr>
        <w:t xml:space="preserve"> 31 marzo 2023 n. 36 e relativi Allegati</w:t>
      </w:r>
      <w:r w:rsidRPr="00CC7346">
        <w:rPr>
          <w:rFonts w:cstheme="minorHAnsi"/>
          <w:sz w:val="24"/>
          <w:szCs w:val="24"/>
        </w:rPr>
        <w:t>:</w:t>
      </w:r>
      <w:r w:rsidR="00630E0C">
        <w:rPr>
          <w:rFonts w:cstheme="minorHAnsi"/>
          <w:sz w:val="24"/>
          <w:szCs w:val="24"/>
        </w:rPr>
        <w:t xml:space="preserve"> indicazione della disposizione normativa di riferimento di cui al </w:t>
      </w:r>
      <w:proofErr w:type="spellStart"/>
      <w:r w:rsidR="00630E0C">
        <w:rPr>
          <w:rFonts w:cstheme="minorHAnsi"/>
          <w:sz w:val="24"/>
          <w:szCs w:val="24"/>
        </w:rPr>
        <w:t>D.Lgs.</w:t>
      </w:r>
      <w:proofErr w:type="spellEnd"/>
      <w:r w:rsidR="00630E0C">
        <w:rPr>
          <w:rFonts w:cstheme="minorHAnsi"/>
          <w:sz w:val="24"/>
          <w:szCs w:val="24"/>
        </w:rPr>
        <w:t xml:space="preserve"> n. 36/2023, relativamente a ciascun istituto del punto (A); </w:t>
      </w:r>
    </w:p>
    <w:p w14:paraId="68730E91" w14:textId="77777777" w:rsidR="00630E0C" w:rsidRPr="00CC7346" w:rsidRDefault="00CC7346" w:rsidP="00630E0C">
      <w:pPr>
        <w:pStyle w:val="Paragrafoelenco"/>
        <w:numPr>
          <w:ilvl w:val="0"/>
          <w:numId w:val="26"/>
        </w:numPr>
        <w:spacing w:before="120" w:after="120"/>
        <w:ind w:left="567" w:hanging="425"/>
        <w:contextualSpacing w:val="0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CC7346">
        <w:rPr>
          <w:rFonts w:cstheme="minorHAnsi"/>
          <w:b/>
          <w:bCs/>
          <w:sz w:val="24"/>
          <w:szCs w:val="24"/>
        </w:rPr>
        <w:t>D.Lgs.</w:t>
      </w:r>
      <w:proofErr w:type="spellEnd"/>
      <w:r w:rsidRPr="00CC7346">
        <w:rPr>
          <w:rFonts w:cstheme="minorHAnsi"/>
          <w:b/>
          <w:bCs/>
          <w:sz w:val="24"/>
          <w:szCs w:val="24"/>
        </w:rPr>
        <w:t xml:space="preserve"> 18 aprile 2016 n. 50</w:t>
      </w:r>
      <w:r w:rsidRPr="00CC7346">
        <w:rPr>
          <w:rFonts w:cstheme="minorHAnsi"/>
          <w:sz w:val="24"/>
          <w:szCs w:val="24"/>
        </w:rPr>
        <w:t xml:space="preserve">: </w:t>
      </w:r>
      <w:r w:rsidR="00630E0C">
        <w:rPr>
          <w:rFonts w:cstheme="minorHAnsi"/>
          <w:sz w:val="24"/>
          <w:szCs w:val="24"/>
        </w:rPr>
        <w:t xml:space="preserve">indicazione della disposizione normativa di riferimento di cui al </w:t>
      </w:r>
      <w:proofErr w:type="spellStart"/>
      <w:r w:rsidR="00630E0C">
        <w:rPr>
          <w:rFonts w:cstheme="minorHAnsi"/>
          <w:sz w:val="24"/>
          <w:szCs w:val="24"/>
        </w:rPr>
        <w:t>D.Lgs.</w:t>
      </w:r>
      <w:proofErr w:type="spellEnd"/>
      <w:r w:rsidR="00630E0C">
        <w:rPr>
          <w:rFonts w:cstheme="minorHAnsi"/>
          <w:sz w:val="24"/>
          <w:szCs w:val="24"/>
        </w:rPr>
        <w:t xml:space="preserve"> n. 50/2016, relativamente a ciascun istituto del punto (A); </w:t>
      </w:r>
    </w:p>
    <w:p w14:paraId="218A70E4" w14:textId="3A4BBE4D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6D070DC" w14:textId="298949DD" w:rsidR="009774A4" w:rsidRPr="009774A4" w:rsidRDefault="009774A4" w:rsidP="006360D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774A4">
        <w:rPr>
          <w:rFonts w:cstheme="minorHAnsi"/>
          <w:sz w:val="24"/>
          <w:szCs w:val="24"/>
        </w:rPr>
        <w:t>***</w:t>
      </w:r>
    </w:p>
    <w:p w14:paraId="0DA112E9" w14:textId="775F3FB8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C1C7633" w14:textId="0AEF3BDA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6D7CBF3" w14:textId="6FB7F421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F1D816F" w14:textId="29FB6B73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D55D273" w14:textId="50775E0B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E5FA4CA" w14:textId="0641963A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D2CF56E" w14:textId="60D045F0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118053E" w14:textId="018DFB70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EF397FB" w14:textId="221A5D0A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8701A4D" w14:textId="77777777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EC4E65A" w14:textId="32C5B422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59C40FC" w14:textId="3675EC13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4EE5749" w14:textId="73484BAB" w:rsidR="009774A4" w:rsidRDefault="009774A4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78BC6F9" w14:textId="085D0F02" w:rsidR="00630E0C" w:rsidRDefault="00630E0C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5157D51" w14:textId="5475721A" w:rsidR="00630E0C" w:rsidRDefault="00630E0C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8A73C04" w14:textId="02B646DD" w:rsidR="00630E0C" w:rsidRDefault="00630E0C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5C944DC" w14:textId="77777777" w:rsidR="00630E0C" w:rsidRPr="0094378B" w:rsidRDefault="00630E0C" w:rsidP="006360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D3C0C32" w14:textId="48318E11" w:rsidR="00344B53" w:rsidRDefault="00344B53" w:rsidP="003D47E7">
      <w:pPr>
        <w:rPr>
          <w:b/>
          <w:bCs/>
        </w:rPr>
      </w:pPr>
    </w:p>
    <w:tbl>
      <w:tblPr>
        <w:tblStyle w:val="Grigliatabella"/>
        <w:tblW w:w="16064" w:type="dxa"/>
        <w:jc w:val="center"/>
        <w:tblLook w:val="06E0" w:firstRow="1" w:lastRow="1" w:firstColumn="1" w:lastColumn="0" w:noHBand="1" w:noVBand="1"/>
      </w:tblPr>
      <w:tblGrid>
        <w:gridCol w:w="3170"/>
        <w:gridCol w:w="4949"/>
        <w:gridCol w:w="4110"/>
        <w:gridCol w:w="3835"/>
      </w:tblGrid>
      <w:tr w:rsidR="00323143" w:rsidRPr="005E36C5" w14:paraId="08460FCC" w14:textId="42C88A45" w:rsidTr="008B035B">
        <w:trPr>
          <w:trHeight w:val="777"/>
          <w:tblHeader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11A4E23E" w14:textId="6CD5A6A3" w:rsidR="00326E68" w:rsidRPr="006E65FC" w:rsidRDefault="00326E68" w:rsidP="00B04E76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lastRenderedPageBreak/>
              <w:t>Istituto di riferimento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7D881B4B" w14:textId="647C4C29" w:rsidR="00326E68" w:rsidRPr="006E65FC" w:rsidRDefault="006518AA" w:rsidP="00B04E76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Descrizione dell’istituto di riferimento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0D8A28A6" w14:textId="30C6DEC6" w:rsidR="00326E68" w:rsidRPr="005C2B77" w:rsidRDefault="005C2B77" w:rsidP="009774A4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proofErr w:type="spellStart"/>
            <w:r w:rsidRPr="005C2B77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D.Lgs.</w:t>
            </w:r>
            <w:proofErr w:type="spellEnd"/>
            <w:r w:rsidRPr="005C2B77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 31 marzo 2023 n. 36 e relativi Allegati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226D60FE" w14:textId="564C91D5" w:rsidR="00326E68" w:rsidRPr="005C2B77" w:rsidRDefault="0074741E" w:rsidP="005C2B77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D</w:t>
            </w:r>
            <w:r w:rsidR="005C2B77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.Lgs.</w:t>
            </w:r>
            <w:proofErr w:type="spellEnd"/>
            <w:r w:rsidR="005C2B77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 18 aprile 2016 n. 50</w:t>
            </w:r>
          </w:p>
        </w:tc>
      </w:tr>
      <w:tr w:rsidR="00323143" w:rsidRPr="009774A4" w14:paraId="38C52697" w14:textId="0C580041" w:rsidTr="009774A4">
        <w:trPr>
          <w:trHeight w:val="67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1B068B9" w14:textId="07438423" w:rsidR="00326E68" w:rsidRPr="006E65FC" w:rsidRDefault="00326E68" w:rsidP="00E93607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Ambito di applicazione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AE33C9" w14:textId="6639222D" w:rsidR="00326E68" w:rsidRPr="0058507A" w:rsidRDefault="00AB0D49" w:rsidP="00832161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Ambito di applicazione del Codice dei Contratti pubblici ai contratti di appalto e di concessione. 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10570CD" w14:textId="3A7F7CDA" w:rsidR="00326E68" w:rsidRPr="00AB0D49" w:rsidRDefault="005C2B77" w:rsidP="00AB0D49">
            <w:pPr>
              <w:spacing w:before="60" w:after="6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AB0D49">
              <w:rPr>
                <w:sz w:val="20"/>
                <w:szCs w:val="20"/>
                <w:lang w:val="en-US"/>
              </w:rPr>
              <w:t>Art. 13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0E7F7A" w14:textId="4CBD7AA8" w:rsidR="00326E68" w:rsidRPr="00AB0D49" w:rsidRDefault="005C2B77" w:rsidP="00AB0D49">
            <w:pPr>
              <w:spacing w:before="60" w:after="6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AB0D49">
              <w:rPr>
                <w:sz w:val="20"/>
                <w:szCs w:val="20"/>
                <w:lang w:val="en-US"/>
              </w:rPr>
              <w:t>Art. 1</w:t>
            </w:r>
          </w:p>
        </w:tc>
      </w:tr>
      <w:tr w:rsidR="00CA0265" w:rsidRPr="0058507A" w14:paraId="214E8F81" w14:textId="0FE815E7" w:rsidTr="009774A4">
        <w:trPr>
          <w:trHeight w:val="73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14190FD" w14:textId="479854F4" w:rsidR="00326E68" w:rsidRPr="006E65FC" w:rsidRDefault="00282106" w:rsidP="00B04E7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B86E96">
              <w:rPr>
                <w:b/>
                <w:bCs/>
                <w:sz w:val="20"/>
                <w:szCs w:val="20"/>
              </w:rPr>
              <w:t>efin</w:t>
            </w:r>
            <w:r>
              <w:rPr>
                <w:b/>
                <w:bCs/>
                <w:sz w:val="20"/>
                <w:szCs w:val="20"/>
              </w:rPr>
              <w:t xml:space="preserve">izioni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B64328B" w14:textId="0EE8B876" w:rsidR="00326E68" w:rsidRPr="00282106" w:rsidRDefault="0026385C" w:rsidP="00282106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Disposizione contenente le definizioni </w:t>
            </w:r>
            <w:r w:rsidR="00CA27FA">
              <w:rPr>
                <w:sz w:val="20"/>
                <w:szCs w:val="20"/>
              </w:rPr>
              <w:t>dei soggetti, dei contratti</w:t>
            </w:r>
            <w:r w:rsidR="00AB0D49">
              <w:rPr>
                <w:sz w:val="20"/>
                <w:szCs w:val="20"/>
              </w:rPr>
              <w:t>,</w:t>
            </w:r>
            <w:r w:rsidR="00CA27FA">
              <w:rPr>
                <w:sz w:val="20"/>
                <w:szCs w:val="20"/>
              </w:rPr>
              <w:t xml:space="preserve"> </w:t>
            </w:r>
            <w:r w:rsidR="003418C4">
              <w:rPr>
                <w:sz w:val="20"/>
                <w:szCs w:val="20"/>
              </w:rPr>
              <w:t xml:space="preserve">delle procedure e degli strumenti </w:t>
            </w:r>
            <w:r w:rsidR="00715C0F">
              <w:rPr>
                <w:sz w:val="20"/>
                <w:szCs w:val="20"/>
              </w:rPr>
              <w:t>relativ</w:t>
            </w:r>
            <w:r w:rsidR="00D02CB4">
              <w:rPr>
                <w:sz w:val="20"/>
                <w:szCs w:val="20"/>
              </w:rPr>
              <w:t>i</w:t>
            </w:r>
            <w:r w:rsidR="003418C4">
              <w:rPr>
                <w:sz w:val="20"/>
                <w:szCs w:val="20"/>
              </w:rPr>
              <w:t xml:space="preserve"> </w:t>
            </w:r>
            <w:r w:rsidR="00D02CB4">
              <w:rPr>
                <w:sz w:val="20"/>
                <w:szCs w:val="20"/>
              </w:rPr>
              <w:t>al Codice dei</w:t>
            </w:r>
            <w:r w:rsidR="003418C4">
              <w:rPr>
                <w:sz w:val="20"/>
                <w:szCs w:val="20"/>
              </w:rPr>
              <w:t xml:space="preserve"> Contratti </w:t>
            </w:r>
            <w:r w:rsidR="00D02CB4">
              <w:rPr>
                <w:sz w:val="20"/>
                <w:szCs w:val="20"/>
              </w:rPr>
              <w:t>p</w:t>
            </w:r>
            <w:r w:rsidR="003418C4">
              <w:rPr>
                <w:sz w:val="20"/>
                <w:szCs w:val="20"/>
              </w:rPr>
              <w:t>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DBE518" w14:textId="5D0CE111" w:rsidR="00D0633C" w:rsidRPr="008D3158" w:rsidRDefault="00D0633C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13, comma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6;</w:t>
            </w:r>
            <w:proofErr w:type="gramEnd"/>
          </w:p>
          <w:p w14:paraId="4DF3E96B" w14:textId="1E37214E" w:rsidR="008023C3" w:rsidRPr="009774A4" w:rsidRDefault="00D0633C" w:rsidP="009774A4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All. I.1 al </w:t>
            </w:r>
            <w:proofErr w:type="spellStart"/>
            <w:proofErr w:type="gramStart"/>
            <w:r w:rsidRPr="008D3158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8D3158">
              <w:rPr>
                <w:sz w:val="20"/>
                <w:szCs w:val="20"/>
                <w:lang w:val="en-US"/>
              </w:rPr>
              <w:t>. n. 36/2023.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9CE7FA" w14:textId="57B65725" w:rsidR="00D0633C" w:rsidRPr="00D02CB4" w:rsidRDefault="00D0633C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</w:rPr>
              <w:t>Art. 3</w:t>
            </w:r>
          </w:p>
        </w:tc>
      </w:tr>
      <w:tr w:rsidR="00CA0265" w:rsidRPr="0058507A" w14:paraId="57135E98" w14:textId="5A6C5389" w:rsidTr="009774A4">
        <w:trPr>
          <w:trHeight w:val="76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02AA37F" w14:textId="125BE42A" w:rsidR="00326E68" w:rsidRPr="006E65FC" w:rsidRDefault="001A75B5" w:rsidP="00B04E7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Principi relativi all’affidamento di contratti pubblici </w:t>
            </w:r>
            <w:r w:rsidR="00720583">
              <w:rPr>
                <w:b/>
                <w:bCs/>
                <w:sz w:val="20"/>
                <w:szCs w:val="20"/>
              </w:rPr>
              <w:t xml:space="preserve">esclusi dall’ambito di applicazione del codice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CEFA1A" w14:textId="1F56B3CB" w:rsidR="00326E68" w:rsidRPr="00986FD0" w:rsidRDefault="00D02CB4" w:rsidP="00986FD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applicabile ai </w:t>
            </w:r>
            <w:r w:rsidR="001E1311">
              <w:rPr>
                <w:sz w:val="20"/>
                <w:szCs w:val="20"/>
              </w:rPr>
              <w:t>contratti esclusi dall’ambito di applicazione delle disposizioni del Codice</w:t>
            </w:r>
            <w:r>
              <w:rPr>
                <w:sz w:val="20"/>
                <w:szCs w:val="20"/>
              </w:rPr>
              <w:t xml:space="preserve"> dei Contratti pubblici</w:t>
            </w:r>
            <w:r w:rsidR="001E1311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5DB5C6" w14:textId="7FCC2603" w:rsidR="00326E68" w:rsidRPr="00D02CB4" w:rsidRDefault="00DE7B52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 xml:space="preserve">Art. 13, </w:t>
            </w:r>
            <w:proofErr w:type="spellStart"/>
            <w:r w:rsidRPr="00D02CB4">
              <w:rPr>
                <w:sz w:val="20"/>
                <w:szCs w:val="20"/>
                <w:lang w:val="en-US"/>
              </w:rPr>
              <w:t>comm</w:t>
            </w:r>
            <w:r w:rsidR="00D02CB4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D02CB4">
              <w:rPr>
                <w:sz w:val="20"/>
                <w:szCs w:val="20"/>
                <w:lang w:val="en-US"/>
              </w:rPr>
              <w:t xml:space="preserve"> 2</w:t>
            </w:r>
            <w:r w:rsidR="00D02CB4">
              <w:rPr>
                <w:sz w:val="20"/>
                <w:szCs w:val="20"/>
                <w:lang w:val="en-US"/>
              </w:rPr>
              <w:t xml:space="preserve"> e 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CDA59C" w14:textId="01E84CF7" w:rsidR="00326E68" w:rsidRPr="00D02CB4" w:rsidRDefault="00DE7B52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4</w:t>
            </w:r>
          </w:p>
        </w:tc>
      </w:tr>
      <w:tr w:rsidR="00CA0265" w:rsidRPr="00E03119" w14:paraId="5682DD2F" w14:textId="79DC051D" w:rsidTr="009774A4">
        <w:trPr>
          <w:trHeight w:val="106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AA1E125" w14:textId="77CEA828" w:rsidR="00326E68" w:rsidRPr="006E65FC" w:rsidRDefault="00E428DC" w:rsidP="00B04E7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Cooperazioni tra stazioni appaltanti o enti concedenti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F470189" w14:textId="26ED678B" w:rsidR="00326E68" w:rsidRPr="006B7AB9" w:rsidRDefault="000D58EA" w:rsidP="00D02CB4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Disciplina</w:t>
            </w:r>
            <w:r w:rsidR="00D02CB4">
              <w:rPr>
                <w:rFonts w:cstheme="minorHAnsi"/>
                <w:sz w:val="20"/>
                <w:szCs w:val="20"/>
              </w:rPr>
              <w:t xml:space="preserve"> applicabile alla cooperazione tra </w:t>
            </w:r>
            <w:r w:rsidR="00D02CB4" w:rsidRPr="00D02CB4">
              <w:rPr>
                <w:rFonts w:cstheme="minorHAnsi"/>
                <w:sz w:val="20"/>
                <w:szCs w:val="20"/>
              </w:rPr>
              <w:t>stazioni appaltanti o enti concedenti</w:t>
            </w:r>
            <w:r w:rsidR="00D02CB4">
              <w:rPr>
                <w:rFonts w:cstheme="minorHAnsi"/>
                <w:sz w:val="20"/>
                <w:szCs w:val="20"/>
              </w:rPr>
              <w:t xml:space="preserve"> che esula dall’ambito di applicazione del Codice dei Contratti pubblici</w:t>
            </w:r>
            <w:r w:rsidR="00D02CB4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1A41E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212CE57" w14:textId="020FA743" w:rsidR="00E03119" w:rsidRPr="00D02CB4" w:rsidRDefault="00DD5B9E" w:rsidP="00D02CB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02CB4">
              <w:rPr>
                <w:sz w:val="20"/>
                <w:szCs w:val="20"/>
              </w:rPr>
              <w:t>Art 7, comma 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BD2DDD" w14:textId="6BABEB85" w:rsidR="00DD5B9E" w:rsidRPr="00D02CB4" w:rsidRDefault="00DD5B9E" w:rsidP="00D02CB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02CB4">
              <w:rPr>
                <w:sz w:val="20"/>
                <w:szCs w:val="20"/>
              </w:rPr>
              <w:t>Art. 5, comma 6</w:t>
            </w:r>
          </w:p>
        </w:tc>
      </w:tr>
      <w:tr w:rsidR="00323143" w:rsidRPr="009774A4" w14:paraId="07DF1BDC" w14:textId="0FB9FD22" w:rsidTr="009774A4">
        <w:trPr>
          <w:trHeight w:val="67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8C149E6" w14:textId="3302260C" w:rsidR="00326E68" w:rsidRPr="006E65FC" w:rsidRDefault="00E842B6" w:rsidP="00796FE2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Attività esposte</w:t>
            </w:r>
            <w:r w:rsidR="00756CC6">
              <w:rPr>
                <w:b/>
                <w:bCs/>
                <w:sz w:val="20"/>
                <w:szCs w:val="20"/>
              </w:rPr>
              <w:t xml:space="preserve"> direttamente</w:t>
            </w:r>
            <w:r>
              <w:rPr>
                <w:b/>
                <w:bCs/>
                <w:sz w:val="20"/>
                <w:szCs w:val="20"/>
              </w:rPr>
              <w:t xml:space="preserve"> alla concorrenza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A3CE501" w14:textId="77D539EF" w:rsidR="00326E68" w:rsidRPr="0080045C" w:rsidRDefault="00697668" w:rsidP="0080045C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Inapplicabilità</w:t>
            </w:r>
            <w:r w:rsidR="0091567A">
              <w:rPr>
                <w:sz w:val="20"/>
                <w:szCs w:val="20"/>
              </w:rPr>
              <w:t xml:space="preserve"> delle disposizioni del Codice </w:t>
            </w:r>
            <w:r w:rsidR="00B65953">
              <w:rPr>
                <w:sz w:val="20"/>
                <w:szCs w:val="20"/>
              </w:rPr>
              <w:t xml:space="preserve">ai contratti </w:t>
            </w:r>
            <w:r w:rsidR="00125ED2">
              <w:rPr>
                <w:sz w:val="20"/>
                <w:szCs w:val="20"/>
              </w:rPr>
              <w:t>di cui gli artt. 146 a 152</w:t>
            </w:r>
            <w:r w:rsidR="001D67E2">
              <w:rPr>
                <w:sz w:val="20"/>
                <w:szCs w:val="20"/>
              </w:rPr>
              <w:t xml:space="preserve">, se tali attività </w:t>
            </w:r>
            <w:r w:rsidR="00D02CB4">
              <w:rPr>
                <w:sz w:val="20"/>
                <w:szCs w:val="20"/>
              </w:rPr>
              <w:t>sono</w:t>
            </w:r>
            <w:r w:rsidR="001D67E2">
              <w:rPr>
                <w:sz w:val="20"/>
                <w:szCs w:val="20"/>
              </w:rPr>
              <w:t xml:space="preserve"> esposte </w:t>
            </w:r>
            <w:r w:rsidR="008E28E2">
              <w:rPr>
                <w:sz w:val="20"/>
                <w:szCs w:val="20"/>
              </w:rPr>
              <w:t>alla concorrenza su</w:t>
            </w:r>
            <w:r w:rsidR="00D02CB4">
              <w:rPr>
                <w:sz w:val="20"/>
                <w:szCs w:val="20"/>
              </w:rPr>
              <w:t xml:space="preserve"> </w:t>
            </w:r>
            <w:r w:rsidR="008E28E2">
              <w:rPr>
                <w:sz w:val="20"/>
                <w:szCs w:val="20"/>
              </w:rPr>
              <w:t>mercati liberamente accessibili.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D2A3924" w14:textId="4C82519A" w:rsidR="00C75373" w:rsidRPr="00D02CB4" w:rsidRDefault="00010C09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143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D30B6FF" w14:textId="3E814F2C" w:rsidR="00326E68" w:rsidRPr="00D02CB4" w:rsidRDefault="00BA7624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8</w:t>
            </w:r>
          </w:p>
        </w:tc>
      </w:tr>
      <w:tr w:rsidR="00323143" w:rsidRPr="009774A4" w14:paraId="5EE3E18D" w14:textId="5FCA597E" w:rsidTr="009774A4">
        <w:trPr>
          <w:trHeight w:val="1387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B802A2C" w14:textId="499330AA" w:rsidR="00326E68" w:rsidRPr="006E65FC" w:rsidRDefault="00172488" w:rsidP="00796FE2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Contratti di servizi </w:t>
            </w:r>
            <w:r w:rsidR="005A7ACB">
              <w:rPr>
                <w:b/>
                <w:bCs/>
                <w:sz w:val="20"/>
                <w:szCs w:val="20"/>
              </w:rPr>
              <w:t xml:space="preserve">aggiudicati in base ad un servizio esclusivo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EDECBCD" w14:textId="01C716BE" w:rsidR="00865A58" w:rsidRPr="00D02CB4" w:rsidRDefault="00356682" w:rsidP="00887D47">
            <w:pPr>
              <w:spacing w:before="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87D47">
              <w:rPr>
                <w:sz w:val="20"/>
                <w:szCs w:val="20"/>
              </w:rPr>
              <w:t>Dispone l’inapplicabilità delle disposizioni del Codice</w:t>
            </w:r>
            <w:r w:rsidR="00A24901" w:rsidRPr="00887D47">
              <w:rPr>
                <w:sz w:val="20"/>
                <w:szCs w:val="20"/>
              </w:rPr>
              <w:t xml:space="preserve"> agli appalti </w:t>
            </w:r>
            <w:r w:rsidR="00887D47" w:rsidRPr="00887D47">
              <w:rPr>
                <w:rFonts w:cstheme="minorHAnsi"/>
                <w:color w:val="000000" w:themeColor="text1"/>
                <w:sz w:val="20"/>
                <w:szCs w:val="20"/>
              </w:rPr>
              <w:t xml:space="preserve">pubblici </w:t>
            </w:r>
            <w:r w:rsidR="000727D8">
              <w:rPr>
                <w:rFonts w:cstheme="minorHAnsi"/>
                <w:color w:val="000000" w:themeColor="text1"/>
                <w:sz w:val="20"/>
                <w:szCs w:val="20"/>
              </w:rPr>
              <w:t xml:space="preserve">di </w:t>
            </w:r>
            <w:r w:rsidR="00887D47" w:rsidRPr="00887D47">
              <w:rPr>
                <w:rFonts w:cstheme="minorHAnsi"/>
                <w:color w:val="000000" w:themeColor="text1"/>
                <w:sz w:val="20"/>
                <w:szCs w:val="20"/>
              </w:rPr>
              <w:t>servizi aggiudicati da una stazione appaltante a un ente che sia una stazione appaltante o a un'associazione di stazioni appaltanti in base a un diritto esclusivo</w:t>
            </w:r>
            <w:r w:rsidR="00E11AD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9ACBDC4" w14:textId="4DC01CA3" w:rsidR="005A7ACB" w:rsidRPr="008D3158" w:rsidRDefault="0018627A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56, comma 1, </w:t>
            </w:r>
            <w:proofErr w:type="spellStart"/>
            <w:r w:rsidRPr="008D3158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>. a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)</w:t>
            </w:r>
            <w:r w:rsidR="00F571BB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243D4DF1" w14:textId="5E177A19" w:rsidR="0018627A" w:rsidRPr="008D3158" w:rsidRDefault="00DA5D16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182, comma 7, </w:t>
            </w:r>
            <w:proofErr w:type="spellStart"/>
            <w:r w:rsidRPr="008D3158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>. c).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0D816DE" w14:textId="3D04BDB1" w:rsidR="00326E68" w:rsidRPr="00D02CB4" w:rsidRDefault="00BA7624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9</w:t>
            </w:r>
          </w:p>
        </w:tc>
      </w:tr>
      <w:tr w:rsidR="00323143" w:rsidRPr="009774A4" w14:paraId="21B202D6" w14:textId="6F4E948A" w:rsidTr="009774A4">
        <w:trPr>
          <w:trHeight w:val="82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C3D3947" w14:textId="12F0A476" w:rsidR="00326E68" w:rsidRPr="00796FE2" w:rsidRDefault="00971427" w:rsidP="00796FE2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Appalti aggiudicati </w:t>
            </w:r>
            <w:r w:rsidR="00E44D1F">
              <w:rPr>
                <w:b/>
                <w:bCs/>
                <w:sz w:val="20"/>
                <w:szCs w:val="20"/>
              </w:rPr>
              <w:t xml:space="preserve">da particolari enti aggiudicatori per l’acquisto di acqua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CB321B" w14:textId="1A5A95B8" w:rsidR="00326E68" w:rsidRPr="002E00AE" w:rsidRDefault="00946428" w:rsidP="002E00AE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54767">
              <w:rPr>
                <w:sz w:val="20"/>
                <w:szCs w:val="20"/>
              </w:rPr>
              <w:t xml:space="preserve">isciplina inerente </w:t>
            </w:r>
            <w:proofErr w:type="gramStart"/>
            <w:r w:rsidR="007B4F60">
              <w:rPr>
                <w:sz w:val="20"/>
                <w:szCs w:val="20"/>
              </w:rPr>
              <w:t>i</w:t>
            </w:r>
            <w:proofErr w:type="gramEnd"/>
            <w:r w:rsidR="007B4F60">
              <w:rPr>
                <w:sz w:val="20"/>
                <w:szCs w:val="20"/>
              </w:rPr>
              <w:t xml:space="preserve"> contratti del settore idrico.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54E236F" w14:textId="3483AEF8" w:rsidR="00326E68" w:rsidRPr="00D02CB4" w:rsidRDefault="004A76C1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148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4A5714A" w14:textId="0DD9337B" w:rsidR="00326E68" w:rsidRPr="00D02CB4" w:rsidRDefault="00685BF9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11</w:t>
            </w:r>
          </w:p>
        </w:tc>
      </w:tr>
      <w:tr w:rsidR="00323143" w:rsidRPr="009774A4" w14:paraId="1AE9859B" w14:textId="0B0463B2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EDEEECE" w14:textId="7BE17538" w:rsidR="00326E68" w:rsidRPr="006E65FC" w:rsidRDefault="00F03541" w:rsidP="00796FE2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Appalti aggiudicati a scopo di rivendita o di locazioni a terzi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7C5EA1" w14:textId="6FFD030B" w:rsidR="00326E68" w:rsidRPr="00293BA9" w:rsidRDefault="00D02CB4" w:rsidP="00293BA9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Mancata </w:t>
            </w:r>
            <w:r w:rsidR="00C52F6A">
              <w:rPr>
                <w:sz w:val="20"/>
                <w:szCs w:val="20"/>
              </w:rPr>
              <w:t>applicazione delle norme del Codice a</w:t>
            </w:r>
            <w:r w:rsidR="0012460E">
              <w:rPr>
                <w:sz w:val="20"/>
                <w:szCs w:val="20"/>
              </w:rPr>
              <w:t>gli appalti aggiudicati a scopo di rivendita o di locazione a terzi.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34721D3" w14:textId="1B251D9B" w:rsidR="00326E68" w:rsidRPr="00D02CB4" w:rsidRDefault="00326E68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 xml:space="preserve">Art. </w:t>
            </w:r>
            <w:r w:rsidR="00814237" w:rsidRPr="00D02CB4"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2715844" w14:textId="2360A43B" w:rsidR="00326E68" w:rsidRPr="00D02CB4" w:rsidRDefault="00685BF9" w:rsidP="00D02CB4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D02CB4">
              <w:rPr>
                <w:sz w:val="20"/>
                <w:szCs w:val="20"/>
                <w:lang w:val="en-US"/>
              </w:rPr>
              <w:t>Art. 13</w:t>
            </w:r>
          </w:p>
        </w:tc>
      </w:tr>
      <w:tr w:rsidR="00CA0265" w:rsidRPr="009774A4" w14:paraId="604F08C2" w14:textId="030B9136" w:rsidTr="009774A4">
        <w:trPr>
          <w:trHeight w:val="121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F05EF34" w14:textId="00EE8517" w:rsidR="00326E68" w:rsidRPr="006E65FC" w:rsidRDefault="002A6C1D" w:rsidP="00796FE2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Esclusioni specifiche </w:t>
            </w:r>
            <w:r w:rsidR="00632F01">
              <w:rPr>
                <w:b/>
                <w:bCs/>
                <w:sz w:val="20"/>
                <w:szCs w:val="20"/>
              </w:rPr>
              <w:t>per contratti di appalto e concessioni di servizi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B675A3" w14:textId="11BAC28F" w:rsidR="00326E68" w:rsidRPr="00601B31" w:rsidRDefault="008B035B" w:rsidP="00601B31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Elencazione</w:t>
            </w:r>
            <w:r w:rsidR="00601B31">
              <w:rPr>
                <w:sz w:val="20"/>
                <w:szCs w:val="20"/>
              </w:rPr>
              <w:t xml:space="preserve"> ta</w:t>
            </w:r>
            <w:r w:rsidR="00911C91">
              <w:rPr>
                <w:sz w:val="20"/>
                <w:szCs w:val="20"/>
              </w:rPr>
              <w:t>ssativ</w:t>
            </w:r>
            <w:r>
              <w:rPr>
                <w:sz w:val="20"/>
                <w:szCs w:val="20"/>
              </w:rPr>
              <w:t>a</w:t>
            </w:r>
            <w:r w:rsidR="00911C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delle ipotesi in cui non si applicano </w:t>
            </w:r>
            <w:r w:rsidR="00B664AF">
              <w:rPr>
                <w:sz w:val="20"/>
                <w:szCs w:val="20"/>
              </w:rPr>
              <w:t xml:space="preserve">le disposizioni del </w:t>
            </w:r>
            <w:r>
              <w:rPr>
                <w:sz w:val="20"/>
                <w:szCs w:val="20"/>
              </w:rPr>
              <w:t>C</w:t>
            </w:r>
            <w:r w:rsidR="00B664AF">
              <w:rPr>
                <w:sz w:val="20"/>
                <w:szCs w:val="20"/>
              </w:rPr>
              <w:t xml:space="preserve">odice </w:t>
            </w:r>
            <w:r>
              <w:rPr>
                <w:sz w:val="20"/>
                <w:szCs w:val="20"/>
              </w:rPr>
              <w:t xml:space="preserve">dei Contratti pubblici </w:t>
            </w:r>
            <w:r w:rsidR="00B664AF">
              <w:rPr>
                <w:sz w:val="20"/>
                <w:szCs w:val="20"/>
              </w:rPr>
              <w:t>relative al settore ordinario.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FCB963B" w14:textId="1B203EC4" w:rsidR="00326E68" w:rsidRPr="008B035B" w:rsidRDefault="00326E68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 xml:space="preserve">Art. </w:t>
            </w:r>
            <w:r w:rsidR="00786EA8" w:rsidRPr="008B035B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AF311E5" w14:textId="30D54F39" w:rsidR="008B035B" w:rsidRDefault="00D24361" w:rsidP="008B035B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="00473252" w:rsidRPr="008D3158">
              <w:rPr>
                <w:sz w:val="20"/>
                <w:szCs w:val="20"/>
                <w:lang w:val="en-US"/>
              </w:rPr>
              <w:t xml:space="preserve">rt. </w:t>
            </w:r>
            <w:proofErr w:type="gramStart"/>
            <w:r w:rsidR="00473252" w:rsidRPr="008D3158">
              <w:rPr>
                <w:sz w:val="20"/>
                <w:szCs w:val="20"/>
                <w:lang w:val="en-US"/>
              </w:rPr>
              <w:t>17</w:t>
            </w:r>
            <w:r w:rsidR="008B035B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DCE691B" w14:textId="024D0A83" w:rsidR="00326E68" w:rsidRPr="0074741E" w:rsidRDefault="00860388" w:rsidP="008B035B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17-</w:t>
            </w:r>
            <w:r w:rsidRPr="008D3158">
              <w:rPr>
                <w:i/>
                <w:iCs/>
                <w:sz w:val="20"/>
                <w:szCs w:val="20"/>
                <w:lang w:val="en-US"/>
              </w:rPr>
              <w:t>bis</w:t>
            </w:r>
            <w:r w:rsidR="008B035B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</w:tr>
      <w:tr w:rsidR="00323143" w:rsidRPr="009774A4" w14:paraId="5BF383CC" w14:textId="6DB8D5EF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7B8CFAC" w14:textId="2A27F2CF" w:rsidR="00326E68" w:rsidRPr="009512EC" w:rsidRDefault="00A042E9" w:rsidP="009512E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Contratti di sponsorizzazione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803AFF4" w14:textId="5787DB3C" w:rsidR="00326E68" w:rsidRPr="006E0C50" w:rsidRDefault="00737CE0" w:rsidP="006E0C5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relativa </w:t>
            </w:r>
            <w:r w:rsidR="00767914">
              <w:rPr>
                <w:sz w:val="20"/>
                <w:szCs w:val="20"/>
              </w:rPr>
              <w:t>ai contratti</w:t>
            </w:r>
            <w:r w:rsidR="00FC69BE">
              <w:rPr>
                <w:sz w:val="20"/>
                <w:szCs w:val="20"/>
              </w:rPr>
              <w:t xml:space="preserve"> di sponsorizzazione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08225DE" w14:textId="5E6A7661" w:rsidR="005847B2" w:rsidRPr="008B035B" w:rsidRDefault="005847B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134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6F43386" w14:textId="781B7E74" w:rsidR="00326E68" w:rsidRPr="008B035B" w:rsidRDefault="009111E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19</w:t>
            </w:r>
          </w:p>
        </w:tc>
      </w:tr>
      <w:tr w:rsidR="00CA0265" w:rsidRPr="009774A4" w14:paraId="19781BEC" w14:textId="60095BAE" w:rsidTr="009774A4">
        <w:trPr>
          <w:trHeight w:val="101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C75F877" w14:textId="71F10BB9" w:rsidR="00326E68" w:rsidRPr="006E65FC" w:rsidRDefault="009059D8" w:rsidP="009512E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Programma degli acquisti e programmazione</w:t>
            </w:r>
            <w:r w:rsidR="008E1212">
              <w:rPr>
                <w:b/>
                <w:bCs/>
                <w:sz w:val="20"/>
                <w:szCs w:val="20"/>
              </w:rPr>
              <w:t xml:space="preserve"> d</w:t>
            </w:r>
            <w:r w:rsidR="008B035B">
              <w:rPr>
                <w:b/>
                <w:bCs/>
                <w:sz w:val="20"/>
                <w:szCs w:val="20"/>
              </w:rPr>
              <w:t>i lavori, servizi e forniture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4C9B550" w14:textId="2DFF6AF9" w:rsidR="00326E68" w:rsidRPr="008E1212" w:rsidRDefault="009661E0" w:rsidP="008E1212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84A03">
              <w:rPr>
                <w:sz w:val="20"/>
                <w:szCs w:val="20"/>
              </w:rPr>
              <w:t>efinizione</w:t>
            </w:r>
            <w:r w:rsidR="008B035B">
              <w:rPr>
                <w:sz w:val="20"/>
                <w:szCs w:val="20"/>
              </w:rPr>
              <w:t xml:space="preserve"> della</w:t>
            </w:r>
            <w:r w:rsidR="00294AE1">
              <w:rPr>
                <w:sz w:val="20"/>
                <w:szCs w:val="20"/>
              </w:rPr>
              <w:t xml:space="preserve"> </w:t>
            </w:r>
            <w:r w:rsidR="002A104D">
              <w:rPr>
                <w:sz w:val="20"/>
                <w:szCs w:val="20"/>
              </w:rPr>
              <w:t xml:space="preserve">procedura </w:t>
            </w:r>
            <w:r w:rsidR="00294AE1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’adozione </w:t>
            </w:r>
            <w:r w:rsidR="00294AE1">
              <w:rPr>
                <w:sz w:val="20"/>
                <w:szCs w:val="20"/>
              </w:rPr>
              <w:t>relativa</w:t>
            </w:r>
            <w:r w:rsidR="002A104D">
              <w:rPr>
                <w:sz w:val="20"/>
                <w:szCs w:val="20"/>
              </w:rPr>
              <w:t xml:space="preserve"> al</w:t>
            </w:r>
            <w:r>
              <w:rPr>
                <w:sz w:val="20"/>
                <w:szCs w:val="20"/>
              </w:rPr>
              <w:t xml:space="preserve"> programma degli acquisti e </w:t>
            </w:r>
            <w:r w:rsidR="00284A03">
              <w:rPr>
                <w:sz w:val="20"/>
                <w:szCs w:val="20"/>
              </w:rPr>
              <w:t xml:space="preserve">approvazione </w:t>
            </w:r>
            <w:r w:rsidR="008B035B">
              <w:rPr>
                <w:sz w:val="20"/>
                <w:szCs w:val="20"/>
              </w:rPr>
              <w:t>di lavori, servizi e forniture</w:t>
            </w:r>
            <w:r w:rsidR="00284A03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93D8DDD" w14:textId="1458AC3D" w:rsidR="00326E68" w:rsidRPr="008B035B" w:rsidRDefault="00326E68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</w:t>
            </w:r>
            <w:r w:rsidR="002F6389" w:rsidRPr="008B035B">
              <w:rPr>
                <w:sz w:val="20"/>
                <w:szCs w:val="20"/>
                <w:lang w:val="en-US"/>
              </w:rPr>
              <w:t>rt.</w:t>
            </w:r>
            <w:r w:rsidR="00B46077" w:rsidRPr="008B035B">
              <w:rPr>
                <w:sz w:val="20"/>
                <w:szCs w:val="20"/>
                <w:lang w:val="en-US"/>
              </w:rPr>
              <w:t xml:space="preserve"> 37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20F1AFE" w14:textId="6B9C5184" w:rsidR="00326E68" w:rsidRPr="008B035B" w:rsidRDefault="009111E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21</w:t>
            </w:r>
          </w:p>
        </w:tc>
      </w:tr>
      <w:tr w:rsidR="00CA0265" w:rsidRPr="009774A4" w14:paraId="305A2C45" w14:textId="2236B3C0" w:rsidTr="009774A4">
        <w:trPr>
          <w:trHeight w:val="67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893A7D" w14:textId="4EE29CED" w:rsidR="00326E68" w:rsidRPr="006E65FC" w:rsidRDefault="000D5B7E" w:rsidP="009512E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Dibattito pubblico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959DA8" w14:textId="2E44BBB9" w:rsidR="00326E68" w:rsidRPr="000D5B7E" w:rsidRDefault="004632D0" w:rsidP="000D5B7E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Modalità di svolgimento della procedura di dibattito pubblico.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27A74C0" w14:textId="66F02831" w:rsidR="000D5B7E" w:rsidRPr="008D3158" w:rsidRDefault="00167540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40;</w:t>
            </w:r>
            <w:proofErr w:type="gramEnd"/>
          </w:p>
          <w:p w14:paraId="65CE2479" w14:textId="2642C7BA" w:rsidR="00167540" w:rsidRPr="008D3158" w:rsidRDefault="001346B8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Allegato I.6.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9A8373" w14:textId="54582615" w:rsidR="00326E68" w:rsidRPr="008B035B" w:rsidRDefault="009111E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22</w:t>
            </w:r>
          </w:p>
        </w:tc>
      </w:tr>
      <w:tr w:rsidR="00323143" w:rsidRPr="009774A4" w14:paraId="714BDC6F" w14:textId="45FE8574" w:rsidTr="009774A4">
        <w:trPr>
          <w:trHeight w:val="109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753B898" w14:textId="5640C3AF" w:rsidR="00326E68" w:rsidRPr="006E65FC" w:rsidRDefault="005C7555" w:rsidP="009512E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Livelli </w:t>
            </w:r>
            <w:r w:rsidR="0093339C">
              <w:rPr>
                <w:b/>
                <w:bCs/>
                <w:sz w:val="20"/>
                <w:szCs w:val="20"/>
              </w:rPr>
              <w:t xml:space="preserve">della Progettazione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1DD61E8" w14:textId="2767D5D5" w:rsidR="00326E68" w:rsidRPr="00163936" w:rsidRDefault="00412DC1" w:rsidP="00163936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Articolazione, finalità, contenuti </w:t>
            </w:r>
            <w:r w:rsidR="0012409E">
              <w:rPr>
                <w:sz w:val="20"/>
                <w:szCs w:val="20"/>
              </w:rPr>
              <w:t>della progettazione in materia di lavori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DA16AD" w14:textId="74FDFC8C" w:rsidR="0093339C" w:rsidRPr="008D3158" w:rsidRDefault="0097210C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41</w:t>
            </w:r>
            <w:r w:rsidR="008B035B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2EE999FB" w14:textId="18DA8203" w:rsidR="0097210C" w:rsidRPr="008D3158" w:rsidRDefault="00035951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I.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7</w:t>
            </w:r>
            <w:r w:rsidR="008B035B">
              <w:rPr>
                <w:sz w:val="20"/>
                <w:szCs w:val="20"/>
                <w:lang w:val="en-US"/>
              </w:rPr>
              <w:t>;</w:t>
            </w:r>
            <w:proofErr w:type="gramEnd"/>
            <w:r w:rsidR="008B035B">
              <w:rPr>
                <w:sz w:val="20"/>
                <w:szCs w:val="20"/>
                <w:lang w:val="en-US"/>
              </w:rPr>
              <w:t xml:space="preserve"> </w:t>
            </w:r>
          </w:p>
          <w:p w14:paraId="23D1AA2B" w14:textId="4A248EEC" w:rsidR="00035951" w:rsidRPr="008B035B" w:rsidRDefault="00E071C0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8B035B">
              <w:rPr>
                <w:sz w:val="20"/>
                <w:szCs w:val="20"/>
              </w:rPr>
              <w:t>All</w:t>
            </w:r>
            <w:r w:rsidR="008B035B" w:rsidRPr="008B035B">
              <w:rPr>
                <w:sz w:val="20"/>
                <w:szCs w:val="20"/>
              </w:rPr>
              <w:t xml:space="preserve">egato </w:t>
            </w:r>
            <w:r w:rsidRPr="008B035B">
              <w:rPr>
                <w:sz w:val="20"/>
                <w:szCs w:val="20"/>
              </w:rPr>
              <w:t>I.8</w:t>
            </w:r>
            <w:r w:rsidR="008B035B">
              <w:rPr>
                <w:sz w:val="20"/>
                <w:szCs w:val="20"/>
              </w:rPr>
              <w:t>;</w:t>
            </w:r>
          </w:p>
          <w:p w14:paraId="56DEFBFB" w14:textId="5D1E6A4B" w:rsidR="00E071C0" w:rsidRPr="008B035B" w:rsidRDefault="00E071C0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8B035B">
              <w:rPr>
                <w:sz w:val="20"/>
                <w:szCs w:val="20"/>
              </w:rPr>
              <w:t>All</w:t>
            </w:r>
            <w:r w:rsidR="008B035B" w:rsidRPr="008B035B">
              <w:rPr>
                <w:sz w:val="20"/>
                <w:szCs w:val="20"/>
              </w:rPr>
              <w:t xml:space="preserve">egato </w:t>
            </w:r>
            <w:r w:rsidRPr="008B035B">
              <w:rPr>
                <w:sz w:val="20"/>
                <w:szCs w:val="20"/>
              </w:rPr>
              <w:t>I.13</w:t>
            </w:r>
            <w:r w:rsidR="008B035B">
              <w:rPr>
                <w:sz w:val="20"/>
                <w:szCs w:val="20"/>
              </w:rPr>
              <w:t>;</w:t>
            </w:r>
          </w:p>
          <w:p w14:paraId="4501CE15" w14:textId="19889666" w:rsidR="001E2095" w:rsidRPr="008D3158" w:rsidRDefault="001E2095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I.14.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05280EA" w14:textId="6BBA8207" w:rsidR="00326E68" w:rsidRPr="008B035B" w:rsidRDefault="009111E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23</w:t>
            </w:r>
          </w:p>
        </w:tc>
      </w:tr>
      <w:tr w:rsidR="00CA0265" w:rsidRPr="009774A4" w14:paraId="6B063BDE" w14:textId="65DB7260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E2C7000" w14:textId="0536CD31" w:rsidR="00326E68" w:rsidRPr="006E65FC" w:rsidRDefault="00B560A6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B072F">
              <w:rPr>
                <w:b/>
                <w:bCs/>
                <w:sz w:val="20"/>
                <w:szCs w:val="20"/>
              </w:rPr>
              <w:t>Verifica preventiva dell’interesse archeologico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D18857" w14:textId="50724E01" w:rsidR="00326E68" w:rsidRPr="00DE6340" w:rsidRDefault="00DE6340" w:rsidP="00CB072F">
            <w:pPr>
              <w:shd w:val="clear" w:color="auto" w:fill="DEEAF6" w:themeFill="accent5" w:themeFillTint="33"/>
              <w:spacing w:before="6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40C28"/>
                <w:sz w:val="20"/>
                <w:szCs w:val="20"/>
              </w:rPr>
              <w:t>V</w:t>
            </w:r>
            <w:r w:rsidRPr="00DE6340">
              <w:rPr>
                <w:rFonts w:cstheme="minorHAnsi"/>
                <w:color w:val="040C28"/>
                <w:sz w:val="20"/>
                <w:szCs w:val="20"/>
              </w:rPr>
              <w:t>erifica preventiva</w:t>
            </w:r>
            <w:r w:rsidRPr="00DE6340">
              <w:rPr>
                <w:rFonts w:cstheme="minorHAnsi"/>
                <w:color w:val="202124"/>
                <w:sz w:val="20"/>
                <w:szCs w:val="20"/>
              </w:rPr>
              <w:t> </w:t>
            </w:r>
            <w:r>
              <w:rPr>
                <w:rFonts w:cstheme="minorHAnsi"/>
                <w:color w:val="202124"/>
                <w:sz w:val="20"/>
                <w:szCs w:val="20"/>
              </w:rPr>
              <w:t>volta ad</w:t>
            </w:r>
            <w:r w:rsidRPr="00DE6340">
              <w:rPr>
                <w:rFonts w:cstheme="minorHAnsi"/>
                <w:color w:val="202124"/>
                <w:sz w:val="20"/>
                <w:szCs w:val="20"/>
              </w:rPr>
              <w:t xml:space="preserve"> accertare, prima di iniziare i lavori, la sussistenza di giacimenti </w:t>
            </w:r>
            <w:r w:rsidRPr="00DE6340">
              <w:rPr>
                <w:rFonts w:cstheme="minorHAnsi"/>
                <w:color w:val="040C28"/>
                <w:sz w:val="20"/>
                <w:szCs w:val="20"/>
              </w:rPr>
              <w:t>archeologici</w:t>
            </w:r>
            <w:r w:rsidRPr="00DE6340">
              <w:rPr>
                <w:rFonts w:cstheme="minorHAnsi"/>
                <w:color w:val="202124"/>
                <w:sz w:val="20"/>
                <w:szCs w:val="20"/>
              </w:rPr>
              <w:t> ancora conservati nel sottosuolo e di evitarne la distruzione con la realizzazione delle opere in progetto</w:t>
            </w:r>
            <w:r>
              <w:rPr>
                <w:rFonts w:cstheme="minorHAnsi"/>
                <w:color w:val="202124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ED15008" w14:textId="2E8490ED" w:rsidR="00326E68" w:rsidRPr="008D3158" w:rsidRDefault="00EA777F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38</w:t>
            </w:r>
            <w:r w:rsidR="00757CE5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37A71BDD" w14:textId="2EB8AE8A" w:rsidR="00EA777F" w:rsidRPr="008D3158" w:rsidRDefault="009D6412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39;</w:t>
            </w:r>
            <w:proofErr w:type="gramEnd"/>
          </w:p>
          <w:p w14:paraId="4745652C" w14:textId="7E0CA0D2" w:rsidR="009D6412" w:rsidRPr="008D3158" w:rsidRDefault="009D6412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41</w:t>
            </w:r>
            <w:r w:rsidR="007E33A1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0668515E" w14:textId="24F6838B" w:rsidR="009D6412" w:rsidRPr="008D3158" w:rsidRDefault="009D6412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</w:t>
            </w:r>
            <w:r w:rsidR="00A01983" w:rsidRPr="008D3158">
              <w:rPr>
                <w:sz w:val="20"/>
                <w:szCs w:val="20"/>
                <w:lang w:val="en-US"/>
              </w:rPr>
              <w:t>I.8.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EBFB0E8" w14:textId="354B9E7D" w:rsidR="00326E68" w:rsidRPr="008B035B" w:rsidRDefault="00EF1182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25</w:t>
            </w:r>
          </w:p>
        </w:tc>
      </w:tr>
      <w:tr w:rsidR="00CA0265" w:rsidRPr="009774A4" w14:paraId="39D4DE7A" w14:textId="378A10C0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7D93055" w14:textId="769123E0" w:rsidR="00326E68" w:rsidRPr="006E65FC" w:rsidRDefault="00297C8C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Verifica preventiva della progettazione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2201A80" w14:textId="3CB2A7C2" w:rsidR="00326E68" w:rsidRPr="002A58C0" w:rsidRDefault="00AB258D" w:rsidP="002A58C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relativa all</w:t>
            </w:r>
            <w:r w:rsidR="00061C07">
              <w:rPr>
                <w:sz w:val="20"/>
                <w:szCs w:val="20"/>
              </w:rPr>
              <w:t xml:space="preserve">’attività di verifica della corrispondenza </w:t>
            </w:r>
            <w:r w:rsidR="002E7649">
              <w:rPr>
                <w:sz w:val="20"/>
                <w:szCs w:val="20"/>
              </w:rPr>
              <w:t>del progetto della S</w:t>
            </w:r>
            <w:r w:rsidR="008B035B">
              <w:rPr>
                <w:sz w:val="20"/>
                <w:szCs w:val="20"/>
              </w:rPr>
              <w:t>tazione Appaltante</w:t>
            </w:r>
            <w:r w:rsidR="002E7649">
              <w:rPr>
                <w:sz w:val="20"/>
                <w:szCs w:val="20"/>
              </w:rPr>
              <w:t xml:space="preserve"> rispetto alle esigenze espresse nel documento di indirizzo.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CF1FBA" w14:textId="2CDA8BB4" w:rsidR="00EA46D7" w:rsidRPr="008D3158" w:rsidRDefault="00EA46D7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42</w:t>
            </w:r>
            <w:r w:rsidR="007E33A1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4A5705F" w14:textId="572E4424" w:rsidR="00EA46D7" w:rsidRPr="008D3158" w:rsidRDefault="002A58C0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Allegato I.7.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B17549" w14:textId="25324CD9" w:rsidR="00326E68" w:rsidRPr="008B035B" w:rsidRDefault="007E33A1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26</w:t>
            </w:r>
          </w:p>
        </w:tc>
      </w:tr>
      <w:tr w:rsidR="00CA0265" w:rsidRPr="009774A4" w14:paraId="5FE19897" w14:textId="5EEF30F5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AE9520D" w14:textId="1CC37B35" w:rsidR="00326E68" w:rsidRDefault="00351BB2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Trasparenza e pubblicità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FD961D" w14:textId="581E41AA" w:rsidR="00326E68" w:rsidRPr="002E7649" w:rsidRDefault="007A0F37" w:rsidP="002E764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Disposizioni </w:t>
            </w:r>
            <w:r w:rsidR="005E701A">
              <w:rPr>
                <w:sz w:val="20"/>
                <w:szCs w:val="20"/>
              </w:rPr>
              <w:t>volte a</w:t>
            </w:r>
            <w:r>
              <w:rPr>
                <w:sz w:val="20"/>
                <w:szCs w:val="20"/>
              </w:rPr>
              <w:t xml:space="preserve"> garan</w:t>
            </w:r>
            <w:r w:rsidR="005E701A">
              <w:rPr>
                <w:sz w:val="20"/>
                <w:szCs w:val="20"/>
              </w:rPr>
              <w:t xml:space="preserve">tire </w:t>
            </w:r>
            <w:r w:rsidR="0095333B">
              <w:rPr>
                <w:sz w:val="20"/>
                <w:szCs w:val="20"/>
              </w:rPr>
              <w:t>gli obblighi di pubblicità e trasparenza.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9FB34C4" w14:textId="15BADA74" w:rsidR="00202ED9" w:rsidRPr="008D3158" w:rsidRDefault="00202ED9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7E33A1" w:rsidRPr="008D3158">
              <w:rPr>
                <w:sz w:val="20"/>
                <w:szCs w:val="20"/>
                <w:lang w:val="en-US"/>
              </w:rPr>
              <w:t>27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5274A4C2" w14:textId="3C5B61C4" w:rsidR="007E33A1" w:rsidRPr="008D3158" w:rsidRDefault="007E33A1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</w:t>
            </w:r>
            <w:r w:rsidR="00553378" w:rsidRPr="008D3158">
              <w:rPr>
                <w:sz w:val="20"/>
                <w:szCs w:val="20"/>
                <w:lang w:val="en-US"/>
              </w:rPr>
              <w:t>.</w:t>
            </w:r>
            <w:r w:rsidRPr="008D3158">
              <w:rPr>
                <w:sz w:val="20"/>
                <w:szCs w:val="20"/>
                <w:lang w:val="en-US"/>
              </w:rPr>
              <w:t xml:space="preserve"> 28.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361A06" w14:textId="6D31DDBB" w:rsidR="00326E68" w:rsidRPr="008B035B" w:rsidRDefault="007E33A1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29</w:t>
            </w:r>
          </w:p>
        </w:tc>
      </w:tr>
      <w:tr w:rsidR="00323143" w:rsidRPr="009774A4" w14:paraId="794CB5B4" w14:textId="2B1543F3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0421B54" w14:textId="1C2AEF1B" w:rsidR="00326E68" w:rsidRPr="00734DBF" w:rsidRDefault="00494D8A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Principi per l’aggiudicazione </w:t>
            </w:r>
            <w:r w:rsidR="00316445">
              <w:rPr>
                <w:b/>
                <w:bCs/>
                <w:sz w:val="20"/>
                <w:szCs w:val="20"/>
              </w:rPr>
              <w:t>e l’esecuzione di appalti e concessioni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31F3372" w14:textId="2784E302" w:rsidR="00326E68" w:rsidRPr="00494D8A" w:rsidRDefault="008B035B" w:rsidP="00494D8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Rinvio</w:t>
            </w:r>
            <w:r w:rsidR="00B511FD">
              <w:rPr>
                <w:sz w:val="20"/>
                <w:szCs w:val="20"/>
              </w:rPr>
              <w:t xml:space="preserve"> a</w:t>
            </w:r>
            <w:r w:rsidR="00684598">
              <w:rPr>
                <w:sz w:val="20"/>
                <w:szCs w:val="20"/>
              </w:rPr>
              <w:t xml:space="preserve">lle disposizioni di cui alla Legge 7 agosto 1990, n. </w:t>
            </w:r>
            <w:r w:rsidR="00AD1BC8">
              <w:rPr>
                <w:sz w:val="20"/>
                <w:szCs w:val="20"/>
              </w:rPr>
              <w:t xml:space="preserve">241 e alle disposizioni contenute nel </w:t>
            </w:r>
            <w:proofErr w:type="gramStart"/>
            <w:r w:rsidR="00AD1BC8">
              <w:rPr>
                <w:sz w:val="20"/>
                <w:szCs w:val="20"/>
              </w:rPr>
              <w:t>Codice Civile</w:t>
            </w:r>
            <w:proofErr w:type="gramEnd"/>
            <w:r w:rsidR="00AD1BC8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054C4B" w14:textId="365A9C35" w:rsidR="00316445" w:rsidRPr="008B035B" w:rsidRDefault="005A2090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12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9DC9306" w14:textId="70524812" w:rsidR="007E33A1" w:rsidRPr="008B035B" w:rsidRDefault="007E33A1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30</w:t>
            </w:r>
          </w:p>
        </w:tc>
      </w:tr>
      <w:tr w:rsidR="003F6A7E" w:rsidRPr="009774A4" w14:paraId="4140BD6A" w14:textId="1E33DD4A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F306794" w14:textId="4BFAE605" w:rsidR="00326E68" w:rsidRPr="00734DBF" w:rsidRDefault="009F5E39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Ruolo e funzioni del RUP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F026BDD" w14:textId="68F22076" w:rsidR="00326E68" w:rsidRPr="003C5DC8" w:rsidRDefault="003C5DC8" w:rsidP="003C5DC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inerente </w:t>
            </w:r>
            <w:r w:rsidR="008B035B">
              <w:rPr>
                <w:sz w:val="20"/>
                <w:szCs w:val="20"/>
              </w:rPr>
              <w:t>al</w:t>
            </w:r>
            <w:r>
              <w:rPr>
                <w:sz w:val="20"/>
                <w:szCs w:val="20"/>
              </w:rPr>
              <w:t>le funzioni del Responsabile Unico del Procedimento.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9DD196D" w14:textId="2BD4481A" w:rsidR="003C5DC8" w:rsidRPr="008D3158" w:rsidRDefault="00D62EFE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15;</w:t>
            </w:r>
            <w:proofErr w:type="gramEnd"/>
          </w:p>
          <w:p w14:paraId="3AF0C19F" w14:textId="1F64DA4C" w:rsidR="00D62EFE" w:rsidRPr="008D3158" w:rsidRDefault="00D62EFE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="008B035B">
              <w:rPr>
                <w:sz w:val="20"/>
                <w:szCs w:val="20"/>
                <w:lang w:val="en-US"/>
              </w:rPr>
              <w:t xml:space="preserve"> </w:t>
            </w:r>
            <w:r w:rsidR="003F6A7E" w:rsidRPr="008D3158">
              <w:rPr>
                <w:sz w:val="20"/>
                <w:szCs w:val="20"/>
                <w:lang w:val="en-US"/>
              </w:rPr>
              <w:t>I.2.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BD2857" w14:textId="79187F6C" w:rsidR="00326E68" w:rsidRPr="008B035B" w:rsidRDefault="00DD45A3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31</w:t>
            </w:r>
          </w:p>
        </w:tc>
      </w:tr>
      <w:tr w:rsidR="00323143" w:rsidRPr="009774A4" w14:paraId="15A326D1" w14:textId="4F4A352C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96C7B59" w14:textId="4416C75F" w:rsidR="00326E68" w:rsidRPr="009E699E" w:rsidRDefault="009E699E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Fasi delle procedure di affidamento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1C507EE" w14:textId="1EBE38F2" w:rsidR="00326E68" w:rsidRPr="003C5DC8" w:rsidRDefault="00CE7E3F" w:rsidP="003C5DC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Descrizione delle fasi in cui si articola la procedura di affidamento de</w:t>
            </w:r>
            <w:r w:rsidR="005C551A">
              <w:rPr>
                <w:sz w:val="20"/>
                <w:szCs w:val="20"/>
              </w:rPr>
              <w:t>i contratti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D36FA70" w14:textId="3BDD55BC" w:rsidR="00326E68" w:rsidRPr="008D3158" w:rsidRDefault="00326E68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9E1796" w:rsidRPr="008D3158">
              <w:rPr>
                <w:sz w:val="20"/>
                <w:szCs w:val="20"/>
                <w:lang w:val="en-US"/>
              </w:rPr>
              <w:t>17</w:t>
            </w:r>
            <w:r w:rsidR="00C52014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0ECE2662" w14:textId="63162014" w:rsidR="00326E68" w:rsidRPr="008D3158" w:rsidRDefault="00326E68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</w:t>
            </w:r>
            <w:r w:rsidR="009E1796" w:rsidRPr="008D3158">
              <w:rPr>
                <w:sz w:val="20"/>
                <w:szCs w:val="20"/>
                <w:lang w:val="en-US"/>
              </w:rPr>
              <w:t>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="009E1796" w:rsidRPr="008D3158">
              <w:rPr>
                <w:sz w:val="20"/>
                <w:szCs w:val="20"/>
                <w:lang w:val="en-US"/>
              </w:rPr>
              <w:t xml:space="preserve"> I.3</w:t>
            </w:r>
            <w:r w:rsidR="008B035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CE6B020" w14:textId="48C1215A" w:rsidR="00326E68" w:rsidRPr="008B035B" w:rsidRDefault="007460FD" w:rsidP="008B035B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B035B">
              <w:rPr>
                <w:sz w:val="20"/>
                <w:szCs w:val="20"/>
                <w:lang w:val="en-US"/>
              </w:rPr>
              <w:t>Art. 32</w:t>
            </w:r>
          </w:p>
        </w:tc>
      </w:tr>
      <w:tr w:rsidR="00323143" w:rsidRPr="009774A4" w14:paraId="30E2E5B9" w14:textId="03970A2B" w:rsidTr="009774A4">
        <w:trPr>
          <w:trHeight w:val="108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35EEEF4" w14:textId="7990EC2E" w:rsidR="00326E68" w:rsidRPr="006E65FC" w:rsidRDefault="00C52014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E70F61">
              <w:rPr>
                <w:b/>
                <w:bCs/>
                <w:sz w:val="20"/>
                <w:szCs w:val="20"/>
              </w:rPr>
              <w:t xml:space="preserve">Stipulazione del contratto </w:t>
            </w:r>
            <w:r w:rsidR="000B2933" w:rsidRPr="00E70F61">
              <w:rPr>
                <w:b/>
                <w:bCs/>
                <w:sz w:val="20"/>
                <w:szCs w:val="20"/>
              </w:rPr>
              <w:t xml:space="preserve">e </w:t>
            </w:r>
            <w:r w:rsidR="008B035B">
              <w:rPr>
                <w:b/>
                <w:bCs/>
                <w:sz w:val="20"/>
                <w:szCs w:val="20"/>
              </w:rPr>
              <w:t>c</w:t>
            </w:r>
            <w:r w:rsidR="000B2933" w:rsidRPr="00E70F61">
              <w:rPr>
                <w:b/>
                <w:bCs/>
                <w:sz w:val="20"/>
                <w:szCs w:val="20"/>
              </w:rPr>
              <w:t>ontrolli sugli atti delle procedure di affidamento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01EBF1" w14:textId="3A303E39" w:rsidR="00326E68" w:rsidRPr="005C551A" w:rsidRDefault="003242EF" w:rsidP="005C551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e </w:t>
            </w:r>
            <w:r w:rsidR="00AF144F">
              <w:rPr>
                <w:sz w:val="20"/>
                <w:szCs w:val="20"/>
              </w:rPr>
              <w:t>termini dilatori</w:t>
            </w:r>
            <w:r>
              <w:rPr>
                <w:sz w:val="20"/>
                <w:szCs w:val="20"/>
              </w:rPr>
              <w:t xml:space="preserve"> della stipulazione del contratto</w:t>
            </w:r>
            <w:r w:rsidR="000176F1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A78E83" w14:textId="47C19F1D" w:rsidR="00326E68" w:rsidRPr="008D3158" w:rsidRDefault="00326E68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C52014" w:rsidRPr="008D3158">
              <w:rPr>
                <w:sz w:val="20"/>
                <w:szCs w:val="20"/>
                <w:lang w:val="en-US"/>
              </w:rPr>
              <w:t>18;</w:t>
            </w:r>
            <w:proofErr w:type="gramEnd"/>
          </w:p>
          <w:p w14:paraId="63582089" w14:textId="347B8C90" w:rsidR="00C52014" w:rsidRPr="008D3158" w:rsidRDefault="00C52014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</w:t>
            </w:r>
            <w:r w:rsidR="00305C4F" w:rsidRPr="008D3158">
              <w:rPr>
                <w:sz w:val="20"/>
                <w:szCs w:val="20"/>
                <w:lang w:val="en-US"/>
              </w:rPr>
              <w:t>I.</w:t>
            </w:r>
            <w:proofErr w:type="gramStart"/>
            <w:r w:rsidR="00305C4F" w:rsidRPr="008D3158">
              <w:rPr>
                <w:sz w:val="20"/>
                <w:szCs w:val="20"/>
                <w:lang w:val="en-US"/>
              </w:rPr>
              <w:t>1;</w:t>
            </w:r>
            <w:proofErr w:type="gramEnd"/>
          </w:p>
          <w:p w14:paraId="00C56C93" w14:textId="0BC03F16" w:rsidR="00305C4F" w:rsidRPr="008D3158" w:rsidRDefault="00305C4F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B035B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I.4.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2669ED4" w14:textId="6940D92D" w:rsidR="00326E68" w:rsidRPr="008D3158" w:rsidRDefault="006F4869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32, comma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9</w:t>
            </w:r>
            <w:r w:rsidR="00E55029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546DBC75" w14:textId="77D8774D" w:rsidR="00E55029" w:rsidRPr="008D3158" w:rsidRDefault="00E55029" w:rsidP="008D3158">
            <w:pPr>
              <w:pStyle w:val="Paragrafoelenco"/>
              <w:numPr>
                <w:ilvl w:val="0"/>
                <w:numId w:val="23"/>
              </w:num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33.</w:t>
            </w:r>
          </w:p>
        </w:tc>
      </w:tr>
      <w:tr w:rsidR="00323143" w:rsidRPr="00734DBF" w14:paraId="66325395" w14:textId="31242A4C" w:rsidTr="009774A4">
        <w:trPr>
          <w:trHeight w:val="93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0EC3A24" w14:textId="6923AA4B" w:rsidR="00326E68" w:rsidRPr="00734DBF" w:rsidRDefault="005B0795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Termini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dilatori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17F6CCB" w14:textId="43D3C2B1" w:rsidR="00326E68" w:rsidRPr="00970BAB" w:rsidRDefault="00AF144F" w:rsidP="001221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Termine entro cui avviene la stipulazione del contratto, </w:t>
            </w:r>
            <w:r w:rsidR="00BD0559">
              <w:rPr>
                <w:sz w:val="20"/>
                <w:szCs w:val="20"/>
              </w:rPr>
              <w:t xml:space="preserve">che non si applica ai </w:t>
            </w:r>
            <w:r w:rsidR="00BD0559" w:rsidRPr="00BD0559">
              <w:rPr>
                <w:rFonts w:eastAsia="Times New Roman" w:cstheme="minorHAnsi"/>
                <w:sz w:val="20"/>
                <w:szCs w:val="20"/>
                <w:lang w:eastAsia="it-IT"/>
              </w:rPr>
              <w:t>contratti di importo inferiore alle soglie di rilevanza europea.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07D6903" w14:textId="2D8E36A9" w:rsidR="00326E68" w:rsidRPr="00122124" w:rsidRDefault="00217BAD" w:rsidP="00122124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22124">
              <w:rPr>
                <w:sz w:val="20"/>
                <w:szCs w:val="20"/>
                <w:lang w:val="en-US"/>
              </w:rPr>
              <w:t>Art. 55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37772B6" w14:textId="5DAF6A4F" w:rsidR="00326E68" w:rsidRPr="00122124" w:rsidRDefault="006305FC" w:rsidP="00122124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122124">
              <w:rPr>
                <w:sz w:val="20"/>
                <w:szCs w:val="20"/>
              </w:rPr>
              <w:t>Art. 32</w:t>
            </w:r>
          </w:p>
        </w:tc>
      </w:tr>
      <w:tr w:rsidR="000B24D9" w:rsidRPr="009774A4" w14:paraId="0FEB6FFC" w14:textId="77777777" w:rsidTr="009774A4">
        <w:trPr>
          <w:trHeight w:val="84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997AEDF" w14:textId="77777777" w:rsidR="000B24D9" w:rsidRDefault="000B24D9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CAM </w:t>
            </w:r>
          </w:p>
          <w:p w14:paraId="195A7587" w14:textId="47E2E2C4" w:rsidR="00FE1469" w:rsidRPr="00E12354" w:rsidRDefault="00FE1469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(Criteri Ambientali Minimi)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E5B6F12" w14:textId="1069DE37" w:rsidR="000B24D9" w:rsidRPr="00FE1469" w:rsidRDefault="00BB4E22" w:rsidP="00FE146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È previsto che le Stazioni Appaltanti </w:t>
            </w:r>
            <w:r w:rsidR="00884AD5">
              <w:rPr>
                <w:sz w:val="20"/>
                <w:szCs w:val="20"/>
              </w:rPr>
              <w:t>inseriscano</w:t>
            </w:r>
            <w:r w:rsidR="008A09DA">
              <w:rPr>
                <w:sz w:val="20"/>
                <w:szCs w:val="20"/>
              </w:rPr>
              <w:t xml:space="preserve"> nei documenti di gara</w:t>
            </w:r>
            <w:r w:rsidR="00884AD5">
              <w:rPr>
                <w:sz w:val="20"/>
                <w:szCs w:val="20"/>
              </w:rPr>
              <w:t xml:space="preserve"> i c.d. criteri ambientali minimi, </w:t>
            </w:r>
            <w:r w:rsidR="008A09DA">
              <w:rPr>
                <w:sz w:val="20"/>
                <w:szCs w:val="20"/>
              </w:rPr>
              <w:t xml:space="preserve">contenenti </w:t>
            </w:r>
            <w:r w:rsidR="00E32D76" w:rsidRPr="00E32D76">
              <w:rPr>
                <w:rFonts w:cstheme="minorHAnsi"/>
                <w:sz w:val="20"/>
                <w:szCs w:val="20"/>
              </w:rPr>
              <w:t>previsioni tese a orientare le azioni della Pubblica Amministrazione verso la razionalizzazione dei consumi e degli acquisti verdi</w:t>
            </w:r>
            <w:r w:rsidR="00E32D7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4C0D3C3" w14:textId="49E469DA" w:rsidR="000B24D9" w:rsidRPr="008A09DA" w:rsidRDefault="000B24D9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57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488D1F6" w14:textId="26FE991B" w:rsidR="00041C7C" w:rsidRPr="008A09DA" w:rsidRDefault="00041C7C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34</w:t>
            </w:r>
          </w:p>
        </w:tc>
      </w:tr>
      <w:tr w:rsidR="00E45D23" w:rsidRPr="009774A4" w14:paraId="0E0E99DD" w14:textId="77777777" w:rsidTr="009774A4">
        <w:trPr>
          <w:trHeight w:val="101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2D3377" w14:textId="25743039" w:rsidR="00F017E7" w:rsidRDefault="00F017E7" w:rsidP="008A09DA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Soglie di rilevanza comunitaria </w:t>
            </w:r>
            <w:r w:rsidR="008A09DA">
              <w:rPr>
                <w:b/>
                <w:bCs/>
                <w:sz w:val="20"/>
                <w:szCs w:val="20"/>
              </w:rPr>
              <w:t>e m</w:t>
            </w:r>
            <w:r>
              <w:rPr>
                <w:b/>
                <w:bCs/>
                <w:sz w:val="20"/>
                <w:szCs w:val="20"/>
              </w:rPr>
              <w:t xml:space="preserve">etodi di calcolo del valore stimato degli appalti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F1C1879" w14:textId="61C2EF69" w:rsidR="00E45D23" w:rsidRPr="00EF122E" w:rsidRDefault="009E3AF1" w:rsidP="00EF122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Elenco delle soglie di rilevanza europea </w:t>
            </w:r>
            <w:r w:rsidR="00A45CE8">
              <w:rPr>
                <w:sz w:val="20"/>
                <w:szCs w:val="20"/>
              </w:rPr>
              <w:t>e</w:t>
            </w:r>
            <w:r w:rsidR="008A09DA">
              <w:rPr>
                <w:sz w:val="20"/>
                <w:szCs w:val="20"/>
              </w:rPr>
              <w:t xml:space="preserve"> delle</w:t>
            </w:r>
            <w:r w:rsidR="00A45CE8">
              <w:rPr>
                <w:sz w:val="20"/>
                <w:szCs w:val="20"/>
              </w:rPr>
              <w:t xml:space="preserve"> modalità di calcolo </w:t>
            </w:r>
            <w:r w:rsidR="00FD38CA">
              <w:rPr>
                <w:sz w:val="20"/>
                <w:szCs w:val="20"/>
              </w:rPr>
              <w:t>dell’importo stimato dagli appalti.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3E3B54B" w14:textId="36068F22" w:rsidR="00E45D23" w:rsidRPr="008A09DA" w:rsidRDefault="00500101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14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1AEE831" w14:textId="7E743BE1" w:rsidR="00242CF8" w:rsidRPr="008A09DA" w:rsidRDefault="00242CF8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35</w:t>
            </w:r>
          </w:p>
        </w:tc>
      </w:tr>
      <w:tr w:rsidR="005D150C" w:rsidRPr="00867CBC" w14:paraId="14726F95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79AE8DA" w14:textId="46B7DF8D" w:rsidR="005D150C" w:rsidRDefault="009F0D81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Anticipazione, modalità e termini di pagamento del corrispettivo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CE3DCEB" w14:textId="6BF6449D" w:rsidR="00C4048C" w:rsidRPr="00FD38CA" w:rsidRDefault="00C4048C" w:rsidP="00FD38C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inerente</w:t>
            </w:r>
            <w:r w:rsidR="008A09DA">
              <w:rPr>
                <w:sz w:val="20"/>
                <w:szCs w:val="20"/>
              </w:rPr>
              <w:t xml:space="preserve"> al</w:t>
            </w:r>
            <w:r>
              <w:rPr>
                <w:sz w:val="20"/>
                <w:szCs w:val="20"/>
              </w:rPr>
              <w:t xml:space="preserve">le modalità e </w:t>
            </w:r>
            <w:r w:rsidR="008A09D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i termini di pagamento del corrispettivo</w:t>
            </w:r>
            <w:r w:rsidR="006E6287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C9F0885" w14:textId="61B3220F" w:rsidR="005D150C" w:rsidRPr="008A09DA" w:rsidRDefault="009C389A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12</w:t>
            </w:r>
            <w:r w:rsidR="009F0D81" w:rsidRPr="008A09D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C16DEE8" w14:textId="66158EB7" w:rsidR="00F53BDC" w:rsidRPr="008A09DA" w:rsidRDefault="00867CBC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 xml:space="preserve">Art. 35, </w:t>
            </w:r>
            <w:r w:rsidR="00980548" w:rsidRPr="008A09DA">
              <w:rPr>
                <w:sz w:val="20"/>
                <w:szCs w:val="20"/>
              </w:rPr>
              <w:t>comma 18</w:t>
            </w:r>
          </w:p>
        </w:tc>
      </w:tr>
      <w:tr w:rsidR="00867CBC" w:rsidRPr="009C08D0" w14:paraId="7C05CB58" w14:textId="77777777" w:rsidTr="009774A4">
        <w:trPr>
          <w:trHeight w:val="119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7DB9B0D" w14:textId="1707F5F9" w:rsidR="00867CBC" w:rsidRDefault="009F0D81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Penali e premi di accelerazione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D817E3" w14:textId="12E36F44" w:rsidR="0094232F" w:rsidRPr="0077760E" w:rsidRDefault="00153E84" w:rsidP="0077760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caso di ritardo dell’esecuzione dei lavori sono previste delle penali.</w:t>
            </w:r>
            <w:r w:rsidR="00CD24DD">
              <w:rPr>
                <w:sz w:val="20"/>
                <w:szCs w:val="20"/>
              </w:rPr>
              <w:t xml:space="preserve"> S</w:t>
            </w:r>
            <w:r w:rsidR="0094232F">
              <w:rPr>
                <w:sz w:val="20"/>
                <w:szCs w:val="20"/>
              </w:rPr>
              <w:t>e</w:t>
            </w:r>
            <w:r w:rsidR="00CD24DD">
              <w:rPr>
                <w:sz w:val="20"/>
                <w:szCs w:val="20"/>
              </w:rPr>
              <w:t>, invece,</w:t>
            </w:r>
            <w:r w:rsidR="0094232F">
              <w:rPr>
                <w:sz w:val="20"/>
                <w:szCs w:val="20"/>
              </w:rPr>
              <w:t xml:space="preserve"> l’ultimazione dei lavori avviene in anticipo, sono riconosciuti dei premi.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3195B52" w14:textId="5BDE1FE2" w:rsidR="00867CBC" w:rsidRPr="008A09DA" w:rsidRDefault="004D173B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12</w:t>
            </w:r>
            <w:r w:rsidR="009F0D81" w:rsidRPr="008A09DA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47D542" w14:textId="737A0162" w:rsidR="004D173B" w:rsidRPr="008D3158" w:rsidRDefault="009C08D0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Art. 35,</w:t>
            </w:r>
            <w:r w:rsidR="009F0D81" w:rsidRPr="008D3158">
              <w:rPr>
                <w:sz w:val="20"/>
                <w:szCs w:val="20"/>
              </w:rPr>
              <w:t xml:space="preserve"> comma 4</w:t>
            </w:r>
            <w:r w:rsidR="00CD24DD" w:rsidRPr="008D3158">
              <w:rPr>
                <w:sz w:val="20"/>
                <w:szCs w:val="20"/>
              </w:rPr>
              <w:t>;</w:t>
            </w:r>
          </w:p>
          <w:p w14:paraId="3ED13C5F" w14:textId="095513B2" w:rsidR="00CD24DD" w:rsidRPr="008D3158" w:rsidRDefault="00CD24D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113 </w:t>
            </w:r>
            <w:r w:rsidRPr="008D3158">
              <w:rPr>
                <w:i/>
                <w:iCs/>
                <w:sz w:val="20"/>
                <w:szCs w:val="20"/>
                <w:lang w:val="en-US"/>
              </w:rPr>
              <w:t>bis</w:t>
            </w:r>
            <w:r w:rsidRPr="008D3158">
              <w:rPr>
                <w:sz w:val="20"/>
                <w:szCs w:val="20"/>
                <w:lang w:val="en-US"/>
              </w:rPr>
              <w:t>, comma 4.</w:t>
            </w:r>
          </w:p>
        </w:tc>
      </w:tr>
      <w:tr w:rsidR="004548A2" w:rsidRPr="009774A4" w14:paraId="1064575D" w14:textId="77777777" w:rsidTr="009774A4">
        <w:trPr>
          <w:trHeight w:val="82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E413CC6" w14:textId="1B2DACBB" w:rsidR="004548A2" w:rsidRDefault="004548A2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Disciplina per i contratti </w:t>
            </w:r>
            <w:r w:rsidR="00D65D4E">
              <w:rPr>
                <w:b/>
                <w:bCs/>
                <w:sz w:val="20"/>
                <w:szCs w:val="20"/>
              </w:rPr>
              <w:t>sottosoglia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7C5325F" w14:textId="23897E30" w:rsidR="004548A2" w:rsidRPr="0078171E" w:rsidRDefault="008A09DA" w:rsidP="0078171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123AF">
              <w:rPr>
                <w:sz w:val="20"/>
                <w:szCs w:val="20"/>
              </w:rPr>
              <w:t>isciplina applicabile ai contratti con importo inferiore alle soglie europee.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2A5A6D" w14:textId="77823169" w:rsidR="004548A2" w:rsidRPr="008A09DA" w:rsidRDefault="004548A2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48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ADBE16F" w14:textId="3C6A5AF9" w:rsidR="00D65D4E" w:rsidRPr="008A09DA" w:rsidRDefault="00D65D4E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36</w:t>
            </w:r>
          </w:p>
        </w:tc>
      </w:tr>
      <w:tr w:rsidR="00730015" w:rsidRPr="00006315" w14:paraId="34E413D4" w14:textId="77777777" w:rsidTr="009774A4">
        <w:trPr>
          <w:trHeight w:val="69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6399842" w14:textId="00A6CB19" w:rsidR="00730015" w:rsidRDefault="00730015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Principio di rotazione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A9322A0" w14:textId="68690AA0" w:rsidR="00730015" w:rsidRPr="002123AF" w:rsidRDefault="008A09DA" w:rsidP="002123AF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EB702A">
              <w:rPr>
                <w:sz w:val="20"/>
                <w:szCs w:val="20"/>
              </w:rPr>
              <w:t xml:space="preserve"> del principio di rotazione </w:t>
            </w:r>
            <w:r w:rsidR="0001212B">
              <w:rPr>
                <w:sz w:val="20"/>
                <w:szCs w:val="20"/>
              </w:rPr>
              <w:t>degli affidamenti.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A41757" w14:textId="4525C52D" w:rsidR="00730015" w:rsidRPr="008A09DA" w:rsidRDefault="00006315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201575" w14:textId="4090E195" w:rsidR="00006315" w:rsidRPr="008A09DA" w:rsidRDefault="00006315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Art. 36, comma 1</w:t>
            </w:r>
          </w:p>
        </w:tc>
      </w:tr>
      <w:tr w:rsidR="00527BFD" w:rsidRPr="00A669A8" w14:paraId="546C607F" w14:textId="77777777" w:rsidTr="009774A4">
        <w:trPr>
          <w:trHeight w:val="81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E3BCBF4" w14:textId="27B2D4D0" w:rsidR="00527BFD" w:rsidRDefault="00527BFD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Procedure per gli affidamenti </w:t>
            </w:r>
            <w:r w:rsidR="00A669A8">
              <w:rPr>
                <w:b/>
                <w:bCs/>
                <w:sz w:val="20"/>
                <w:szCs w:val="20"/>
              </w:rPr>
              <w:t>sottosoglia</w:t>
            </w:r>
            <w:r w:rsidR="008A7BE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0C10E8" w14:textId="011922D2" w:rsidR="00527BFD" w:rsidRPr="0001212B" w:rsidRDefault="00270599" w:rsidP="0001212B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Modalità con cui viene attuato </w:t>
            </w:r>
            <w:r w:rsidR="00C54A85">
              <w:rPr>
                <w:sz w:val="20"/>
                <w:szCs w:val="20"/>
              </w:rPr>
              <w:t>l’affidamento dei contratti d</w:t>
            </w:r>
            <w:r w:rsidR="008A09DA">
              <w:rPr>
                <w:sz w:val="20"/>
                <w:szCs w:val="20"/>
              </w:rPr>
              <w:t xml:space="preserve">i lavori, servizi e forniture </w:t>
            </w:r>
            <w:proofErr w:type="gramStart"/>
            <w:r w:rsidR="008A09DA">
              <w:rPr>
                <w:sz w:val="20"/>
                <w:szCs w:val="20"/>
              </w:rPr>
              <w:t>sotto-soglia</w:t>
            </w:r>
            <w:proofErr w:type="gramEnd"/>
            <w:r w:rsidR="008A09DA">
              <w:rPr>
                <w:sz w:val="20"/>
                <w:szCs w:val="20"/>
              </w:rPr>
              <w:t xml:space="preserve"> comunitaria.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88DF202" w14:textId="3C59902E" w:rsidR="00527BFD" w:rsidRPr="008D3158" w:rsidRDefault="008A7BE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50;</w:t>
            </w:r>
            <w:proofErr w:type="gramEnd"/>
          </w:p>
          <w:p w14:paraId="14F14FC7" w14:textId="3A30838E" w:rsidR="008A7BE5" w:rsidRPr="008A09DA" w:rsidRDefault="008A7BE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All</w:t>
            </w:r>
            <w:r w:rsidR="008A09DA" w:rsidRPr="008A09DA">
              <w:rPr>
                <w:sz w:val="20"/>
                <w:szCs w:val="20"/>
              </w:rPr>
              <w:t>egato</w:t>
            </w:r>
            <w:r w:rsidRPr="008A09DA">
              <w:rPr>
                <w:sz w:val="20"/>
                <w:szCs w:val="20"/>
              </w:rPr>
              <w:t xml:space="preserve"> II.1</w:t>
            </w:r>
            <w:r w:rsidR="00757CE5" w:rsidRPr="008A09DA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8E4150" w14:textId="7233C217" w:rsidR="00A669A8" w:rsidRPr="008A09DA" w:rsidRDefault="00A669A8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Art. 36, comma 2.</w:t>
            </w:r>
          </w:p>
        </w:tc>
      </w:tr>
      <w:tr w:rsidR="00377787" w:rsidRPr="009774A4" w14:paraId="4B46705B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2390B28" w14:textId="0E47DB71" w:rsidR="00377787" w:rsidRDefault="00F21423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Aggregazioni e centralizzazioni delle committenze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6DE276" w14:textId="187A00C9" w:rsidR="00377787" w:rsidRPr="00C61EF9" w:rsidRDefault="0031437D" w:rsidP="00C61EF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Sistemi </w:t>
            </w:r>
            <w:r w:rsidR="0034142D">
              <w:rPr>
                <w:sz w:val="20"/>
                <w:szCs w:val="20"/>
              </w:rPr>
              <w:t xml:space="preserve">di centralizzazione degli acquisti che facilitano </w:t>
            </w:r>
            <w:r w:rsidR="000453B2">
              <w:rPr>
                <w:sz w:val="20"/>
                <w:szCs w:val="20"/>
              </w:rPr>
              <w:t>le relative procedure.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E54C67" w14:textId="6DFC1A1D" w:rsidR="00377787" w:rsidRPr="008D3158" w:rsidRDefault="00F2142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62;</w:t>
            </w:r>
            <w:proofErr w:type="gramEnd"/>
          </w:p>
          <w:p w14:paraId="6FF36964" w14:textId="2645A7A0" w:rsidR="00F21423" w:rsidRPr="008D3158" w:rsidRDefault="00905A60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A09DA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I.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1;</w:t>
            </w:r>
            <w:proofErr w:type="gramEnd"/>
          </w:p>
          <w:p w14:paraId="3F95961E" w14:textId="46F3836B" w:rsidR="00905A60" w:rsidRPr="008D3158" w:rsidRDefault="00905A60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A09DA">
              <w:rPr>
                <w:sz w:val="20"/>
                <w:szCs w:val="20"/>
                <w:lang w:val="en-US"/>
              </w:rPr>
              <w:t>egato</w:t>
            </w:r>
            <w:proofErr w:type="spellEnd"/>
            <w:r w:rsidR="008A09DA">
              <w:rPr>
                <w:sz w:val="20"/>
                <w:szCs w:val="20"/>
                <w:lang w:val="en-US"/>
              </w:rPr>
              <w:t xml:space="preserve"> </w:t>
            </w:r>
            <w:r w:rsidRPr="008D3158">
              <w:rPr>
                <w:sz w:val="20"/>
                <w:szCs w:val="20"/>
                <w:lang w:val="en-US"/>
              </w:rPr>
              <w:t>II.4.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8ACE126" w14:textId="5AB8352B" w:rsidR="00123FFF" w:rsidRPr="008A09DA" w:rsidRDefault="003207CC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37</w:t>
            </w:r>
          </w:p>
        </w:tc>
      </w:tr>
      <w:tr w:rsidR="00D118D8" w:rsidRPr="009774A4" w14:paraId="26A91F60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AD83A98" w14:textId="0E753A9E" w:rsidR="00D118D8" w:rsidRDefault="00E37013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Qualificazioni delle stazioni appaltanti e delle centrali di committenza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44C9A1C" w14:textId="065B5D8A" w:rsidR="00D118D8" w:rsidRPr="00174022" w:rsidRDefault="00E36B26" w:rsidP="0017402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Requisiti richiesti</w:t>
            </w:r>
            <w:r w:rsidR="00224064">
              <w:rPr>
                <w:sz w:val="20"/>
                <w:szCs w:val="20"/>
              </w:rPr>
              <w:t xml:space="preserve"> per la qualificazione delle stazioni appaltanti. 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5962A01" w14:textId="67DCA5C9" w:rsidR="00D118D8" w:rsidRPr="008D3158" w:rsidRDefault="006A0B9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63;</w:t>
            </w:r>
            <w:proofErr w:type="gramEnd"/>
          </w:p>
          <w:p w14:paraId="59C0E32F" w14:textId="1FF67DF0" w:rsidR="006A0B9E" w:rsidRPr="008A09DA" w:rsidRDefault="006A0B9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All</w:t>
            </w:r>
            <w:r w:rsidR="008A09DA" w:rsidRPr="008A09DA">
              <w:rPr>
                <w:sz w:val="20"/>
                <w:szCs w:val="20"/>
              </w:rPr>
              <w:t>egato</w:t>
            </w:r>
            <w:r w:rsidRPr="008A09DA">
              <w:rPr>
                <w:sz w:val="20"/>
                <w:szCs w:val="20"/>
              </w:rPr>
              <w:t xml:space="preserve"> II.4</w:t>
            </w:r>
            <w:r w:rsidR="00E121CC" w:rsidRPr="008A09DA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D8790F" w14:textId="14AB590C" w:rsidR="00E121CC" w:rsidRPr="008A09DA" w:rsidRDefault="00E121CC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38</w:t>
            </w:r>
          </w:p>
        </w:tc>
      </w:tr>
      <w:tr w:rsidR="00E121CC" w:rsidRPr="009774A4" w14:paraId="50BA5698" w14:textId="77777777" w:rsidTr="009774A4">
        <w:trPr>
          <w:trHeight w:val="82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F4C57F" w14:textId="66561E89" w:rsidR="00E121CC" w:rsidRDefault="006B41BD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D28A2">
              <w:rPr>
                <w:b/>
                <w:bCs/>
                <w:sz w:val="20"/>
                <w:szCs w:val="20"/>
              </w:rPr>
              <w:t>Misure di semplificazione delle procedure di gara svolte da centrali di committenza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4965B7" w14:textId="322B649F" w:rsidR="00E121CC" w:rsidRPr="00212631" w:rsidRDefault="00841D47" w:rsidP="00212631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Strumenti volti a semplificare </w:t>
            </w:r>
            <w:r w:rsidR="00EA479B">
              <w:rPr>
                <w:sz w:val="20"/>
                <w:szCs w:val="20"/>
              </w:rPr>
              <w:t xml:space="preserve">la pubblicazione degli appalti e accrescere l’efficacia </w:t>
            </w:r>
            <w:r w:rsidR="006A61A2">
              <w:rPr>
                <w:sz w:val="20"/>
                <w:szCs w:val="20"/>
              </w:rPr>
              <w:t>e la trasparenza delle procedure di appalto.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CFE961" w14:textId="43E509B5" w:rsidR="00E121CC" w:rsidRPr="008A09DA" w:rsidRDefault="002D46FA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Art. 25, comma 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4392E83" w14:textId="76E4B035" w:rsidR="002D46FA" w:rsidRPr="008A09DA" w:rsidRDefault="009C057A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41</w:t>
            </w:r>
          </w:p>
        </w:tc>
      </w:tr>
      <w:tr w:rsidR="00971EF5" w:rsidRPr="009774A4" w14:paraId="200DC3DA" w14:textId="77777777" w:rsidTr="009774A4">
        <w:trPr>
          <w:trHeight w:val="82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432A890" w14:textId="4E7FEC0C" w:rsidR="00971EF5" w:rsidRDefault="00971EF5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Conflitto di interessi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6799685" w14:textId="4F6A0540" w:rsidR="00971EF5" w:rsidRPr="007C013C" w:rsidRDefault="00716D3F" w:rsidP="007C013C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Obbligo di comunicazione </w:t>
            </w:r>
            <w:r w:rsidR="002E3AAF">
              <w:rPr>
                <w:sz w:val="20"/>
                <w:szCs w:val="20"/>
              </w:rPr>
              <w:t xml:space="preserve">di ipotesi </w:t>
            </w:r>
            <w:r w:rsidR="00A26984">
              <w:rPr>
                <w:sz w:val="20"/>
                <w:szCs w:val="20"/>
              </w:rPr>
              <w:t xml:space="preserve">che vadano ad inficiare </w:t>
            </w:r>
            <w:r w:rsidR="00F932B4">
              <w:rPr>
                <w:sz w:val="20"/>
                <w:szCs w:val="20"/>
              </w:rPr>
              <w:t xml:space="preserve">l’imparzialità dei soggetti </w:t>
            </w:r>
            <w:r w:rsidR="00F90411">
              <w:rPr>
                <w:sz w:val="20"/>
                <w:szCs w:val="20"/>
              </w:rPr>
              <w:t xml:space="preserve">con compiti funzionali </w:t>
            </w:r>
            <w:r w:rsidR="003665D5">
              <w:rPr>
                <w:sz w:val="20"/>
                <w:szCs w:val="20"/>
              </w:rPr>
              <w:t xml:space="preserve">nella procedura di aggiudicazione </w:t>
            </w:r>
            <w:r w:rsidR="00591487">
              <w:rPr>
                <w:sz w:val="20"/>
                <w:szCs w:val="20"/>
              </w:rPr>
              <w:t>o nella fase dell’esecuzione della gara.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90500D" w14:textId="018C39ED" w:rsidR="008A09DA" w:rsidRPr="008A09DA" w:rsidRDefault="006F2011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16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85BAD21" w14:textId="26D70B95" w:rsidR="006F2011" w:rsidRPr="008A09DA" w:rsidRDefault="006F2011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42</w:t>
            </w:r>
          </w:p>
        </w:tc>
      </w:tr>
      <w:tr w:rsidR="00BB68FA" w:rsidRPr="009774A4" w14:paraId="696EC2BF" w14:textId="77777777" w:rsidTr="009774A4">
        <w:trPr>
          <w:trHeight w:val="87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EE3080F" w14:textId="5E800982" w:rsidR="00BB68FA" w:rsidRDefault="00EA1B27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Appalti che coinvolgono </w:t>
            </w:r>
            <w:r w:rsidR="00704047">
              <w:rPr>
                <w:b/>
                <w:bCs/>
                <w:sz w:val="20"/>
                <w:szCs w:val="20"/>
              </w:rPr>
              <w:t>S</w:t>
            </w:r>
            <w:r w:rsidR="008A09DA">
              <w:rPr>
                <w:b/>
                <w:bCs/>
                <w:sz w:val="20"/>
                <w:szCs w:val="20"/>
              </w:rPr>
              <w:t xml:space="preserve">tazioni Appaltanti </w:t>
            </w:r>
            <w:r w:rsidR="00704047">
              <w:rPr>
                <w:b/>
                <w:bCs/>
                <w:sz w:val="20"/>
                <w:szCs w:val="20"/>
              </w:rPr>
              <w:t xml:space="preserve">di Stati membri diversi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B91F1C" w14:textId="65D68466" w:rsidR="00BB68FA" w:rsidRPr="00591487" w:rsidRDefault="00A339F4" w:rsidP="0059148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</w:t>
            </w:r>
            <w:r w:rsidR="008A09DA">
              <w:rPr>
                <w:sz w:val="20"/>
                <w:szCs w:val="20"/>
              </w:rPr>
              <w:t>specifica delle</w:t>
            </w:r>
            <w:r>
              <w:rPr>
                <w:sz w:val="20"/>
                <w:szCs w:val="20"/>
              </w:rPr>
              <w:t xml:space="preserve"> procedure che coinvolgono </w:t>
            </w:r>
            <w:r w:rsidR="000D10CD">
              <w:rPr>
                <w:sz w:val="20"/>
                <w:szCs w:val="20"/>
              </w:rPr>
              <w:t xml:space="preserve">centrali di committenza </w:t>
            </w:r>
            <w:r w:rsidR="00D05969">
              <w:rPr>
                <w:sz w:val="20"/>
                <w:szCs w:val="20"/>
              </w:rPr>
              <w:t>ubicate in uno stato membro dell’Unione europea.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EB5215" w14:textId="78067F4B" w:rsidR="00BB68FA" w:rsidRPr="008A09DA" w:rsidRDefault="00704047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64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B8D275" w14:textId="531F4CD2" w:rsidR="00704047" w:rsidRPr="008A09DA" w:rsidRDefault="00720F89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43</w:t>
            </w:r>
          </w:p>
        </w:tc>
      </w:tr>
      <w:tr w:rsidR="00720F89" w:rsidRPr="009774A4" w14:paraId="7DB8CFCA" w14:textId="77777777" w:rsidTr="009774A4">
        <w:trPr>
          <w:trHeight w:val="97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9CA903A" w14:textId="6649F510" w:rsidR="00720F89" w:rsidRDefault="00720F89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Operatori economici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0BD12C" w14:textId="7FCCE7C4" w:rsidR="00720F89" w:rsidRPr="000A233D" w:rsidRDefault="009C5B37" w:rsidP="000A233D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Elencazione dei soggetti rientranti nella definizione </w:t>
            </w:r>
            <w:r w:rsidR="00C21998">
              <w:rPr>
                <w:sz w:val="20"/>
                <w:szCs w:val="20"/>
              </w:rPr>
              <w:t>di operatori economici.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CB72831" w14:textId="5A312CCE" w:rsidR="00720F89" w:rsidRPr="008D3158" w:rsidRDefault="006203C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65;</w:t>
            </w:r>
            <w:proofErr w:type="gramEnd"/>
          </w:p>
          <w:p w14:paraId="5F643F21" w14:textId="49420A63" w:rsidR="006203CC" w:rsidRPr="008D3158" w:rsidRDefault="006203C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A09DA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I.1.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D6AD08" w14:textId="094F0B13" w:rsidR="006203CC" w:rsidRPr="008A09DA" w:rsidRDefault="00771BB8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45</w:t>
            </w:r>
          </w:p>
        </w:tc>
      </w:tr>
      <w:tr w:rsidR="00771BB8" w:rsidRPr="009774A4" w14:paraId="6736D131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399697E" w14:textId="03BE470B" w:rsidR="00771BB8" w:rsidRDefault="001C7BBB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Operatori economici per l’affidamento di servizi di architettura e ingegneria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F70DE97" w14:textId="4D09AE77" w:rsidR="00771BB8" w:rsidRPr="00C21998" w:rsidRDefault="005E115C" w:rsidP="00C2199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Elencazione dei soggetti ammessi </w:t>
            </w:r>
            <w:r w:rsidR="00034CEB">
              <w:rPr>
                <w:sz w:val="20"/>
                <w:szCs w:val="20"/>
              </w:rPr>
              <w:t xml:space="preserve">in qualità di operatori economici </w:t>
            </w:r>
            <w:r w:rsidR="008A09DA">
              <w:rPr>
                <w:sz w:val="20"/>
                <w:szCs w:val="20"/>
              </w:rPr>
              <w:t>alla partecipazione degli</w:t>
            </w:r>
            <w:r w:rsidR="00956B94">
              <w:rPr>
                <w:sz w:val="20"/>
                <w:szCs w:val="20"/>
              </w:rPr>
              <w:t xml:space="preserve"> affidamenti di servizi attinenti all’architettura e all’ingegneria.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30CAC9" w14:textId="0776ED77" w:rsidR="00771BB8" w:rsidRPr="008D3158" w:rsidRDefault="004029D8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66;</w:t>
            </w:r>
            <w:proofErr w:type="gramEnd"/>
          </w:p>
          <w:p w14:paraId="68181C32" w14:textId="6A4E0B5C" w:rsidR="004029D8" w:rsidRPr="008A09DA" w:rsidRDefault="004029D8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All</w:t>
            </w:r>
            <w:r w:rsidR="008A09DA" w:rsidRPr="008A09DA">
              <w:rPr>
                <w:sz w:val="20"/>
                <w:szCs w:val="20"/>
              </w:rPr>
              <w:t>egato I</w:t>
            </w:r>
            <w:r w:rsidRPr="008A09DA">
              <w:rPr>
                <w:sz w:val="20"/>
                <w:szCs w:val="20"/>
              </w:rPr>
              <w:t>I.12.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FEA618" w14:textId="1EE88C34" w:rsidR="003E5274" w:rsidRPr="008A09DA" w:rsidRDefault="003E5274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46</w:t>
            </w:r>
          </w:p>
        </w:tc>
      </w:tr>
      <w:tr w:rsidR="001D1B75" w:rsidRPr="009774A4" w14:paraId="37A55BBB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5CE458E" w14:textId="61217A09" w:rsidR="001D1B75" w:rsidRDefault="001D1B75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Consorzi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54F42AF" w14:textId="7491DDA9" w:rsidR="001D1B75" w:rsidRPr="00956B94" w:rsidRDefault="00675097" w:rsidP="00956B9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Elencazione dei requisiti per la partecipazione dei consorzi all</w:t>
            </w:r>
            <w:r w:rsidR="008522A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gare.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CBE1535" w14:textId="525EB0F9" w:rsidR="001D1B75" w:rsidRPr="008A09DA" w:rsidRDefault="001D1B75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67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405FBA" w14:textId="15B81DD2" w:rsidR="00D4043B" w:rsidRPr="008A09DA" w:rsidRDefault="00D4043B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47</w:t>
            </w:r>
          </w:p>
        </w:tc>
      </w:tr>
      <w:tr w:rsidR="00742843" w:rsidRPr="009774A4" w14:paraId="0D3705C4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1E0757F" w14:textId="21E7C41D" w:rsidR="00742843" w:rsidRDefault="00742843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Raggruppamenti temporanei e consorzi ordinari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084F7F" w14:textId="353DE517" w:rsidR="00742843" w:rsidRPr="00675097" w:rsidRDefault="00975A4D" w:rsidP="0067509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relativa </w:t>
            </w:r>
            <w:r w:rsidR="002725E1">
              <w:rPr>
                <w:sz w:val="20"/>
                <w:szCs w:val="20"/>
              </w:rPr>
              <w:t>al</w:t>
            </w:r>
            <w:r>
              <w:rPr>
                <w:sz w:val="20"/>
                <w:szCs w:val="20"/>
              </w:rPr>
              <w:t xml:space="preserve">la costituzione </w:t>
            </w:r>
            <w:r w:rsidR="002725E1">
              <w:rPr>
                <w:sz w:val="20"/>
                <w:szCs w:val="20"/>
              </w:rPr>
              <w:t xml:space="preserve">dei raggruppamenti temporanei e </w:t>
            </w:r>
            <w:r w:rsidR="008A09DA">
              <w:rPr>
                <w:sz w:val="20"/>
                <w:szCs w:val="20"/>
              </w:rPr>
              <w:t xml:space="preserve">dei </w:t>
            </w:r>
            <w:r w:rsidR="002725E1">
              <w:rPr>
                <w:sz w:val="20"/>
                <w:szCs w:val="20"/>
              </w:rPr>
              <w:t>consorzi ordinari</w:t>
            </w:r>
            <w:r w:rsidR="00E5042C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C46EFD" w14:textId="3812DFA8" w:rsidR="00742843" w:rsidRPr="008D3158" w:rsidRDefault="0074284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68</w:t>
            </w:r>
            <w:r w:rsidR="005E1723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58DE841E" w14:textId="3C2C5191" w:rsidR="005E1723" w:rsidRPr="008D3158" w:rsidRDefault="005E172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A09DA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II.12.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7F4997" w14:textId="5F14B28E" w:rsidR="00742843" w:rsidRPr="008A09DA" w:rsidRDefault="00C86442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48</w:t>
            </w:r>
          </w:p>
        </w:tc>
      </w:tr>
      <w:tr w:rsidR="00C86442" w:rsidRPr="00D14169" w14:paraId="0D06BCC7" w14:textId="77777777" w:rsidTr="009774A4">
        <w:trPr>
          <w:trHeight w:val="11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51F1DE9" w14:textId="32DB7957" w:rsidR="00C86442" w:rsidRDefault="00C86442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Cause di esclusione di partecipanti a raggruppamenti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5CB5892" w14:textId="7DF841AF" w:rsidR="00C86442" w:rsidRPr="00E5042C" w:rsidRDefault="00415C30" w:rsidP="00E5042C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Elencazione delle ipotesi che escludono i raggruppamenti dalla procedura di gara.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511CC95" w14:textId="6BE75F75" w:rsidR="00C86442" w:rsidRPr="008A09DA" w:rsidRDefault="00D14169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97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6E22733" w14:textId="3452E9FD" w:rsidR="00D14169" w:rsidRPr="008A09DA" w:rsidRDefault="00D14169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A09DA">
              <w:rPr>
                <w:sz w:val="20"/>
                <w:szCs w:val="20"/>
              </w:rPr>
              <w:t>Art. 48, comma 17</w:t>
            </w:r>
          </w:p>
        </w:tc>
      </w:tr>
      <w:tr w:rsidR="00C31370" w:rsidRPr="009774A4" w14:paraId="2564599E" w14:textId="77777777" w:rsidTr="009774A4">
        <w:trPr>
          <w:trHeight w:val="81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584DC7" w14:textId="29C5EA3A" w:rsidR="00C31370" w:rsidRDefault="008E0F0B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Accordo sugli appalti pubblici (AAP) e altri accordi internazionali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ACACA1" w14:textId="72972BDD" w:rsidR="00C31370" w:rsidRPr="00415C30" w:rsidRDefault="007F11C0" w:rsidP="00415C3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relativa agli Accordi sugli appalti pubblici e agli altri accordi internazionali.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9674E16" w14:textId="0FB471F1" w:rsidR="00C31370" w:rsidRPr="008A09DA" w:rsidRDefault="00250E44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69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2BABA4" w14:textId="1883E18D" w:rsidR="00250E44" w:rsidRPr="008A4C3C" w:rsidRDefault="008A4C3C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49</w:t>
            </w:r>
          </w:p>
        </w:tc>
      </w:tr>
      <w:tr w:rsidR="00665DFD" w:rsidRPr="009774A4" w14:paraId="73710EB1" w14:textId="77777777" w:rsidTr="009774A4">
        <w:trPr>
          <w:trHeight w:val="83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DC427FC" w14:textId="2BF3BE1B" w:rsidR="00665DFD" w:rsidRDefault="003C7C05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Clausola sociale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93EF81D" w14:textId="6D01FBE0" w:rsidR="00665DFD" w:rsidRPr="00A17197" w:rsidRDefault="002118C8" w:rsidP="00A1719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Istituto</w:t>
            </w:r>
            <w:r w:rsidR="00CF5DB4">
              <w:rPr>
                <w:sz w:val="20"/>
                <w:szCs w:val="20"/>
              </w:rPr>
              <w:t xml:space="preserve"> </w:t>
            </w:r>
            <w:r w:rsidR="00AC4CA9">
              <w:rPr>
                <w:sz w:val="20"/>
                <w:szCs w:val="20"/>
              </w:rPr>
              <w:t xml:space="preserve">volto a garantire </w:t>
            </w:r>
            <w:r w:rsidR="00AC4CA9" w:rsidRPr="00AC4CA9">
              <w:rPr>
                <w:rFonts w:cstheme="minorHAnsi"/>
                <w:sz w:val="20"/>
                <w:szCs w:val="20"/>
              </w:rPr>
              <w:t>stabilità del trattamento giuridico-economico del lavoratore precedentemente impiegato in un appalto pubblico</w:t>
            </w:r>
            <w:r w:rsidR="00AC4CA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C15D42" w14:textId="29D21815" w:rsidR="00665DFD" w:rsidRPr="008A09DA" w:rsidRDefault="003C7C05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57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82375F5" w14:textId="3604A6AA" w:rsidR="003C7C05" w:rsidRPr="008A09DA" w:rsidRDefault="001049DE" w:rsidP="008A09DA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A09DA">
              <w:rPr>
                <w:sz w:val="20"/>
                <w:szCs w:val="20"/>
                <w:lang w:val="en-US"/>
              </w:rPr>
              <w:t>Art. 50</w:t>
            </w:r>
          </w:p>
        </w:tc>
      </w:tr>
      <w:tr w:rsidR="00665DFD" w:rsidRPr="009774A4" w14:paraId="7662C52D" w14:textId="77777777" w:rsidTr="009774A4">
        <w:trPr>
          <w:trHeight w:val="80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87FF2B0" w14:textId="30695A11" w:rsidR="00665DFD" w:rsidRPr="003C7C05" w:rsidRDefault="001049DE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Suddivisione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in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lotti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8E05BB" w14:textId="645D28CB" w:rsidR="00665DFD" w:rsidRPr="00F63CEB" w:rsidRDefault="008A09DA" w:rsidP="00AC4CA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della </w:t>
            </w:r>
            <w:r w:rsidR="00C87895">
              <w:rPr>
                <w:rFonts w:cstheme="minorHAnsi"/>
                <w:sz w:val="20"/>
                <w:szCs w:val="20"/>
              </w:rPr>
              <w:t>suddivisione de</w:t>
            </w:r>
            <w:r w:rsidR="00F63CEB" w:rsidRPr="00F63CEB">
              <w:rPr>
                <w:rFonts w:cstheme="minorHAnsi"/>
                <w:sz w:val="20"/>
                <w:szCs w:val="20"/>
              </w:rPr>
              <w:t>gli appalti in lotti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67EAED2" w14:textId="71EA58CF" w:rsidR="00665DFD" w:rsidRPr="00DF5A4C" w:rsidRDefault="001049DE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58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505B0F6" w14:textId="465DE9EC" w:rsidR="001049DE" w:rsidRPr="00DF5A4C" w:rsidRDefault="0037243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51</w:t>
            </w:r>
          </w:p>
        </w:tc>
      </w:tr>
      <w:tr w:rsidR="00665DFD" w:rsidRPr="009774A4" w14:paraId="0B24BF2E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E2D1FE7" w14:textId="400E3455" w:rsidR="00665DFD" w:rsidRPr="003C7C05" w:rsidRDefault="00402FDF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02FDF">
              <w:rPr>
                <w:b/>
                <w:bCs/>
                <w:sz w:val="20"/>
                <w:szCs w:val="20"/>
              </w:rPr>
              <w:t>Regole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applicabili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alle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comunicazioni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42DBFDB" w14:textId="5946A580" w:rsidR="00665DFD" w:rsidRPr="00516720" w:rsidRDefault="00141CD2" w:rsidP="00F63CEB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516720">
              <w:rPr>
                <w:sz w:val="20"/>
                <w:szCs w:val="20"/>
              </w:rPr>
              <w:t xml:space="preserve">Le </w:t>
            </w:r>
            <w:r w:rsidR="00516720" w:rsidRPr="00516720">
              <w:rPr>
                <w:sz w:val="20"/>
                <w:szCs w:val="20"/>
              </w:rPr>
              <w:t xml:space="preserve">comunicazioni e gli scambi di informazioni </w:t>
            </w:r>
            <w:r w:rsidR="00BB4D3D">
              <w:rPr>
                <w:sz w:val="20"/>
                <w:szCs w:val="20"/>
              </w:rPr>
              <w:t xml:space="preserve">avvengono </w:t>
            </w:r>
            <w:r w:rsidR="001726E4">
              <w:rPr>
                <w:sz w:val="20"/>
                <w:szCs w:val="20"/>
              </w:rPr>
              <w:t xml:space="preserve">in </w:t>
            </w:r>
            <w:r w:rsidR="00547822">
              <w:rPr>
                <w:sz w:val="20"/>
                <w:szCs w:val="20"/>
              </w:rPr>
              <w:t>conformità</w:t>
            </w:r>
            <w:r w:rsidR="001726E4">
              <w:rPr>
                <w:sz w:val="20"/>
                <w:szCs w:val="20"/>
              </w:rPr>
              <w:t xml:space="preserve"> di quanto disposto dal Codice dell’Amministrazione Digitale (</w:t>
            </w:r>
            <w:proofErr w:type="spellStart"/>
            <w:r w:rsidR="001726E4">
              <w:rPr>
                <w:sz w:val="20"/>
                <w:szCs w:val="20"/>
              </w:rPr>
              <w:t>D.Lgs.</w:t>
            </w:r>
            <w:proofErr w:type="spellEnd"/>
            <w:r w:rsidR="001726E4">
              <w:rPr>
                <w:sz w:val="20"/>
                <w:szCs w:val="20"/>
              </w:rPr>
              <w:t xml:space="preserve"> </w:t>
            </w:r>
            <w:r w:rsidR="00547822">
              <w:rPr>
                <w:sz w:val="20"/>
                <w:szCs w:val="20"/>
              </w:rPr>
              <w:t>7 marzo 2005, n. 82).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A25ED5A" w14:textId="45DC8FC5" w:rsidR="00665DFD" w:rsidRPr="00DF5A4C" w:rsidRDefault="009B269E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29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0F89C2" w14:textId="39845388" w:rsidR="009B269E" w:rsidRPr="00DF5A4C" w:rsidRDefault="00FB243B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52</w:t>
            </w:r>
          </w:p>
        </w:tc>
      </w:tr>
      <w:tr w:rsidR="00FB243B" w:rsidRPr="009774A4" w14:paraId="49CF73A2" w14:textId="77777777" w:rsidTr="009774A4">
        <w:trPr>
          <w:trHeight w:val="88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BFEF760" w14:textId="5B5A7B6B" w:rsidR="00FB243B" w:rsidRPr="00402FDF" w:rsidRDefault="00B10242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Accesso agli atti e </w:t>
            </w:r>
            <w:r w:rsidR="00A11B0E">
              <w:rPr>
                <w:b/>
                <w:bCs/>
                <w:sz w:val="20"/>
                <w:szCs w:val="20"/>
              </w:rPr>
              <w:t xml:space="preserve">riservatezza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F64FFFE" w14:textId="11AB0C29" w:rsidR="00FB243B" w:rsidRPr="00547822" w:rsidRDefault="00395791" w:rsidP="0054782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</w:t>
            </w:r>
            <w:r w:rsidR="00D4473C">
              <w:rPr>
                <w:sz w:val="20"/>
                <w:szCs w:val="20"/>
              </w:rPr>
              <w:t>relativa al diritto</w:t>
            </w:r>
            <w:r w:rsidR="00E80F0F">
              <w:rPr>
                <w:sz w:val="20"/>
                <w:szCs w:val="20"/>
              </w:rPr>
              <w:t xml:space="preserve"> di accesso agli atti in modalità digitale</w:t>
            </w:r>
            <w:r w:rsidR="00D4473C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0BD9AD3" w14:textId="351FCE8F" w:rsidR="00FB243B" w:rsidRPr="00DF5A4C" w:rsidRDefault="00A11B0E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Artt. 35 e 26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4E96B8A" w14:textId="20442668" w:rsidR="00A11B0E" w:rsidRPr="00DF5A4C" w:rsidRDefault="0089606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53</w:t>
            </w:r>
          </w:p>
        </w:tc>
      </w:tr>
      <w:tr w:rsidR="0089606D" w:rsidRPr="009774A4" w14:paraId="45CD3F35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31A6525" w14:textId="4161381F" w:rsidR="0089606D" w:rsidRDefault="00B52E89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Accordi quadro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A70619" w14:textId="62D5E2AE" w:rsidR="0089606D" w:rsidRPr="00D4473C" w:rsidRDefault="007E61D6" w:rsidP="00D4473C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Disposizioni </w:t>
            </w:r>
            <w:r w:rsidR="00DF5A4C">
              <w:rPr>
                <w:sz w:val="20"/>
                <w:szCs w:val="20"/>
              </w:rPr>
              <w:t>sulla disciplina</w:t>
            </w:r>
            <w:r>
              <w:rPr>
                <w:sz w:val="20"/>
                <w:szCs w:val="20"/>
              </w:rPr>
              <w:t xml:space="preserve"> degli accordi quadro.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0A1B5C4" w14:textId="3ABDAB3E" w:rsidR="0089606D" w:rsidRPr="00DF5A4C" w:rsidRDefault="00B52E89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6C6DB05" w14:textId="5C0AA2A1" w:rsidR="00B52E89" w:rsidRPr="00DF5A4C" w:rsidRDefault="00A3610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54</w:t>
            </w:r>
          </w:p>
        </w:tc>
      </w:tr>
      <w:tr w:rsidR="0089606D" w:rsidRPr="00415607" w14:paraId="1C76671A" w14:textId="77777777" w:rsidTr="009774A4">
        <w:trPr>
          <w:trHeight w:val="99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27A569E" w14:textId="0F017FFA" w:rsidR="0089606D" w:rsidRPr="00E77780" w:rsidRDefault="00E77780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E77780">
              <w:rPr>
                <w:b/>
                <w:bCs/>
                <w:sz w:val="20"/>
                <w:szCs w:val="20"/>
              </w:rPr>
              <w:t>Accordi Quadro nei settori s</w:t>
            </w:r>
            <w:r>
              <w:rPr>
                <w:b/>
                <w:bCs/>
                <w:sz w:val="20"/>
                <w:szCs w:val="20"/>
              </w:rPr>
              <w:t>peciali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59C2C4" w14:textId="0586D60E" w:rsidR="0089606D" w:rsidRPr="00531381" w:rsidRDefault="00DF5A4C" w:rsidP="00531381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C92E4F">
              <w:rPr>
                <w:sz w:val="20"/>
                <w:szCs w:val="20"/>
              </w:rPr>
              <w:t xml:space="preserve"> inerenti </w:t>
            </w:r>
            <w:r>
              <w:rPr>
                <w:sz w:val="20"/>
                <w:szCs w:val="20"/>
              </w:rPr>
              <w:t>al</w:t>
            </w:r>
            <w:r w:rsidR="00C92E4F">
              <w:rPr>
                <w:sz w:val="20"/>
                <w:szCs w:val="20"/>
              </w:rPr>
              <w:t>la conclusione di accordi quadro nei settori speciali.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091AB1A" w14:textId="16AB93EC" w:rsidR="0089606D" w:rsidRPr="00DF5A4C" w:rsidRDefault="00A3610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</w:t>
            </w:r>
            <w:r w:rsidR="00E77780" w:rsidRPr="00DF5A4C">
              <w:rPr>
                <w:sz w:val="20"/>
                <w:szCs w:val="20"/>
                <w:lang w:val="en-US"/>
              </w:rPr>
              <w:t xml:space="preserve"> </w:t>
            </w:r>
            <w:r w:rsidR="0039553E" w:rsidRPr="00DF5A4C"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F5DCC61" w14:textId="23EA1A0F" w:rsidR="0039553E" w:rsidRPr="00DF5A4C" w:rsidRDefault="00EA3B8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Art. 54, comma 6</w:t>
            </w:r>
          </w:p>
        </w:tc>
      </w:tr>
      <w:tr w:rsidR="0089606D" w:rsidRPr="009774A4" w14:paraId="5842BA0F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D1F7727" w14:textId="5CBEAD4F" w:rsidR="0089606D" w:rsidRPr="00415607" w:rsidRDefault="007C2787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Sistemi dinamici di acquisizione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2B0F8C" w14:textId="3F4AA0F6" w:rsidR="0089606D" w:rsidRPr="000164D0" w:rsidRDefault="00DF5A4C" w:rsidP="00C92E4F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893D17">
              <w:rPr>
                <w:sz w:val="20"/>
                <w:szCs w:val="20"/>
              </w:rPr>
              <w:t xml:space="preserve"> dei</w:t>
            </w:r>
            <w:r w:rsidR="00E9076C">
              <w:rPr>
                <w:sz w:val="20"/>
                <w:szCs w:val="20"/>
              </w:rPr>
              <w:t xml:space="preserve"> sistemi dinamici di acquisizione</w:t>
            </w:r>
            <w:r w:rsidR="00020D88">
              <w:rPr>
                <w:sz w:val="20"/>
                <w:szCs w:val="20"/>
              </w:rPr>
              <w:t xml:space="preserve"> e </w:t>
            </w:r>
            <w:r>
              <w:rPr>
                <w:sz w:val="20"/>
                <w:szCs w:val="20"/>
              </w:rPr>
              <w:t>del</w:t>
            </w:r>
            <w:r w:rsidR="00020D88">
              <w:rPr>
                <w:sz w:val="20"/>
                <w:szCs w:val="20"/>
              </w:rPr>
              <w:t>l</w:t>
            </w:r>
            <w:r w:rsidR="00F37B9F">
              <w:rPr>
                <w:sz w:val="20"/>
                <w:szCs w:val="20"/>
              </w:rPr>
              <w:t>e modalità da e</w:t>
            </w:r>
            <w:r w:rsidR="00893D17">
              <w:rPr>
                <w:sz w:val="20"/>
                <w:szCs w:val="20"/>
              </w:rPr>
              <w:t>seguire per il relativo utilizzo.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E005BC7" w14:textId="1928487B" w:rsidR="0089606D" w:rsidRPr="00DF5A4C" w:rsidRDefault="00EA3B8D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</w:t>
            </w:r>
            <w:r w:rsidR="000A2FB3" w:rsidRPr="00DF5A4C">
              <w:rPr>
                <w:sz w:val="20"/>
                <w:szCs w:val="20"/>
                <w:lang w:val="en-US"/>
              </w:rPr>
              <w:t xml:space="preserve"> 32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ECDCD1E" w14:textId="397168A8" w:rsidR="0069112C" w:rsidRPr="00DF5A4C" w:rsidRDefault="007C2787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A133A1" w:rsidRPr="00DF5A4C">
              <w:rPr>
                <w:sz w:val="20"/>
                <w:szCs w:val="20"/>
                <w:lang w:val="en-US"/>
              </w:rPr>
              <w:t>55</w:t>
            </w:r>
          </w:p>
        </w:tc>
      </w:tr>
      <w:tr w:rsidR="00B81388" w:rsidRPr="009774A4" w14:paraId="7DC56B5F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B06FEB1" w14:textId="22531BBC" w:rsidR="00B81388" w:rsidRDefault="00DD0EB0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Aste elettroniche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665B845" w14:textId="1F7A2DA8" w:rsidR="00B81388" w:rsidRPr="00E9076C" w:rsidRDefault="00DF5A4C" w:rsidP="00E9076C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</w:t>
            </w:r>
            <w:r w:rsidR="00F37B9F">
              <w:rPr>
                <w:sz w:val="20"/>
                <w:szCs w:val="20"/>
              </w:rPr>
              <w:t>delle aste elettroniche e</w:t>
            </w:r>
            <w:r>
              <w:rPr>
                <w:sz w:val="20"/>
                <w:szCs w:val="20"/>
              </w:rPr>
              <w:t xml:space="preserve"> delle</w:t>
            </w:r>
            <w:r w:rsidR="00F37B9F">
              <w:rPr>
                <w:sz w:val="20"/>
                <w:szCs w:val="20"/>
              </w:rPr>
              <w:t xml:space="preserve"> modalità da eseguire </w:t>
            </w:r>
            <w:r w:rsidR="004532F0">
              <w:rPr>
                <w:sz w:val="20"/>
                <w:szCs w:val="20"/>
              </w:rPr>
              <w:t>per il relativo utilizzo.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75B2573" w14:textId="660526E6" w:rsidR="00B81388" w:rsidRPr="00DF5A4C" w:rsidRDefault="00DD0EB0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33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EB8ACAE" w14:textId="3B8A7DD6" w:rsidR="00DD0EB0" w:rsidRPr="00DF5A4C" w:rsidRDefault="00E91BB7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56</w:t>
            </w:r>
          </w:p>
        </w:tc>
      </w:tr>
      <w:tr w:rsidR="00B81388" w:rsidRPr="009774A4" w14:paraId="53AF2F6E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F38C073" w14:textId="69F0DA80" w:rsidR="00B81388" w:rsidRPr="00B523FC" w:rsidRDefault="00B523FC" w:rsidP="00734DB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Cataloghi </w:t>
            </w:r>
            <w:r w:rsidR="00395791">
              <w:rPr>
                <w:b/>
                <w:bCs/>
                <w:sz w:val="20"/>
                <w:szCs w:val="20"/>
              </w:rPr>
              <w:t>elettronici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F3BBAB9" w14:textId="3BB6ABB7" w:rsidR="00B81388" w:rsidRPr="00FD6520" w:rsidRDefault="00DF5A4C" w:rsidP="004532F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FD6520">
              <w:rPr>
                <w:sz w:val="20"/>
                <w:szCs w:val="20"/>
              </w:rPr>
              <w:t xml:space="preserve"> dei cataloghi elettronici e</w:t>
            </w:r>
            <w:r>
              <w:rPr>
                <w:sz w:val="20"/>
                <w:szCs w:val="20"/>
              </w:rPr>
              <w:t xml:space="preserve"> del</w:t>
            </w:r>
            <w:r w:rsidR="00FD6520">
              <w:rPr>
                <w:sz w:val="20"/>
                <w:szCs w:val="20"/>
              </w:rPr>
              <w:t>le modalità da eseguire per il relativo utilizzo.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176FCDF" w14:textId="4E592788" w:rsidR="00B81388" w:rsidRPr="00DF5A4C" w:rsidRDefault="00E91BB7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7136B4" w:rsidRPr="00DF5A4C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CF9C62" w14:textId="4D4E5DEE" w:rsidR="007136B4" w:rsidRPr="00DF5A4C" w:rsidRDefault="007136B4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B523FC" w:rsidRPr="00DF5A4C">
              <w:rPr>
                <w:sz w:val="20"/>
                <w:szCs w:val="20"/>
                <w:lang w:val="en-US"/>
              </w:rPr>
              <w:t>57</w:t>
            </w:r>
          </w:p>
        </w:tc>
      </w:tr>
      <w:tr w:rsidR="00B523FC" w:rsidRPr="009774A4" w14:paraId="17BEA62A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F14442F" w14:textId="7B83E627" w:rsidR="00B523FC" w:rsidRDefault="005C2F77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Procedure svolte attraverso piattaforme telematiche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7889E16" w14:textId="6E86F674" w:rsidR="00B523FC" w:rsidRPr="00BB41EF" w:rsidRDefault="00DD22BE" w:rsidP="00FD65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Definizione delle </w:t>
            </w:r>
            <w:r w:rsidR="009D4DD3">
              <w:rPr>
                <w:sz w:val="20"/>
                <w:szCs w:val="20"/>
              </w:rPr>
              <w:t>piattaforme telematiche e</w:t>
            </w:r>
            <w:r w:rsidR="00DF5A4C">
              <w:rPr>
                <w:sz w:val="20"/>
                <w:szCs w:val="20"/>
              </w:rPr>
              <w:t xml:space="preserve"> della</w:t>
            </w:r>
            <w:r w:rsidR="009D4DD3">
              <w:rPr>
                <w:sz w:val="20"/>
                <w:szCs w:val="20"/>
              </w:rPr>
              <w:t xml:space="preserve"> disciplina per </w:t>
            </w:r>
            <w:r w:rsidR="00530139">
              <w:rPr>
                <w:sz w:val="20"/>
                <w:szCs w:val="20"/>
              </w:rPr>
              <w:t>l’utilizzo delle stesse.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F2571C2" w14:textId="52623F00" w:rsidR="00B523FC" w:rsidRPr="00DF5A4C" w:rsidRDefault="00B523F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FA6256" w:rsidRPr="00DF5A4C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A89E90E" w14:textId="1E17C948" w:rsidR="00B523FC" w:rsidRPr="00DF5A4C" w:rsidRDefault="00B523F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A81D95" w:rsidRPr="00DF5A4C">
              <w:rPr>
                <w:sz w:val="20"/>
                <w:szCs w:val="20"/>
                <w:lang w:val="en-US"/>
              </w:rPr>
              <w:t>58</w:t>
            </w:r>
          </w:p>
        </w:tc>
      </w:tr>
      <w:tr w:rsidR="00B523FC" w:rsidRPr="009774A4" w14:paraId="752669EA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C2D5EC" w14:textId="56209772" w:rsidR="00B523FC" w:rsidRPr="009027A3" w:rsidRDefault="009027A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Scelt</w:t>
            </w:r>
            <w:r w:rsidR="0062612D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delle procedure e oggetto del contratto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B957954" w14:textId="720A568B" w:rsidR="00B523FC" w:rsidRPr="00530139" w:rsidRDefault="00E77BE7" w:rsidP="0053013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Tipologie di procedure per </w:t>
            </w:r>
            <w:r w:rsidR="004F2123">
              <w:rPr>
                <w:sz w:val="20"/>
                <w:szCs w:val="20"/>
              </w:rPr>
              <w:t>l’aggiudicazione di appalti pubblici</w:t>
            </w:r>
            <w:r w:rsidR="00B539C0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AC4DFF" w14:textId="0B750E85" w:rsidR="00B523FC" w:rsidRPr="008D3158" w:rsidRDefault="00B523F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</w:t>
            </w:r>
            <w:r w:rsidR="00DF5A4C">
              <w:rPr>
                <w:sz w:val="20"/>
                <w:szCs w:val="20"/>
                <w:lang w:val="en-US"/>
              </w:rPr>
              <w:t xml:space="preserve">. </w:t>
            </w:r>
            <w:proofErr w:type="gramStart"/>
            <w:r w:rsidR="00A81D95" w:rsidRPr="008D3158">
              <w:rPr>
                <w:sz w:val="20"/>
                <w:szCs w:val="20"/>
                <w:lang w:val="en-US"/>
              </w:rPr>
              <w:t>70;</w:t>
            </w:r>
            <w:proofErr w:type="gramEnd"/>
          </w:p>
          <w:p w14:paraId="405C6701" w14:textId="498E9E6B" w:rsidR="00A81D95" w:rsidRPr="00DF5A4C" w:rsidRDefault="007C6FF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 xml:space="preserve">egato </w:t>
            </w:r>
            <w:r w:rsidRPr="00DF5A4C">
              <w:rPr>
                <w:sz w:val="20"/>
                <w:szCs w:val="20"/>
              </w:rPr>
              <w:t>II.5.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3E862E3" w14:textId="08C972E2" w:rsidR="00B523FC" w:rsidRPr="00DF5A4C" w:rsidRDefault="00B523F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5</w:t>
            </w:r>
            <w:r w:rsidR="00995F94" w:rsidRPr="00DF5A4C">
              <w:rPr>
                <w:sz w:val="20"/>
                <w:szCs w:val="20"/>
                <w:lang w:val="en-US"/>
              </w:rPr>
              <w:t>9</w:t>
            </w:r>
          </w:p>
        </w:tc>
      </w:tr>
      <w:tr w:rsidR="00B523FC" w:rsidRPr="00D251BA" w14:paraId="67435BD2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2FD2703" w14:textId="372D066D" w:rsidR="00B523FC" w:rsidRPr="00157669" w:rsidRDefault="00157669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Appalto integrato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4CE4EA5" w14:textId="01F2527A" w:rsidR="00DF5A4C" w:rsidRPr="00035B92" w:rsidRDefault="00DF5A4C" w:rsidP="00B539C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dell’appalto integrato per la </w:t>
            </w:r>
            <w:r w:rsidR="00263A46">
              <w:rPr>
                <w:sz w:val="20"/>
                <w:szCs w:val="20"/>
              </w:rPr>
              <w:t>progettazione e l’esecuzione dei lavori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B14D98B" w14:textId="4852C307" w:rsidR="00B523FC" w:rsidRPr="008D3158" w:rsidRDefault="00B523F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FB2EB7" w:rsidRPr="008D3158">
              <w:rPr>
                <w:sz w:val="20"/>
                <w:szCs w:val="20"/>
                <w:lang w:val="en-US"/>
              </w:rPr>
              <w:t>44;</w:t>
            </w:r>
            <w:proofErr w:type="gramEnd"/>
          </w:p>
          <w:p w14:paraId="39ABDE65" w14:textId="1E487DEA" w:rsidR="00FB2EB7" w:rsidRPr="00DF5A4C" w:rsidRDefault="00FB2EB7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>egato</w:t>
            </w:r>
            <w:r w:rsidRPr="00DF5A4C">
              <w:rPr>
                <w:sz w:val="20"/>
                <w:szCs w:val="20"/>
              </w:rPr>
              <w:t xml:space="preserve"> I.7.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7F99FE" w14:textId="4A9FA631" w:rsidR="00B523FC" w:rsidRPr="00DF5A4C" w:rsidRDefault="00B523F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 xml:space="preserve">Art. </w:t>
            </w:r>
            <w:r w:rsidR="00900809" w:rsidRPr="00DF5A4C">
              <w:rPr>
                <w:sz w:val="20"/>
                <w:szCs w:val="20"/>
              </w:rPr>
              <w:t>59</w:t>
            </w:r>
          </w:p>
        </w:tc>
      </w:tr>
      <w:tr w:rsidR="00B523FC" w:rsidRPr="009774A4" w14:paraId="22DEC7B0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1C82C58" w14:textId="3110176A" w:rsidR="00B523FC" w:rsidRPr="00157669" w:rsidRDefault="00C332E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Procedura aperta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59F6AC" w14:textId="060C84F6" w:rsidR="00B523FC" w:rsidRPr="00407294" w:rsidRDefault="00F83A75" w:rsidP="000C546D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della procedura aperta di gara.</w:t>
            </w:r>
            <w:r w:rsidR="00AB4D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FB00C6A" w14:textId="0C99420D" w:rsidR="00A91D58" w:rsidRPr="008D3158" w:rsidRDefault="00A91D58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71;</w:t>
            </w:r>
            <w:proofErr w:type="gramEnd"/>
          </w:p>
          <w:p w14:paraId="11590200" w14:textId="1461F24D" w:rsidR="00B523FC" w:rsidRPr="00DF5A4C" w:rsidRDefault="00A91D58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>egato</w:t>
            </w:r>
            <w:r w:rsidRPr="00DF5A4C">
              <w:rPr>
                <w:sz w:val="20"/>
                <w:szCs w:val="20"/>
              </w:rPr>
              <w:t xml:space="preserve"> II.6.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EAE617D" w14:textId="65A6445A" w:rsidR="00B523FC" w:rsidRPr="00DF5A4C" w:rsidRDefault="00B523F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154E5B" w:rsidRPr="00DF5A4C">
              <w:rPr>
                <w:sz w:val="20"/>
                <w:szCs w:val="20"/>
                <w:lang w:val="en-US"/>
              </w:rPr>
              <w:t>60</w:t>
            </w:r>
          </w:p>
        </w:tc>
      </w:tr>
      <w:tr w:rsidR="00C332E6" w:rsidRPr="009774A4" w14:paraId="59432D7D" w14:textId="77777777" w:rsidTr="009774A4">
        <w:trPr>
          <w:trHeight w:val="58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1EEB5E4" w14:textId="4BBA93C3" w:rsidR="00C332E6" w:rsidRDefault="00C332E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Procedura ristretta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DC4BED9" w14:textId="1FBA6322" w:rsidR="00C332E6" w:rsidRPr="00F83A75" w:rsidRDefault="00F83A75" w:rsidP="00F83A7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F83A75">
              <w:rPr>
                <w:sz w:val="20"/>
                <w:szCs w:val="20"/>
              </w:rPr>
              <w:t>Disciplina della procedura ristretta di gara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966527" w14:textId="664516B2" w:rsidR="00D251BA" w:rsidRPr="008D3158" w:rsidRDefault="00875BC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72;</w:t>
            </w:r>
            <w:proofErr w:type="gramEnd"/>
          </w:p>
          <w:p w14:paraId="0FDA6E91" w14:textId="1D1268A4" w:rsidR="00875BCE" w:rsidRPr="00DF5A4C" w:rsidRDefault="00875BC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>egato</w:t>
            </w:r>
            <w:r w:rsidRPr="00DF5A4C">
              <w:rPr>
                <w:sz w:val="20"/>
                <w:szCs w:val="20"/>
              </w:rPr>
              <w:t xml:space="preserve"> </w:t>
            </w:r>
            <w:r w:rsidR="00934F8B" w:rsidRPr="00DF5A4C">
              <w:rPr>
                <w:sz w:val="20"/>
                <w:szCs w:val="20"/>
              </w:rPr>
              <w:t>I.1</w:t>
            </w:r>
            <w:r w:rsidR="00DF5A4C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D05B16" w14:textId="3A7EA1B6" w:rsidR="00C332E6" w:rsidRPr="00DF5A4C" w:rsidRDefault="00934F8B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1A17CC" w:rsidRPr="00DF5A4C">
              <w:rPr>
                <w:sz w:val="20"/>
                <w:szCs w:val="20"/>
                <w:lang w:val="en-US"/>
              </w:rPr>
              <w:t>61</w:t>
            </w:r>
          </w:p>
        </w:tc>
      </w:tr>
      <w:tr w:rsidR="00C332E6" w:rsidRPr="009774A4" w14:paraId="3A6946C6" w14:textId="77777777" w:rsidTr="009774A4">
        <w:trPr>
          <w:trHeight w:val="537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EE60D47" w14:textId="49D25933" w:rsidR="00C332E6" w:rsidRDefault="00C332E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Procedura competitiva con negoziazione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A9810F2" w14:textId="4C563AD6" w:rsidR="00C332E6" w:rsidRPr="009257B7" w:rsidRDefault="00901EA0" w:rsidP="00F83A7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della procedura competitiva con negoziazione.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44583C1" w14:textId="270E9B9C" w:rsidR="00C332E6" w:rsidRPr="008D3158" w:rsidRDefault="0047789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73;</w:t>
            </w:r>
            <w:proofErr w:type="gramEnd"/>
          </w:p>
          <w:p w14:paraId="3C4BF4E6" w14:textId="1872CE20" w:rsidR="0047789D" w:rsidRPr="008D3158" w:rsidRDefault="0047789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F5A4C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6;</w:t>
            </w:r>
            <w:proofErr w:type="gramEnd"/>
          </w:p>
          <w:p w14:paraId="26CED794" w14:textId="6C6746C8" w:rsidR="0047789D" w:rsidRPr="008D3158" w:rsidRDefault="0047789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F5A4C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</w:t>
            </w:r>
            <w:r w:rsidR="00037E05" w:rsidRPr="008D3158">
              <w:rPr>
                <w:sz w:val="20"/>
                <w:szCs w:val="20"/>
                <w:lang w:val="en-US"/>
              </w:rPr>
              <w:t>II.8.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830FD10" w14:textId="23033262" w:rsidR="00C332E6" w:rsidRPr="00DF5A4C" w:rsidRDefault="001A17CC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62</w:t>
            </w:r>
          </w:p>
        </w:tc>
      </w:tr>
      <w:tr w:rsidR="001A17CC" w:rsidRPr="009774A4" w14:paraId="30DC5666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AAE7924" w14:textId="25A2024A" w:rsidR="001A17CC" w:rsidRDefault="008D18D1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Procedura negoziata senza pubblicazione di un bando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26A3989" w14:textId="0F6219BE" w:rsidR="001A17CC" w:rsidRPr="00901EA0" w:rsidRDefault="00901EA0" w:rsidP="00901EA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della procedura negoziata senza pubblicazione di un bando.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02E2658" w14:textId="7254CBCB" w:rsidR="001A17CC" w:rsidRPr="00DF5A4C" w:rsidRDefault="008D18D1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581D530" w14:textId="62B95EFB" w:rsidR="008D18D1" w:rsidRPr="00DF5A4C" w:rsidRDefault="008D18D1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EE067B" w:rsidRPr="00DF5A4C">
              <w:rPr>
                <w:sz w:val="20"/>
                <w:szCs w:val="20"/>
                <w:lang w:val="en-US"/>
              </w:rPr>
              <w:t>63</w:t>
            </w:r>
          </w:p>
        </w:tc>
      </w:tr>
      <w:tr w:rsidR="001A17CC" w:rsidRPr="009774A4" w14:paraId="353F80AC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38E060F" w14:textId="2C9B905C" w:rsidR="001A17CC" w:rsidRPr="00B84784" w:rsidRDefault="00081988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Dialogo competitivo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A8B1E39" w14:textId="5BADA972" w:rsidR="001A17CC" w:rsidRPr="00581851" w:rsidRDefault="00581851" w:rsidP="00901EA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della procedura del dialogo competitivo.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137A6D" w14:textId="10A67E5B" w:rsidR="001A17CC" w:rsidRPr="00DF5A4C" w:rsidRDefault="00013351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44C7C0A" w14:textId="6DD1E1C4" w:rsidR="00013351" w:rsidRPr="00DF5A4C" w:rsidRDefault="00712646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64</w:t>
            </w:r>
          </w:p>
        </w:tc>
      </w:tr>
      <w:tr w:rsidR="001A17CC" w:rsidRPr="009774A4" w14:paraId="43AA74ED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F124FCD" w14:textId="4A7F6254" w:rsidR="001A17CC" w:rsidRPr="00081988" w:rsidRDefault="00236DEC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Partenariato per l’innovazione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C8C3EF2" w14:textId="59D5BC53" w:rsidR="001A17CC" w:rsidRPr="00C37F54" w:rsidRDefault="00DF5A4C" w:rsidP="00581851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 partenariato per l’innovazione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B578ABA" w14:textId="201A9F73" w:rsidR="001A17CC" w:rsidRPr="00DF5A4C" w:rsidRDefault="00AD42C7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871DFFA" w14:textId="64C1BA1B" w:rsidR="00AD42C7" w:rsidRPr="00DF5A4C" w:rsidRDefault="00451AA9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65</w:t>
            </w:r>
          </w:p>
        </w:tc>
      </w:tr>
      <w:tr w:rsidR="001A17CC" w:rsidRPr="009774A4" w14:paraId="11B58F63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1E33A12" w14:textId="037DB2A7" w:rsidR="001A17CC" w:rsidRPr="00236DEC" w:rsidRDefault="00F86FB2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Consultazioni preliminari di mercato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537ABA5" w14:textId="4C856DAF" w:rsidR="001A17CC" w:rsidRPr="00857747" w:rsidRDefault="00857747" w:rsidP="00094D93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857747">
              <w:rPr>
                <w:sz w:val="20"/>
                <w:szCs w:val="20"/>
              </w:rPr>
              <w:t xml:space="preserve">Finalità e modalità </w:t>
            </w:r>
            <w:r>
              <w:rPr>
                <w:sz w:val="20"/>
                <w:szCs w:val="20"/>
              </w:rPr>
              <w:t>delle consultazioni preliminari di mercato.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3C08A06" w14:textId="57FD99A9" w:rsidR="001A17CC" w:rsidRPr="00DF5A4C" w:rsidRDefault="00F31183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C7BBAAE" w14:textId="1D8BB45F" w:rsidR="00451AA9" w:rsidRPr="00DF5A4C" w:rsidRDefault="00451AA9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 xml:space="preserve">Art. </w:t>
            </w:r>
            <w:r w:rsidR="00DF5A4C" w:rsidRPr="00DF5A4C">
              <w:rPr>
                <w:sz w:val="20"/>
                <w:szCs w:val="20"/>
                <w:lang w:val="en-US"/>
              </w:rPr>
              <w:t>66</w:t>
            </w:r>
          </w:p>
        </w:tc>
      </w:tr>
      <w:tr w:rsidR="00240290" w:rsidRPr="009774A4" w14:paraId="4361F746" w14:textId="77777777" w:rsidTr="009774A4">
        <w:trPr>
          <w:trHeight w:val="7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58F5196" w14:textId="6179521F" w:rsidR="00240290" w:rsidRDefault="001C1B3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Avvisi di </w:t>
            </w:r>
            <w:proofErr w:type="spellStart"/>
            <w:r>
              <w:rPr>
                <w:b/>
                <w:bCs/>
                <w:sz w:val="20"/>
                <w:szCs w:val="20"/>
              </w:rPr>
              <w:t>pre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-informazione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639BA49" w14:textId="2FB571C7" w:rsidR="00240290" w:rsidRPr="0069549A" w:rsidRDefault="00C61634" w:rsidP="00C66B0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69549A">
              <w:rPr>
                <w:sz w:val="20"/>
                <w:szCs w:val="20"/>
              </w:rPr>
              <w:t xml:space="preserve">Definizione e </w:t>
            </w:r>
            <w:r w:rsidR="0069549A" w:rsidRPr="0069549A">
              <w:rPr>
                <w:sz w:val="20"/>
                <w:szCs w:val="20"/>
              </w:rPr>
              <w:t>modalità di ut</w:t>
            </w:r>
            <w:r w:rsidR="0069549A">
              <w:rPr>
                <w:sz w:val="20"/>
                <w:szCs w:val="20"/>
              </w:rPr>
              <w:t xml:space="preserve">ilizzo degli avvisi </w:t>
            </w:r>
            <w:proofErr w:type="spellStart"/>
            <w:r w:rsidR="0069549A">
              <w:rPr>
                <w:sz w:val="20"/>
                <w:szCs w:val="20"/>
              </w:rPr>
              <w:t>pre</w:t>
            </w:r>
            <w:proofErr w:type="spellEnd"/>
            <w:r w:rsidR="0069549A">
              <w:rPr>
                <w:sz w:val="20"/>
                <w:szCs w:val="20"/>
              </w:rPr>
              <w:t>-informazione.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C7E2851" w14:textId="13936A18" w:rsidR="004A1C9B" w:rsidRPr="008D3158" w:rsidRDefault="004A1C9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81;</w:t>
            </w:r>
            <w:proofErr w:type="gramEnd"/>
          </w:p>
          <w:p w14:paraId="7FAC77B4" w14:textId="77D42F9B" w:rsidR="00240290" w:rsidRPr="00DF5A4C" w:rsidRDefault="004A1C9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 xml:space="preserve">egato </w:t>
            </w:r>
            <w:r w:rsidRPr="00DF5A4C">
              <w:rPr>
                <w:sz w:val="20"/>
                <w:szCs w:val="20"/>
              </w:rPr>
              <w:t>II.6.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7937E5" w14:textId="5D021AE6" w:rsidR="004A1C9B" w:rsidRPr="00DF5A4C" w:rsidRDefault="00906926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70</w:t>
            </w:r>
          </w:p>
        </w:tc>
      </w:tr>
      <w:tr w:rsidR="00240290" w:rsidRPr="009774A4" w14:paraId="4C813A6A" w14:textId="77777777" w:rsidTr="009774A4">
        <w:trPr>
          <w:trHeight w:val="71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D072FDC" w14:textId="6288E4C3" w:rsidR="00240290" w:rsidRPr="005F05C2" w:rsidRDefault="001C1B3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5F05C2">
              <w:rPr>
                <w:b/>
                <w:bCs/>
                <w:sz w:val="20"/>
                <w:szCs w:val="20"/>
              </w:rPr>
              <w:t xml:space="preserve">Bandi e avvisi pubblicazione a livello europeo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C3EA4F" w14:textId="39979683" w:rsidR="00240290" w:rsidRPr="005F05C2" w:rsidRDefault="0013550D" w:rsidP="005F05C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Peculiarità dei bandi </w:t>
            </w:r>
            <w:r w:rsidR="002B3443">
              <w:rPr>
                <w:sz w:val="20"/>
                <w:szCs w:val="20"/>
              </w:rPr>
              <w:t>e gli avvisi pubblicato a livello europeo.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65246E" w14:textId="18A5C5E7" w:rsidR="00240290" w:rsidRPr="008D3158" w:rsidRDefault="0019333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Artt. 83 e 84;</w:t>
            </w:r>
          </w:p>
          <w:p w14:paraId="220094F2" w14:textId="2EC3627B" w:rsidR="00193335" w:rsidRPr="00DF5A4C" w:rsidRDefault="0033202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F5A4C">
              <w:rPr>
                <w:sz w:val="20"/>
                <w:szCs w:val="20"/>
              </w:rPr>
              <w:t>All</w:t>
            </w:r>
            <w:r w:rsidR="00DF5A4C" w:rsidRPr="00DF5A4C">
              <w:rPr>
                <w:sz w:val="20"/>
                <w:szCs w:val="20"/>
              </w:rPr>
              <w:t>egato</w:t>
            </w:r>
            <w:r w:rsidRPr="00DF5A4C">
              <w:rPr>
                <w:sz w:val="20"/>
                <w:szCs w:val="20"/>
              </w:rPr>
              <w:t xml:space="preserve"> II.7.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5EBCE4" w14:textId="69388BA5" w:rsidR="0033202C" w:rsidRPr="00DF5A4C" w:rsidRDefault="001516F6" w:rsidP="00DF5A4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F5A4C">
              <w:rPr>
                <w:sz w:val="20"/>
                <w:szCs w:val="20"/>
                <w:lang w:val="en-US"/>
              </w:rPr>
              <w:t>Art. 72</w:t>
            </w:r>
          </w:p>
        </w:tc>
      </w:tr>
      <w:tr w:rsidR="00240290" w:rsidRPr="009774A4" w14:paraId="0A2749E3" w14:textId="77777777" w:rsidTr="009774A4">
        <w:trPr>
          <w:trHeight w:val="727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8EA77F8" w14:textId="36D5C233" w:rsidR="00240290" w:rsidRPr="005F05C2" w:rsidRDefault="0050457F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5F05C2">
              <w:rPr>
                <w:b/>
                <w:bCs/>
                <w:sz w:val="20"/>
                <w:szCs w:val="20"/>
              </w:rPr>
              <w:t xml:space="preserve">Bandi e avvisi pubblicazione a livello nazionale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60954F7" w14:textId="58344F6D" w:rsidR="00240290" w:rsidRPr="002B3443" w:rsidRDefault="002B3443" w:rsidP="002B3443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Peculiarità dei bandi e gli avvisi pubblicato a livello nazionale.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C69E658" w14:textId="4EBE0BAD" w:rsidR="00240290" w:rsidRPr="008D3158" w:rsidRDefault="005C5CE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Art. 27</w:t>
            </w:r>
            <w:r w:rsidR="006174FF" w:rsidRPr="008D3158">
              <w:rPr>
                <w:sz w:val="20"/>
                <w:szCs w:val="20"/>
              </w:rPr>
              <w:t>, comma 2</w:t>
            </w:r>
            <w:r w:rsidRPr="008D3158">
              <w:rPr>
                <w:sz w:val="20"/>
                <w:szCs w:val="20"/>
              </w:rPr>
              <w:t>;</w:t>
            </w:r>
          </w:p>
          <w:p w14:paraId="2F0D427A" w14:textId="6BD2C5E9" w:rsidR="005C5CEB" w:rsidRPr="008D3158" w:rsidRDefault="005C5CE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85.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ABC0562" w14:textId="404D2B08" w:rsidR="005C5CEB" w:rsidRPr="00840209" w:rsidRDefault="005C5CEB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</w:t>
            </w:r>
            <w:r w:rsidR="006174FF" w:rsidRPr="00840209">
              <w:rPr>
                <w:sz w:val="20"/>
                <w:szCs w:val="20"/>
                <w:lang w:val="en-US"/>
              </w:rPr>
              <w:t xml:space="preserve"> </w:t>
            </w:r>
            <w:r w:rsidR="00A75B45" w:rsidRPr="00840209">
              <w:rPr>
                <w:sz w:val="20"/>
                <w:szCs w:val="20"/>
                <w:lang w:val="en-US"/>
              </w:rPr>
              <w:t>73</w:t>
            </w:r>
          </w:p>
        </w:tc>
      </w:tr>
      <w:tr w:rsidR="00240290" w:rsidRPr="009774A4" w14:paraId="7CED62EE" w14:textId="77777777" w:rsidTr="009774A4">
        <w:trPr>
          <w:trHeight w:val="73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F221A38" w14:textId="285363BE" w:rsidR="00240290" w:rsidRDefault="000B5FF8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Disponibilità digitale dei documenti di gara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54BB6C" w14:textId="75D74A62" w:rsidR="00240290" w:rsidRPr="0069549A" w:rsidRDefault="00F51A3A" w:rsidP="0069549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È previsto che i documenti di gara </w:t>
            </w:r>
            <w:r w:rsidR="00840209">
              <w:rPr>
                <w:sz w:val="20"/>
                <w:szCs w:val="20"/>
              </w:rPr>
              <w:t>siano</w:t>
            </w:r>
            <w:r w:rsidR="007604FD">
              <w:rPr>
                <w:sz w:val="20"/>
                <w:szCs w:val="20"/>
              </w:rPr>
              <w:t xml:space="preserve"> disponibili, gratuitamente, in formato digitale.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FA6F958" w14:textId="6FED434E" w:rsidR="00240290" w:rsidRPr="00840209" w:rsidRDefault="00A75B45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88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B8A061" w14:textId="011A7AFF" w:rsidR="00A75B45" w:rsidRPr="00840209" w:rsidRDefault="00A75B45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74</w:t>
            </w:r>
          </w:p>
        </w:tc>
      </w:tr>
      <w:tr w:rsidR="00D93927" w:rsidRPr="009774A4" w14:paraId="4EE9EEB4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5DDBBD4" w14:textId="077CBB93" w:rsidR="00D93927" w:rsidRDefault="00E96BA5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Inviti ai candidati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7B7E46" w14:textId="52E6F055" w:rsidR="00D93927" w:rsidRPr="005C09AE" w:rsidRDefault="000F378A" w:rsidP="007604FD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5C09AE">
              <w:rPr>
                <w:sz w:val="20"/>
                <w:szCs w:val="20"/>
              </w:rPr>
              <w:t xml:space="preserve">Caratteristiche e modalità </w:t>
            </w:r>
            <w:r w:rsidR="005C09AE" w:rsidRPr="005C09AE">
              <w:rPr>
                <w:sz w:val="20"/>
                <w:szCs w:val="20"/>
              </w:rPr>
              <w:t xml:space="preserve">di </w:t>
            </w:r>
            <w:r w:rsidR="005C09AE">
              <w:rPr>
                <w:sz w:val="20"/>
                <w:szCs w:val="20"/>
              </w:rPr>
              <w:t>stesura degli inviti ai candidati.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EBA409C" w14:textId="110163D5" w:rsidR="00D93927" w:rsidRPr="008D3158" w:rsidRDefault="00B717E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89;</w:t>
            </w:r>
            <w:proofErr w:type="gramEnd"/>
          </w:p>
          <w:p w14:paraId="1AA7F722" w14:textId="55200A0D" w:rsidR="00B717E3" w:rsidRPr="008D3158" w:rsidRDefault="00B717E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40209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</w:t>
            </w:r>
            <w:r w:rsidR="00045ABC" w:rsidRPr="008D3158">
              <w:rPr>
                <w:sz w:val="20"/>
                <w:szCs w:val="20"/>
                <w:lang w:val="en-US"/>
              </w:rPr>
              <w:t>II.9</w:t>
            </w:r>
            <w:r w:rsidR="00840209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8C09391" w14:textId="23C0E0DF" w:rsidR="004F70CD" w:rsidRPr="00840209" w:rsidRDefault="008C4C2D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BA6F7C" w:rsidRPr="00840209">
              <w:rPr>
                <w:sz w:val="20"/>
                <w:szCs w:val="20"/>
                <w:lang w:val="en-US"/>
              </w:rPr>
              <w:t>75</w:t>
            </w:r>
          </w:p>
        </w:tc>
      </w:tr>
      <w:tr w:rsidR="00D93927" w:rsidRPr="009774A4" w14:paraId="2DF6B38C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C29F02D" w14:textId="19AB0E9A" w:rsidR="00D93927" w:rsidRDefault="00E96BA5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Informazione ai candidati e agli offerenti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FEFE3FD" w14:textId="6B01E61C" w:rsidR="00D93927" w:rsidRPr="005C09AE" w:rsidRDefault="00B90920" w:rsidP="005C09A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Comunicazioni effettuate dalle stazioni appaltanti </w:t>
            </w:r>
            <w:r w:rsidR="001C067D">
              <w:rPr>
                <w:sz w:val="20"/>
                <w:szCs w:val="20"/>
              </w:rPr>
              <w:t>entro cinque giorni dall’adozione.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10A1B47" w14:textId="415C5C62" w:rsidR="00D93927" w:rsidRPr="00840209" w:rsidRDefault="00910285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</w:t>
            </w:r>
            <w:r w:rsidR="00F0229C" w:rsidRPr="00840209">
              <w:rPr>
                <w:sz w:val="20"/>
                <w:szCs w:val="20"/>
                <w:lang w:val="en-US"/>
              </w:rPr>
              <w:t xml:space="preserve"> 90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C55FBE" w14:textId="3B22CE97" w:rsidR="004F70CD" w:rsidRPr="00840209" w:rsidRDefault="008C4C2D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A11D8B" w:rsidRPr="00840209">
              <w:rPr>
                <w:sz w:val="20"/>
                <w:szCs w:val="20"/>
                <w:lang w:val="en-US"/>
              </w:rPr>
              <w:t>76</w:t>
            </w:r>
          </w:p>
        </w:tc>
      </w:tr>
      <w:tr w:rsidR="00D93927" w:rsidRPr="009774A4" w14:paraId="08FA1DE2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8A4E123" w14:textId="1C39A39B" w:rsidR="00D93927" w:rsidRDefault="00E96BA5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Commissione giudicatrice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85DDDDF" w14:textId="4A63DA3B" w:rsidR="00D93927" w:rsidRPr="00CE0947" w:rsidRDefault="00840209" w:rsidP="001C067D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sulla</w:t>
            </w:r>
            <w:r w:rsidR="00CE0947">
              <w:rPr>
                <w:sz w:val="20"/>
                <w:szCs w:val="20"/>
              </w:rPr>
              <w:t xml:space="preserve"> commissione giudicatrice.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05511EE" w14:textId="73B7F2DB" w:rsidR="00D93927" w:rsidRPr="008D3158" w:rsidRDefault="0091028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</w:t>
            </w:r>
            <w:r w:rsidR="00F0229C" w:rsidRPr="008D3158">
              <w:rPr>
                <w:sz w:val="20"/>
                <w:szCs w:val="20"/>
                <w:lang w:val="en-US"/>
              </w:rPr>
              <w:t xml:space="preserve">. </w:t>
            </w:r>
            <w:proofErr w:type="gramStart"/>
            <w:r w:rsidR="00F0229C" w:rsidRPr="008D3158">
              <w:rPr>
                <w:sz w:val="20"/>
                <w:szCs w:val="20"/>
                <w:lang w:val="en-US"/>
              </w:rPr>
              <w:t>51;</w:t>
            </w:r>
            <w:proofErr w:type="gramEnd"/>
          </w:p>
          <w:p w14:paraId="34158BE7" w14:textId="72ECAB33" w:rsidR="00F0229C" w:rsidRPr="008D3158" w:rsidRDefault="00F0229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r w:rsidR="004F70CD" w:rsidRPr="008D3158">
              <w:rPr>
                <w:sz w:val="20"/>
                <w:szCs w:val="20"/>
                <w:lang w:val="en-US"/>
              </w:rPr>
              <w:t>93</w:t>
            </w:r>
            <w:r w:rsidRPr="008D3158">
              <w:rPr>
                <w:sz w:val="20"/>
                <w:szCs w:val="20"/>
                <w:lang w:val="en-US"/>
              </w:rPr>
              <w:t>;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9A4F93B" w14:textId="4701E7C3" w:rsidR="004F70CD" w:rsidRPr="00840209" w:rsidRDefault="008C4C2D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A11D8B" w:rsidRPr="00840209">
              <w:rPr>
                <w:sz w:val="20"/>
                <w:szCs w:val="20"/>
                <w:lang w:val="en-US"/>
              </w:rPr>
              <w:t>77</w:t>
            </w:r>
          </w:p>
        </w:tc>
      </w:tr>
      <w:tr w:rsidR="00E96BA5" w:rsidRPr="009774A4" w14:paraId="247128F5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E587E61" w14:textId="6DC64B35" w:rsidR="00E96BA5" w:rsidRDefault="0059364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Fissazione dei termini per la presentazione delle domande e delle offerte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3F51D3D" w14:textId="75879E99" w:rsidR="00E96BA5" w:rsidRPr="00CE0947" w:rsidRDefault="001B4034" w:rsidP="00CE094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relativa ai termini per la presentazione e la fissazione delle domande</w:t>
            </w:r>
            <w:r w:rsidR="00840209">
              <w:rPr>
                <w:sz w:val="20"/>
                <w:szCs w:val="20"/>
              </w:rPr>
              <w:t xml:space="preserve"> e offerte.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D6F8A5F" w14:textId="04496FE9" w:rsidR="00E96BA5" w:rsidRPr="00840209" w:rsidRDefault="00910285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8C4C2D" w:rsidRPr="00840209"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B1C36DB" w14:textId="34313222" w:rsidR="004F70CD" w:rsidRPr="00840209" w:rsidRDefault="008C4C2D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A11D8B" w:rsidRPr="00840209">
              <w:rPr>
                <w:sz w:val="20"/>
                <w:szCs w:val="20"/>
                <w:lang w:val="en-US"/>
              </w:rPr>
              <w:t>79</w:t>
            </w:r>
          </w:p>
        </w:tc>
      </w:tr>
      <w:tr w:rsidR="00DE38BF" w:rsidRPr="008D18D1" w14:paraId="1B6A9249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753235F" w14:textId="6C1B7B07" w:rsidR="00DE38BF" w:rsidRDefault="002E538E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Cause di esclusione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B80A56B" w14:textId="3BDE944D" w:rsidR="00DE38BF" w:rsidRPr="00EB573C" w:rsidRDefault="00EB573C" w:rsidP="00B82CC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EB573C">
              <w:rPr>
                <w:sz w:val="20"/>
                <w:szCs w:val="20"/>
              </w:rPr>
              <w:t xml:space="preserve">Rassegna delle ipotesi che </w:t>
            </w:r>
            <w:r>
              <w:rPr>
                <w:sz w:val="20"/>
                <w:szCs w:val="20"/>
              </w:rPr>
              <w:t xml:space="preserve">escludono </w:t>
            </w:r>
            <w:r w:rsidR="00D10FE6">
              <w:rPr>
                <w:sz w:val="20"/>
                <w:szCs w:val="20"/>
              </w:rPr>
              <w:t>dalla partecipazione o dall’aggiudicazione di una gara.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45C62C1" w14:textId="77777777" w:rsidR="00840209" w:rsidRDefault="00ED12B0" w:rsidP="00840209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Art</w:t>
            </w:r>
            <w:r w:rsidR="00840209">
              <w:rPr>
                <w:sz w:val="20"/>
                <w:szCs w:val="20"/>
              </w:rPr>
              <w:t>t</w:t>
            </w:r>
            <w:r w:rsidRPr="00840209">
              <w:rPr>
                <w:sz w:val="20"/>
                <w:szCs w:val="20"/>
              </w:rPr>
              <w:t>. 94, 95, 96 e 97;</w:t>
            </w:r>
          </w:p>
          <w:p w14:paraId="3156AC4D" w14:textId="3C42EA37" w:rsidR="00ED12B0" w:rsidRPr="00840209" w:rsidRDefault="00ED12B0" w:rsidP="00840209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All</w:t>
            </w:r>
            <w:r w:rsidR="00840209" w:rsidRPr="00840209">
              <w:rPr>
                <w:sz w:val="20"/>
                <w:szCs w:val="20"/>
              </w:rPr>
              <w:t>egato</w:t>
            </w:r>
            <w:r w:rsidR="00840209">
              <w:rPr>
                <w:sz w:val="20"/>
                <w:szCs w:val="20"/>
              </w:rPr>
              <w:t xml:space="preserve"> </w:t>
            </w:r>
            <w:r w:rsidRPr="00840209">
              <w:rPr>
                <w:sz w:val="20"/>
                <w:szCs w:val="20"/>
              </w:rPr>
              <w:t>II.10.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1CC2D0" w14:textId="7308BA28" w:rsidR="00ED12B0" w:rsidRPr="00840209" w:rsidRDefault="00ED12B0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A6478A" w:rsidRPr="00840209">
              <w:rPr>
                <w:sz w:val="20"/>
                <w:szCs w:val="20"/>
                <w:lang w:val="en-US"/>
              </w:rPr>
              <w:t>80</w:t>
            </w:r>
          </w:p>
        </w:tc>
      </w:tr>
      <w:tr w:rsidR="00DE38BF" w:rsidRPr="008D18D1" w14:paraId="1388E4F0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CB747EC" w14:textId="0520954E" w:rsidR="00DE38BF" w:rsidRDefault="002E538E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840209">
              <w:rPr>
                <w:b/>
                <w:bCs/>
                <w:sz w:val="20"/>
                <w:szCs w:val="20"/>
              </w:rPr>
              <w:t xml:space="preserve">ascicolo Virtuale dell’Operatore Economico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E4F1A7A" w14:textId="60744D13" w:rsidR="00DE38BF" w:rsidRPr="00D10FE6" w:rsidRDefault="00773FBC" w:rsidP="00D10FE6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Caratteristiche e finalità del Fascicolo Virtuale </w:t>
            </w:r>
            <w:r w:rsidR="00974CFF">
              <w:rPr>
                <w:sz w:val="20"/>
                <w:szCs w:val="20"/>
              </w:rPr>
              <w:t>dell’operatore economico.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46CB6C8" w14:textId="4E0C7DEB" w:rsidR="00A6478A" w:rsidRPr="008D3158" w:rsidRDefault="00A6478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</w:t>
            </w:r>
            <w:r w:rsidR="00761323" w:rsidRPr="008D3158">
              <w:rPr>
                <w:sz w:val="20"/>
                <w:szCs w:val="20"/>
                <w:lang w:val="en-US"/>
              </w:rPr>
              <w:t xml:space="preserve">. </w:t>
            </w:r>
            <w:proofErr w:type="gramStart"/>
            <w:r w:rsidR="00761323" w:rsidRPr="008D3158">
              <w:rPr>
                <w:sz w:val="20"/>
                <w:szCs w:val="20"/>
                <w:lang w:val="en-US"/>
              </w:rPr>
              <w:t>24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4BB789F8" w14:textId="2C318102" w:rsidR="00DE38BF" w:rsidRPr="009774A4" w:rsidRDefault="00761323" w:rsidP="009774A4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99.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B34CC27" w14:textId="611B9E2C" w:rsidR="00DE38BF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8</w:t>
            </w:r>
            <w:r w:rsidR="00A725E7" w:rsidRPr="00840209">
              <w:rPr>
                <w:sz w:val="20"/>
                <w:szCs w:val="20"/>
                <w:lang w:val="en-US"/>
              </w:rPr>
              <w:t>1</w:t>
            </w:r>
          </w:p>
        </w:tc>
      </w:tr>
      <w:tr w:rsidR="00DE38BF" w:rsidRPr="008D18D1" w14:paraId="3227871C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6AE4FD0" w14:textId="19143FF0" w:rsidR="00DE38BF" w:rsidRDefault="008D5E48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Rapporti di prova, certificazioni e altri mezzi di prova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38B017" w14:textId="7AF00F44" w:rsidR="00DE38BF" w:rsidRPr="00974CFF" w:rsidRDefault="001B7C75" w:rsidP="00974CFF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dei mezzi di prova.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1B6CA89" w14:textId="7B8FF259" w:rsidR="00A6478A" w:rsidRPr="008D3158" w:rsidRDefault="00A6478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323A3A" w:rsidRPr="008D3158">
              <w:rPr>
                <w:sz w:val="20"/>
                <w:szCs w:val="20"/>
                <w:lang w:val="en-US"/>
              </w:rPr>
              <w:t>105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01C80773" w14:textId="233EBF99" w:rsidR="00DE38BF" w:rsidRPr="008D3158" w:rsidRDefault="00323A3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840209">
              <w:rPr>
                <w:sz w:val="20"/>
                <w:szCs w:val="20"/>
                <w:lang w:val="en-US"/>
              </w:rPr>
              <w:t>egato</w:t>
            </w:r>
            <w:proofErr w:type="spellEnd"/>
            <w:r w:rsidR="00210010" w:rsidRPr="008D3158">
              <w:rPr>
                <w:sz w:val="20"/>
                <w:szCs w:val="20"/>
                <w:lang w:val="en-US"/>
              </w:rPr>
              <w:t xml:space="preserve"> II.8</w:t>
            </w:r>
            <w:r w:rsidR="00840209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1D276E1" w14:textId="6A36F721" w:rsidR="00A6478A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840209" w:rsidRPr="00840209">
              <w:rPr>
                <w:sz w:val="20"/>
                <w:szCs w:val="20"/>
                <w:lang w:val="en-US"/>
              </w:rPr>
              <w:t>82</w:t>
            </w:r>
          </w:p>
        </w:tc>
      </w:tr>
      <w:tr w:rsidR="00DE38BF" w:rsidRPr="008D18D1" w14:paraId="42C2324F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2695015" w14:textId="7C042A11" w:rsidR="00DE38BF" w:rsidRDefault="008A30F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</w:t>
            </w:r>
            <w:r w:rsidR="008D5E48">
              <w:rPr>
                <w:b/>
                <w:bCs/>
                <w:sz w:val="20"/>
                <w:szCs w:val="20"/>
              </w:rPr>
              <w:t xml:space="preserve">equisiti di ordine speciale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320714" w14:textId="351963F7" w:rsidR="00DE38BF" w:rsidRPr="00BA2F5C" w:rsidRDefault="00840209" w:rsidP="001B7C7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dei</w:t>
            </w:r>
            <w:r w:rsidR="00BA2F5C" w:rsidRPr="00BA2F5C">
              <w:rPr>
                <w:sz w:val="20"/>
                <w:szCs w:val="20"/>
              </w:rPr>
              <w:t xml:space="preserve"> requisiti</w:t>
            </w:r>
            <w:r>
              <w:rPr>
                <w:sz w:val="20"/>
                <w:szCs w:val="20"/>
              </w:rPr>
              <w:t xml:space="preserve"> di carattere speciale.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C70A7EC" w14:textId="2A1CBFE4" w:rsidR="00A6478A" w:rsidRPr="008D3158" w:rsidRDefault="00A6478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B830B1" w:rsidRPr="008D3158">
              <w:rPr>
                <w:sz w:val="20"/>
                <w:szCs w:val="20"/>
                <w:lang w:val="en-US"/>
              </w:rPr>
              <w:t>100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003165F1" w14:textId="5A6EAF4B" w:rsidR="00DE38BF" w:rsidRPr="00840209" w:rsidRDefault="00B830B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All</w:t>
            </w:r>
            <w:r w:rsidR="00840209" w:rsidRPr="00840209">
              <w:rPr>
                <w:sz w:val="20"/>
                <w:szCs w:val="20"/>
              </w:rPr>
              <w:t>egato</w:t>
            </w:r>
            <w:r w:rsidRPr="00840209">
              <w:rPr>
                <w:sz w:val="20"/>
                <w:szCs w:val="20"/>
              </w:rPr>
              <w:t xml:space="preserve"> II.</w:t>
            </w:r>
            <w:r w:rsidR="0085309C" w:rsidRPr="00840209">
              <w:rPr>
                <w:sz w:val="20"/>
                <w:szCs w:val="20"/>
              </w:rPr>
              <w:t>11;</w:t>
            </w:r>
          </w:p>
          <w:p w14:paraId="73464EBF" w14:textId="5CA081B6" w:rsidR="0085309C" w:rsidRPr="00840209" w:rsidRDefault="0085309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All</w:t>
            </w:r>
            <w:r w:rsidR="00840209" w:rsidRPr="00840209">
              <w:rPr>
                <w:sz w:val="20"/>
                <w:szCs w:val="20"/>
              </w:rPr>
              <w:t>egato</w:t>
            </w:r>
            <w:r w:rsidRPr="00840209">
              <w:rPr>
                <w:sz w:val="20"/>
                <w:szCs w:val="20"/>
              </w:rPr>
              <w:t xml:space="preserve"> II.12.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47F656" w14:textId="149D15AF" w:rsidR="00DE38BF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8</w:t>
            </w:r>
            <w:r w:rsidR="00A725E7" w:rsidRPr="00840209">
              <w:rPr>
                <w:sz w:val="20"/>
                <w:szCs w:val="20"/>
                <w:lang w:val="en-US"/>
              </w:rPr>
              <w:t>3</w:t>
            </w:r>
          </w:p>
        </w:tc>
      </w:tr>
      <w:tr w:rsidR="00DE38BF" w:rsidRPr="00547822" w14:paraId="7D1463A9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82F67C8" w14:textId="445FA504" w:rsidR="00DE38BF" w:rsidRDefault="008A30F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Principio di tassatività delle cause di esclusione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DAD503A" w14:textId="33712CB6" w:rsidR="00DE38BF" w:rsidRPr="00F13F7C" w:rsidRDefault="00840209" w:rsidP="00F13F7C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202031">
              <w:rPr>
                <w:sz w:val="20"/>
                <w:szCs w:val="20"/>
              </w:rPr>
              <w:t xml:space="preserve"> del principio di tassatività </w:t>
            </w:r>
            <w:r>
              <w:rPr>
                <w:sz w:val="20"/>
                <w:szCs w:val="20"/>
              </w:rPr>
              <w:t>delle cause di esclusione.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EBA28E" w14:textId="33E9E9D7" w:rsidR="00DE38BF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134783" w:rsidRPr="0084020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C7E120" w14:textId="0E3F7E06" w:rsidR="00DE38BF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Art. 8</w:t>
            </w:r>
            <w:r w:rsidR="001639B5" w:rsidRPr="00840209">
              <w:rPr>
                <w:sz w:val="20"/>
                <w:szCs w:val="20"/>
              </w:rPr>
              <w:t xml:space="preserve">3, comma </w:t>
            </w:r>
            <w:r w:rsidR="009C3643" w:rsidRPr="00840209">
              <w:rPr>
                <w:sz w:val="20"/>
                <w:szCs w:val="20"/>
              </w:rPr>
              <w:t>8</w:t>
            </w:r>
          </w:p>
        </w:tc>
      </w:tr>
      <w:tr w:rsidR="008A30F6" w:rsidRPr="00547822" w14:paraId="112C2E2C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ED633F0" w14:textId="791200CE" w:rsidR="008A30F6" w:rsidRDefault="000F58BF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Soccorso istruttorio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A9358EC" w14:textId="13D323E1" w:rsidR="008A30F6" w:rsidRPr="000D77CB" w:rsidRDefault="00840209" w:rsidP="001468C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sul soccorso istruttorio.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1C754AA" w14:textId="4CB46DDA" w:rsidR="008A30F6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</w:t>
            </w:r>
            <w:r w:rsidR="00C84D0F" w:rsidRPr="00840209">
              <w:rPr>
                <w:sz w:val="20"/>
                <w:szCs w:val="20"/>
                <w:lang w:val="en-US"/>
              </w:rPr>
              <w:t xml:space="preserve"> 101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07CC0F" w14:textId="327E466B" w:rsidR="00840209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40209">
              <w:rPr>
                <w:sz w:val="20"/>
                <w:szCs w:val="20"/>
              </w:rPr>
              <w:t>Art. 8</w:t>
            </w:r>
            <w:r w:rsidR="00BC1AE5" w:rsidRPr="00840209">
              <w:rPr>
                <w:sz w:val="20"/>
                <w:szCs w:val="20"/>
              </w:rPr>
              <w:t>3</w:t>
            </w:r>
            <w:r w:rsidR="001639B5" w:rsidRPr="00840209">
              <w:rPr>
                <w:sz w:val="20"/>
                <w:szCs w:val="20"/>
              </w:rPr>
              <w:t>, comma</w:t>
            </w:r>
            <w:r w:rsidR="00BC1AE5" w:rsidRPr="00840209">
              <w:rPr>
                <w:sz w:val="20"/>
                <w:szCs w:val="20"/>
              </w:rPr>
              <w:t xml:space="preserve"> </w:t>
            </w:r>
            <w:r w:rsidR="009C3643" w:rsidRPr="00840209">
              <w:rPr>
                <w:sz w:val="20"/>
                <w:szCs w:val="20"/>
              </w:rPr>
              <w:t>9</w:t>
            </w:r>
          </w:p>
        </w:tc>
      </w:tr>
      <w:tr w:rsidR="008A30F6" w:rsidRPr="008D18D1" w14:paraId="3D7568A5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EC4CE66" w14:textId="3108A179" w:rsidR="008A30F6" w:rsidRDefault="000F58BF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DGUE – Documento di Gara Unico Europeo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F2F0DCD" w14:textId="41BA31F4" w:rsidR="008A30F6" w:rsidRPr="000D77CB" w:rsidRDefault="00840209" w:rsidP="000D77CB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 Documento di Gara Unico Europeo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3136C9" w14:textId="6D141AEC" w:rsidR="008A30F6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</w:t>
            </w:r>
            <w:r w:rsidR="002C1959" w:rsidRPr="00840209">
              <w:rPr>
                <w:sz w:val="20"/>
                <w:szCs w:val="20"/>
                <w:lang w:val="en-US"/>
              </w:rPr>
              <w:t xml:space="preserve"> </w:t>
            </w:r>
            <w:r w:rsidR="004D1AE4" w:rsidRPr="00840209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A0F712B" w14:textId="3759CF43" w:rsidR="008A30F6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8</w:t>
            </w:r>
            <w:r w:rsidR="00BC1AE5" w:rsidRPr="00840209">
              <w:rPr>
                <w:sz w:val="20"/>
                <w:szCs w:val="20"/>
                <w:lang w:val="en-US"/>
              </w:rPr>
              <w:t>5</w:t>
            </w:r>
          </w:p>
        </w:tc>
      </w:tr>
      <w:tr w:rsidR="008A30F6" w:rsidRPr="008D18D1" w14:paraId="1773AEA7" w14:textId="77777777" w:rsidTr="00840209">
        <w:trPr>
          <w:trHeight w:val="61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9554B4" w14:textId="61F327FE" w:rsidR="008A30F6" w:rsidRDefault="00C951DC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Avvalimento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BDF59C7" w14:textId="15793A55" w:rsidR="008A30F6" w:rsidRPr="0046684B" w:rsidRDefault="00840209" w:rsidP="00E153D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</w:rPr>
            </w:pPr>
            <w:r>
              <w:rPr>
                <w:rFonts w:cstheme="minorHAnsi"/>
                <w:sz w:val="20"/>
              </w:rPr>
              <w:t>Disciplina sull’istituto dell’Avvalimento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283FFB6" w14:textId="1ABB74CA" w:rsidR="008A30F6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 xml:space="preserve">Art. </w:t>
            </w:r>
            <w:r w:rsidR="0016115C" w:rsidRPr="00840209">
              <w:rPr>
                <w:sz w:val="20"/>
                <w:szCs w:val="20"/>
                <w:lang w:val="en-US"/>
              </w:rPr>
              <w:t>104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CF5A97C" w14:textId="247C25B4" w:rsidR="008A30F6" w:rsidRPr="00840209" w:rsidRDefault="00A6478A" w:rsidP="00840209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40209">
              <w:rPr>
                <w:sz w:val="20"/>
                <w:szCs w:val="20"/>
                <w:lang w:val="en-US"/>
              </w:rPr>
              <w:t>Art. 8</w:t>
            </w:r>
            <w:r w:rsidR="0033518B" w:rsidRPr="00840209">
              <w:rPr>
                <w:sz w:val="20"/>
                <w:szCs w:val="20"/>
                <w:lang w:val="en-US"/>
              </w:rPr>
              <w:t>9</w:t>
            </w:r>
          </w:p>
        </w:tc>
      </w:tr>
      <w:tr w:rsidR="006671D1" w:rsidRPr="008D18D1" w14:paraId="52383F1B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23FA946" w14:textId="7D46196E" w:rsidR="006671D1" w:rsidRDefault="00ED12B0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Garanzie per la partecipazione alla procedura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F4D9DFF" w14:textId="2C646B9E" w:rsidR="006671D1" w:rsidRPr="00B023FE" w:rsidRDefault="00840209" w:rsidP="00B023F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  <w:r w:rsidR="00382283">
              <w:rPr>
                <w:sz w:val="20"/>
                <w:szCs w:val="20"/>
              </w:rPr>
              <w:t xml:space="preserve"> inerente </w:t>
            </w:r>
            <w:r w:rsidR="00D25D17">
              <w:rPr>
                <w:sz w:val="20"/>
                <w:szCs w:val="20"/>
              </w:rPr>
              <w:t xml:space="preserve">alle garanzie </w:t>
            </w:r>
            <w:r w:rsidR="002D551B">
              <w:rPr>
                <w:sz w:val="20"/>
                <w:szCs w:val="20"/>
              </w:rPr>
              <w:t>per la partecipazione alla gara.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255B17F" w14:textId="23815502" w:rsidR="00A6478A" w:rsidRPr="008D3158" w:rsidRDefault="00A6478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16115C" w:rsidRPr="008D3158">
              <w:rPr>
                <w:sz w:val="20"/>
                <w:szCs w:val="20"/>
                <w:lang w:val="en-US"/>
              </w:rPr>
              <w:t>106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FB328FC" w14:textId="25850719" w:rsidR="006671D1" w:rsidRPr="008D3158" w:rsidRDefault="0016115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</w:t>
            </w:r>
            <w:r w:rsidR="00F366D5" w:rsidRPr="008D3158">
              <w:rPr>
                <w:sz w:val="20"/>
                <w:szCs w:val="20"/>
                <w:lang w:val="en-US"/>
              </w:rPr>
              <w:t>13</w:t>
            </w:r>
            <w:r w:rsidRPr="008D315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383439" w14:textId="4862DE7F" w:rsidR="006671D1" w:rsidRPr="00D25D17" w:rsidRDefault="00A6478A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 xml:space="preserve">Art. </w:t>
            </w:r>
            <w:r w:rsidR="00EF28D6" w:rsidRPr="00D25D17">
              <w:rPr>
                <w:sz w:val="20"/>
                <w:szCs w:val="20"/>
                <w:lang w:val="en-US"/>
              </w:rPr>
              <w:t>93</w:t>
            </w:r>
          </w:p>
        </w:tc>
      </w:tr>
      <w:tr w:rsidR="00973A84" w:rsidRPr="009774A4" w14:paraId="10914C9D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A677C90" w14:textId="721839D6" w:rsidR="00973A84" w:rsidRDefault="009513F6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Principi generali in materia </w:t>
            </w:r>
            <w:r w:rsidR="00906F83">
              <w:rPr>
                <w:b/>
                <w:bCs/>
                <w:sz w:val="20"/>
                <w:szCs w:val="20"/>
              </w:rPr>
              <w:t xml:space="preserve">di selezione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2270A3" w14:textId="0C63DAB0" w:rsidR="00973A84" w:rsidRPr="002D551B" w:rsidRDefault="003166D9" w:rsidP="002D551B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Elencazione dei principi su cui si basa la selezione degli operatori economici.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47EC43" w14:textId="7AA1D29E" w:rsidR="00973A84" w:rsidRPr="00D25D17" w:rsidRDefault="00F71EC2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D3FB861" w14:textId="2940D383" w:rsidR="00AC3FFD" w:rsidRPr="00D25D17" w:rsidRDefault="00514170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94</w:t>
            </w:r>
          </w:p>
        </w:tc>
      </w:tr>
      <w:tr w:rsidR="00973A84" w:rsidRPr="009774A4" w14:paraId="30ED0BE5" w14:textId="77777777" w:rsidTr="009774A4">
        <w:trPr>
          <w:trHeight w:val="97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83B8E6A" w14:textId="437900EC" w:rsidR="00973A84" w:rsidRDefault="00906F8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Criteri di aggiudicazione degli appalti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D35113" w14:textId="5C951D52" w:rsidR="00973A84" w:rsidRPr="003166D9" w:rsidRDefault="004C2133" w:rsidP="003166D9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Elencazione dei criteri </w:t>
            </w:r>
            <w:r w:rsidR="00D25D17">
              <w:rPr>
                <w:sz w:val="20"/>
                <w:szCs w:val="20"/>
              </w:rPr>
              <w:t xml:space="preserve">di </w:t>
            </w:r>
            <w:r>
              <w:rPr>
                <w:sz w:val="20"/>
                <w:szCs w:val="20"/>
              </w:rPr>
              <w:t>aggiudicazione de</w:t>
            </w:r>
            <w:r w:rsidR="000B19A4">
              <w:rPr>
                <w:sz w:val="20"/>
                <w:szCs w:val="20"/>
              </w:rPr>
              <w:t>gli appalti</w:t>
            </w:r>
            <w:r w:rsidR="00D25D17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28C8659" w14:textId="5F92C594" w:rsidR="004B5D53" w:rsidRPr="008D3158" w:rsidRDefault="00F36E10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960E4A" w:rsidRPr="008D3158">
              <w:rPr>
                <w:sz w:val="20"/>
                <w:szCs w:val="20"/>
                <w:lang w:val="en-US"/>
              </w:rPr>
              <w:t>108;</w:t>
            </w:r>
            <w:proofErr w:type="gramEnd"/>
          </w:p>
          <w:p w14:paraId="6D993849" w14:textId="64A45365" w:rsidR="00960E4A" w:rsidRPr="008D3158" w:rsidRDefault="00960E4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>.</w:t>
            </w:r>
            <w:r w:rsidR="00BB6EA9" w:rsidRPr="008D3158">
              <w:rPr>
                <w:sz w:val="20"/>
                <w:szCs w:val="20"/>
                <w:lang w:val="en-US"/>
              </w:rPr>
              <w:t xml:space="preserve"> I.</w:t>
            </w:r>
            <w:proofErr w:type="gramStart"/>
            <w:r w:rsidR="00BB6EA9" w:rsidRPr="008D3158">
              <w:rPr>
                <w:sz w:val="20"/>
                <w:szCs w:val="20"/>
                <w:lang w:val="en-US"/>
              </w:rPr>
              <w:t>1;</w:t>
            </w:r>
            <w:proofErr w:type="gramEnd"/>
          </w:p>
          <w:p w14:paraId="58DA1434" w14:textId="705EF1B3" w:rsidR="00BB6EA9" w:rsidRPr="00D25D17" w:rsidRDefault="00BB6EA9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>egato</w:t>
            </w:r>
            <w:r w:rsidRPr="00D25D17">
              <w:rPr>
                <w:sz w:val="20"/>
                <w:szCs w:val="20"/>
              </w:rPr>
              <w:t xml:space="preserve"> </w:t>
            </w:r>
            <w:r w:rsidR="002D3030" w:rsidRPr="00D25D17">
              <w:rPr>
                <w:sz w:val="20"/>
                <w:szCs w:val="20"/>
              </w:rPr>
              <w:t>II.8.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145E19D" w14:textId="6867E082" w:rsidR="00103F4C" w:rsidRPr="00D25D17" w:rsidRDefault="00101693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95</w:t>
            </w:r>
          </w:p>
        </w:tc>
      </w:tr>
      <w:tr w:rsidR="00973A84" w:rsidRPr="009774A4" w14:paraId="2F8A2AB0" w14:textId="77777777" w:rsidTr="009774A4">
        <w:trPr>
          <w:trHeight w:val="67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AE455FF" w14:textId="75A0EF08" w:rsidR="00973A84" w:rsidRDefault="00F366D5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Disciplinare di gara e capitolato speciale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4C3F453" w14:textId="670C0C71" w:rsidR="00973A84" w:rsidRPr="000B19A4" w:rsidRDefault="00D25D17" w:rsidP="000B19A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Definizione</w:t>
            </w:r>
            <w:r w:rsidR="00901ACD">
              <w:rPr>
                <w:sz w:val="20"/>
                <w:szCs w:val="20"/>
              </w:rPr>
              <w:t xml:space="preserve"> e finalità del disciplinare di gara e del capitolato speciale.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30D27AC" w14:textId="544647E1" w:rsidR="00973A84" w:rsidRPr="008D3158" w:rsidRDefault="00AB3A4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87;</w:t>
            </w:r>
            <w:proofErr w:type="gramEnd"/>
          </w:p>
          <w:p w14:paraId="5C80E214" w14:textId="4FF8537A" w:rsidR="00AB3A4C" w:rsidRPr="008D3158" w:rsidRDefault="00AB3A4C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II.8</w:t>
            </w:r>
            <w:r w:rsidR="00DE783D" w:rsidRPr="008D315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6DEF82" w14:textId="65DA2FCF" w:rsidR="00F62CD8" w:rsidRPr="00D25D17" w:rsidRDefault="00F62CD8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</w:t>
            </w:r>
            <w:r w:rsidR="00FB1908" w:rsidRPr="00D25D17">
              <w:rPr>
                <w:sz w:val="20"/>
                <w:szCs w:val="20"/>
                <w:lang w:val="en-US"/>
              </w:rPr>
              <w:t>6</w:t>
            </w:r>
          </w:p>
        </w:tc>
      </w:tr>
      <w:tr w:rsidR="00925289" w:rsidRPr="009774A4" w14:paraId="15A55F34" w14:textId="77777777" w:rsidTr="009774A4">
        <w:trPr>
          <w:trHeight w:val="70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05B5341" w14:textId="0C4A7573" w:rsidR="00925289" w:rsidRDefault="009C76D1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Offerte anormalmente basse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95BCBB" w14:textId="37EB7661" w:rsidR="00925289" w:rsidRPr="00D538F7" w:rsidRDefault="00D25D17" w:rsidP="00901ACD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della procedura di anomalia dell’offerta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D761CCA" w14:textId="553D7C5A" w:rsidR="00925289" w:rsidRPr="00D25D17" w:rsidRDefault="00566D5E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110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3B3677" w14:textId="6154307F" w:rsidR="00C47227" w:rsidRPr="00D25D17" w:rsidRDefault="00FB1908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97</w:t>
            </w:r>
          </w:p>
        </w:tc>
      </w:tr>
      <w:tr w:rsidR="00925289" w:rsidRPr="009774A4" w14:paraId="3E7791D5" w14:textId="77777777" w:rsidTr="009774A4">
        <w:trPr>
          <w:trHeight w:val="572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713801A" w14:textId="43FF7D62" w:rsidR="00925289" w:rsidRDefault="009C76D1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Avvisi relativi agli appalti aggiudicati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226225C" w14:textId="30DE9A5A" w:rsidR="00925289" w:rsidRPr="00D538F7" w:rsidRDefault="00415BC5" w:rsidP="00D538F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relativa agli avvisi di aggiudicazione di </w:t>
            </w:r>
            <w:r w:rsidR="005D5FB5">
              <w:rPr>
                <w:sz w:val="20"/>
                <w:szCs w:val="20"/>
              </w:rPr>
              <w:t>un contratto pubblico o accordo quadro.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8CEB6E" w14:textId="5F292786" w:rsidR="00925289" w:rsidRPr="008D3158" w:rsidRDefault="00CA68D7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111;</w:t>
            </w:r>
            <w:proofErr w:type="gramEnd"/>
          </w:p>
          <w:p w14:paraId="6C01171C" w14:textId="25865945" w:rsidR="001879F1" w:rsidRPr="008D3158" w:rsidRDefault="001879F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II.6</w:t>
            </w:r>
            <w:r w:rsidR="00563881" w:rsidRPr="008D315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0E07866" w14:textId="4DD1C12E" w:rsidR="001879F1" w:rsidRPr="00D25D17" w:rsidRDefault="00441FFA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98</w:t>
            </w:r>
          </w:p>
        </w:tc>
      </w:tr>
      <w:tr w:rsidR="00925289" w:rsidRPr="009774A4" w14:paraId="020A17BD" w14:textId="77777777" w:rsidTr="009774A4">
        <w:trPr>
          <w:trHeight w:val="45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0EA85C5" w14:textId="3328349E" w:rsidR="00925289" w:rsidRDefault="00211091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Relazioni uniche </w:t>
            </w:r>
            <w:r w:rsidR="007C4E0E">
              <w:rPr>
                <w:b/>
                <w:bCs/>
                <w:sz w:val="20"/>
                <w:szCs w:val="20"/>
              </w:rPr>
              <w:t xml:space="preserve">sulle procedure di aggiudicazione degli appalti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01AA851" w14:textId="025343D7" w:rsidR="00925289" w:rsidRPr="00573F77" w:rsidRDefault="00573F77" w:rsidP="005D5FB5">
            <w:pPr>
              <w:shd w:val="clear" w:color="auto" w:fill="DEEAF6" w:themeFill="accent5" w:themeFillTint="33"/>
              <w:spacing w:before="60"/>
              <w:jc w:val="both"/>
              <w:rPr>
                <w:color w:val="000000" w:themeColor="text1"/>
                <w:sz w:val="20"/>
                <w:szCs w:val="20"/>
              </w:rPr>
            </w:pPr>
            <w:r w:rsidRPr="00573F77">
              <w:rPr>
                <w:color w:val="000000" w:themeColor="text1"/>
                <w:sz w:val="20"/>
                <w:szCs w:val="20"/>
              </w:rPr>
              <w:t xml:space="preserve">Contenuto della relazione </w:t>
            </w:r>
            <w:r w:rsidRPr="00573F77">
              <w:rPr>
                <w:rFonts w:cstheme="minorHAnsi"/>
                <w:color w:val="000000" w:themeColor="text1"/>
                <w:sz w:val="20"/>
                <w:szCs w:val="20"/>
              </w:rPr>
              <w:t xml:space="preserve">unica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da redigersi per</w:t>
            </w:r>
            <w:r w:rsidRPr="00573F77">
              <w:rPr>
                <w:rFonts w:cstheme="minorHAnsi"/>
                <w:color w:val="000000" w:themeColor="text1"/>
                <w:sz w:val="20"/>
                <w:szCs w:val="20"/>
              </w:rPr>
              <w:t xml:space="preserve"> ogni appalto od ogni accordo quadro di importo pari o superiore alle soglie di cui all'articolo 14</w:t>
            </w:r>
            <w:r w:rsidR="00D25D17">
              <w:rPr>
                <w:rFonts w:cstheme="minorHAnsi"/>
                <w:color w:val="000000" w:themeColor="text1"/>
                <w:sz w:val="20"/>
                <w:szCs w:val="20"/>
              </w:rPr>
              <w:t xml:space="preserve"> del Codice.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9B7E56D" w14:textId="2B224C46" w:rsidR="00925289" w:rsidRPr="00D25D17" w:rsidRDefault="002C0A87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11</w:t>
            </w:r>
            <w:r w:rsidR="00FF2679" w:rsidRPr="00D25D1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EE92A56" w14:textId="494120E2" w:rsidR="00C0280C" w:rsidRPr="00D25D17" w:rsidRDefault="00016FEA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99</w:t>
            </w:r>
          </w:p>
        </w:tc>
      </w:tr>
      <w:tr w:rsidR="00925289" w:rsidRPr="009774A4" w14:paraId="10003335" w14:textId="77777777" w:rsidTr="009774A4">
        <w:trPr>
          <w:trHeight w:val="44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9CEDD4D" w14:textId="2DA26E60" w:rsidR="00925289" w:rsidRDefault="007C4E0E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Requisiti per l’esecuzione </w:t>
            </w:r>
            <w:r w:rsidR="00DA5553">
              <w:rPr>
                <w:b/>
                <w:bCs/>
                <w:sz w:val="20"/>
                <w:szCs w:val="20"/>
              </w:rPr>
              <w:t xml:space="preserve">dell’appalto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00CBB6D" w14:textId="54317CEB" w:rsidR="00925289" w:rsidRPr="00774355" w:rsidRDefault="00774355" w:rsidP="00573F7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774355">
              <w:rPr>
                <w:sz w:val="20"/>
                <w:szCs w:val="20"/>
              </w:rPr>
              <w:t xml:space="preserve">Disposizione relativa </w:t>
            </w:r>
            <w:r w:rsidR="00D25D17">
              <w:rPr>
                <w:sz w:val="20"/>
                <w:szCs w:val="20"/>
              </w:rPr>
              <w:t>alla</w:t>
            </w:r>
            <w:r w:rsidRPr="00774355">
              <w:rPr>
                <w:sz w:val="20"/>
                <w:szCs w:val="20"/>
              </w:rPr>
              <w:t xml:space="preserve"> facoltà p</w:t>
            </w:r>
            <w:r>
              <w:rPr>
                <w:sz w:val="20"/>
                <w:szCs w:val="20"/>
              </w:rPr>
              <w:t xml:space="preserve">er </w:t>
            </w:r>
            <w:r w:rsidR="009324B8">
              <w:rPr>
                <w:sz w:val="20"/>
                <w:szCs w:val="20"/>
              </w:rPr>
              <w:t>la stazione appaltante di richiedere requisiti particolari per l’esecuzione del contratto.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7F0005" w14:textId="732F1878" w:rsidR="00925289" w:rsidRPr="00D25D17" w:rsidRDefault="00C84198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113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A3074DD" w14:textId="2C887D9D" w:rsidR="00C84198" w:rsidRPr="00D25D17" w:rsidRDefault="004D5EC5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100</w:t>
            </w:r>
          </w:p>
        </w:tc>
      </w:tr>
      <w:tr w:rsidR="00925289" w:rsidRPr="009774A4" w14:paraId="1BC5D2E2" w14:textId="77777777" w:rsidTr="009774A4">
        <w:trPr>
          <w:trHeight w:val="59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92C67B5" w14:textId="63CF4735" w:rsidR="00925289" w:rsidRDefault="00DA5553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Direzione dei lavori e dell’esecuzione dei contratti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7934726" w14:textId="51921D6F" w:rsidR="00925289" w:rsidRPr="009324B8" w:rsidRDefault="00A667FB" w:rsidP="009324B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direzione dei lavori </w:t>
            </w:r>
            <w:r w:rsidR="00814663">
              <w:rPr>
                <w:sz w:val="20"/>
                <w:szCs w:val="20"/>
              </w:rPr>
              <w:t>e il controllo de</w:t>
            </w:r>
            <w:r w:rsidR="000F3A55">
              <w:rPr>
                <w:sz w:val="20"/>
                <w:szCs w:val="20"/>
              </w:rPr>
              <w:t>i livelli della qualità dei lavori è</w:t>
            </w:r>
            <w:r w:rsidR="008146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affidata al RUP, che può avvalersi </w:t>
            </w:r>
            <w:r w:rsidR="000F3A55">
              <w:rPr>
                <w:sz w:val="20"/>
                <w:szCs w:val="20"/>
              </w:rPr>
              <w:t>dell’ausilio di altri soggetti.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B525F72" w14:textId="2BEB3770" w:rsidR="00DF59EE" w:rsidRPr="008D3158" w:rsidRDefault="00DF59E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11</w:t>
            </w:r>
            <w:r w:rsidR="00074CDF" w:rsidRPr="008D3158">
              <w:rPr>
                <w:sz w:val="20"/>
                <w:szCs w:val="20"/>
                <w:lang w:val="en-US"/>
              </w:rPr>
              <w:t>4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12246106" w14:textId="6B1D9AD4" w:rsidR="00DF59EE" w:rsidRPr="00D25D17" w:rsidRDefault="00DF59E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>egato</w:t>
            </w:r>
            <w:r w:rsidRPr="00D25D17">
              <w:rPr>
                <w:sz w:val="20"/>
                <w:szCs w:val="20"/>
              </w:rPr>
              <w:t xml:space="preserve"> II</w:t>
            </w:r>
            <w:r w:rsidR="00074CDF" w:rsidRPr="00D25D17">
              <w:rPr>
                <w:sz w:val="20"/>
                <w:szCs w:val="20"/>
              </w:rPr>
              <w:t>.14</w:t>
            </w:r>
            <w:r w:rsidRPr="00D25D17">
              <w:rPr>
                <w:sz w:val="20"/>
                <w:szCs w:val="20"/>
              </w:rPr>
              <w:t>;</w:t>
            </w:r>
          </w:p>
          <w:p w14:paraId="381D3FB7" w14:textId="4F4E2921" w:rsidR="006E408A" w:rsidRPr="008D3158" w:rsidRDefault="00DF59E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</w:t>
            </w:r>
            <w:r w:rsidR="0050054B" w:rsidRPr="008D3158">
              <w:rPr>
                <w:sz w:val="20"/>
                <w:szCs w:val="20"/>
                <w:lang w:val="en-US"/>
              </w:rPr>
              <w:t>.9</w:t>
            </w:r>
            <w:r w:rsidRPr="008D3158">
              <w:rPr>
                <w:sz w:val="20"/>
                <w:szCs w:val="20"/>
                <w:lang w:val="en-US"/>
              </w:rPr>
              <w:t>;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223130" w14:textId="75256F90" w:rsidR="004D5EC5" w:rsidRPr="00D25D17" w:rsidRDefault="0044351F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101</w:t>
            </w:r>
          </w:p>
        </w:tc>
      </w:tr>
      <w:tr w:rsidR="00925289" w:rsidRPr="009774A4" w14:paraId="6F9E951D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8D8817A" w14:textId="16602C42" w:rsidR="00925289" w:rsidRDefault="00411BFF" w:rsidP="00B523FC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Collaudo e verifica di conformità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4EBCC0E" w14:textId="2B9D07C4" w:rsidR="00925289" w:rsidRPr="000F3A55" w:rsidRDefault="00F816A8" w:rsidP="000F3A5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contratti sono sottoposti </w:t>
            </w:r>
            <w:r w:rsidR="00FD2BB4">
              <w:rPr>
                <w:sz w:val="20"/>
                <w:szCs w:val="20"/>
              </w:rPr>
              <w:t>a collaudo per i lavori e a verifica di conformità</w:t>
            </w:r>
            <w:r w:rsidR="00D25D17">
              <w:rPr>
                <w:sz w:val="20"/>
                <w:szCs w:val="20"/>
              </w:rPr>
              <w:t xml:space="preserve"> per servizi e forniture</w:t>
            </w:r>
            <w:r w:rsidR="00FD2BB4">
              <w:rPr>
                <w:sz w:val="20"/>
                <w:szCs w:val="20"/>
              </w:rPr>
              <w:t xml:space="preserve"> </w:t>
            </w:r>
            <w:r w:rsidR="00A66A69">
              <w:rPr>
                <w:sz w:val="20"/>
                <w:szCs w:val="20"/>
              </w:rPr>
              <w:t>per assicurare il rispetto del</w:t>
            </w:r>
            <w:r w:rsidR="00BC7D17">
              <w:rPr>
                <w:sz w:val="20"/>
                <w:szCs w:val="20"/>
              </w:rPr>
              <w:t>le pattuizioni ivi previste.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21564AD" w14:textId="423FB5CE" w:rsidR="0044351F" w:rsidRPr="008D3158" w:rsidRDefault="0044351F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116;</w:t>
            </w:r>
            <w:proofErr w:type="gramEnd"/>
          </w:p>
          <w:p w14:paraId="3FE9487A" w14:textId="098866ED" w:rsidR="0044351F" w:rsidRPr="008D3158" w:rsidRDefault="0044351F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</w:t>
            </w:r>
            <w:proofErr w:type="gramStart"/>
            <w:r w:rsidR="00DF59EE" w:rsidRPr="008D3158">
              <w:rPr>
                <w:sz w:val="20"/>
                <w:szCs w:val="20"/>
                <w:lang w:val="en-US"/>
              </w:rPr>
              <w:t>15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150031C5" w14:textId="30D246EE" w:rsidR="00925289" w:rsidRPr="00D25D17" w:rsidRDefault="00DF59E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 xml:space="preserve">egato </w:t>
            </w:r>
            <w:r w:rsidRPr="00D25D17">
              <w:rPr>
                <w:sz w:val="20"/>
                <w:szCs w:val="20"/>
              </w:rPr>
              <w:t>II.16;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3820FA2" w14:textId="1BE0BC4D" w:rsidR="00925289" w:rsidRPr="00D25D17" w:rsidRDefault="0050054B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102</w:t>
            </w:r>
          </w:p>
        </w:tc>
      </w:tr>
      <w:tr w:rsidR="005E6EC6" w:rsidRPr="009774A4" w14:paraId="243F26FE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A98B36" w14:textId="4B216CE1" w:rsidR="005E6EC6" w:rsidRDefault="005E6EC6" w:rsidP="005E6EC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Garanzie definitive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14E66B8" w14:textId="69492412" w:rsidR="005E6EC6" w:rsidRPr="000E55C2" w:rsidRDefault="000E55C2" w:rsidP="00BC7D17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0E55C2">
              <w:rPr>
                <w:sz w:val="20"/>
                <w:szCs w:val="20"/>
              </w:rPr>
              <w:t xml:space="preserve">Disposizione relativa </w:t>
            </w:r>
            <w:r w:rsidR="00D25D17">
              <w:rPr>
                <w:sz w:val="20"/>
                <w:szCs w:val="20"/>
              </w:rPr>
              <w:t>al</w:t>
            </w:r>
            <w:r w:rsidRPr="000E55C2">
              <w:rPr>
                <w:sz w:val="20"/>
                <w:szCs w:val="20"/>
              </w:rPr>
              <w:t>la costituzione d</w:t>
            </w:r>
            <w:r>
              <w:rPr>
                <w:sz w:val="20"/>
                <w:szCs w:val="20"/>
              </w:rPr>
              <w:t xml:space="preserve">ella c.d. </w:t>
            </w:r>
            <w:r>
              <w:rPr>
                <w:rFonts w:cstheme="minorHAnsi"/>
                <w:sz w:val="20"/>
                <w:szCs w:val="20"/>
              </w:rPr>
              <w:t>«</w:t>
            </w:r>
            <w:r w:rsidRPr="00F75EC8">
              <w:rPr>
                <w:rFonts w:cstheme="minorHAnsi"/>
                <w:i/>
                <w:iCs/>
                <w:sz w:val="20"/>
                <w:szCs w:val="20"/>
              </w:rPr>
              <w:t>garanzia definitiva</w:t>
            </w:r>
            <w:r>
              <w:rPr>
                <w:rFonts w:ascii="Calibri" w:hAnsi="Calibri" w:cs="Calibri"/>
                <w:sz w:val="20"/>
                <w:szCs w:val="20"/>
              </w:rPr>
              <w:t>»</w:t>
            </w:r>
            <w:r w:rsidR="00A37EF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C75AFD" w14:textId="7049EC0C" w:rsidR="005E6EC6" w:rsidRPr="00D25D17" w:rsidRDefault="005E6EC6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117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5FA73F3" w14:textId="3358B471" w:rsidR="005E6EC6" w:rsidRPr="00D25D17" w:rsidRDefault="005E6EC6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103</w:t>
            </w:r>
          </w:p>
        </w:tc>
      </w:tr>
      <w:tr w:rsidR="005E6EC6" w:rsidRPr="009774A4" w14:paraId="4F2D0C22" w14:textId="77777777" w:rsidTr="009774A4">
        <w:trPr>
          <w:trHeight w:val="113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6CABD41" w14:textId="0C07E58C" w:rsidR="005E6EC6" w:rsidRDefault="005E6EC6" w:rsidP="005E6EC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Garanzie per l’esecuzione di lavori di particolare valore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CB5D60" w14:textId="2B5A8AA5" w:rsidR="005E6EC6" w:rsidRPr="00A37EF4" w:rsidRDefault="0047148A" w:rsidP="00A37EF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Esposizione relativa la disciplina della </w:t>
            </w:r>
            <w:r w:rsidR="00523006">
              <w:rPr>
                <w:rFonts w:cstheme="minorHAnsi"/>
                <w:sz w:val="20"/>
                <w:szCs w:val="20"/>
              </w:rPr>
              <w:t>«</w:t>
            </w:r>
            <w:r w:rsidR="00523006">
              <w:rPr>
                <w:rFonts w:cstheme="minorHAnsi"/>
                <w:i/>
                <w:iCs/>
                <w:sz w:val="20"/>
                <w:szCs w:val="20"/>
              </w:rPr>
              <w:t>garanzia di buon andamento</w:t>
            </w:r>
            <w:r w:rsidR="00523006">
              <w:rPr>
                <w:rFonts w:ascii="Calibri" w:hAnsi="Calibri" w:cs="Calibri"/>
                <w:sz w:val="20"/>
                <w:szCs w:val="20"/>
              </w:rPr>
              <w:t>» e «</w:t>
            </w:r>
            <w:r w:rsidR="0019379A">
              <w:rPr>
                <w:rFonts w:ascii="Calibri" w:hAnsi="Calibri" w:cs="Calibri"/>
                <w:i/>
                <w:iCs/>
                <w:sz w:val="20"/>
                <w:szCs w:val="20"/>
              </w:rPr>
              <w:t>garanzia per la risoluzione</w:t>
            </w:r>
            <w:r w:rsidR="00523006">
              <w:rPr>
                <w:rFonts w:ascii="Calibri" w:hAnsi="Calibri" w:cs="Calibri"/>
                <w:sz w:val="20"/>
                <w:szCs w:val="20"/>
              </w:rPr>
              <w:t>»</w:t>
            </w:r>
            <w:r w:rsidR="0019379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6CA01E5" w14:textId="5C818692" w:rsidR="009D612D" w:rsidRPr="00D25D17" w:rsidRDefault="005B2466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</w:t>
            </w:r>
            <w:r w:rsidR="009D612D" w:rsidRPr="00D25D17">
              <w:rPr>
                <w:sz w:val="20"/>
                <w:szCs w:val="20"/>
                <w:lang w:val="en-US"/>
              </w:rPr>
              <w:t>rt. 118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EB775C0" w14:textId="70147BFB" w:rsidR="005E6EC6" w:rsidRPr="00D25D17" w:rsidRDefault="009D612D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</w:t>
            </w:r>
            <w:r w:rsidR="009D512A" w:rsidRPr="00D25D17">
              <w:rPr>
                <w:sz w:val="20"/>
                <w:szCs w:val="20"/>
                <w:lang w:val="en-US"/>
              </w:rPr>
              <w:t>4</w:t>
            </w:r>
          </w:p>
        </w:tc>
      </w:tr>
      <w:tr w:rsidR="005E6EC6" w:rsidRPr="009774A4" w14:paraId="13143DFB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BB74ADC" w14:textId="19C0AAC2" w:rsidR="005E6EC6" w:rsidRDefault="005F681C" w:rsidP="005E6EC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Subappalto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1BFD661" w14:textId="4A68B6DB" w:rsidR="005E6EC6" w:rsidRPr="005759E3" w:rsidRDefault="005759E3" w:rsidP="00A37EF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5759E3">
              <w:rPr>
                <w:sz w:val="20"/>
                <w:szCs w:val="20"/>
              </w:rPr>
              <w:t>Disciplina relativa la definizione d</w:t>
            </w:r>
            <w:r>
              <w:rPr>
                <w:sz w:val="20"/>
                <w:szCs w:val="20"/>
              </w:rPr>
              <w:t>ell’istituto del Subappalto</w:t>
            </w:r>
            <w:r w:rsidR="00D03154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79015D6" w14:textId="1C3954FA" w:rsidR="005E6EC6" w:rsidRPr="00D25D17" w:rsidRDefault="005F681C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 xml:space="preserve">Art. </w:t>
            </w:r>
            <w:r w:rsidR="00B41467" w:rsidRPr="00D25D17"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DA2A155" w14:textId="57F3A410" w:rsidR="00B41467" w:rsidRPr="00D25D17" w:rsidRDefault="00B41467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 xml:space="preserve">Art. </w:t>
            </w:r>
            <w:r w:rsidR="00454BE1" w:rsidRPr="00D25D17">
              <w:rPr>
                <w:sz w:val="20"/>
                <w:szCs w:val="20"/>
                <w:lang w:val="en-US"/>
              </w:rPr>
              <w:t>105</w:t>
            </w:r>
          </w:p>
        </w:tc>
      </w:tr>
      <w:tr w:rsidR="00F04A3D" w:rsidRPr="009774A4" w14:paraId="4DBB3AEB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A34EF01" w14:textId="7C59B382" w:rsidR="00F04A3D" w:rsidRDefault="003D62B5" w:rsidP="005E6EC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Modifica dei contratti in corso di esecuzione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BC1DEBE" w14:textId="1360EA24" w:rsidR="00F04A3D" w:rsidRPr="00D03154" w:rsidRDefault="00F75EC8" w:rsidP="00D03154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relativa </w:t>
            </w:r>
            <w:r w:rsidR="00D25D17">
              <w:rPr>
                <w:sz w:val="20"/>
                <w:szCs w:val="20"/>
              </w:rPr>
              <w:t>alla modifica dei contratti in corso di esecuzione.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A7BAF2" w14:textId="31898672" w:rsidR="00F04A3D" w:rsidRPr="008D3158" w:rsidRDefault="00526E62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12</w:t>
            </w:r>
            <w:r w:rsidR="00D25D17">
              <w:rPr>
                <w:sz w:val="20"/>
                <w:szCs w:val="20"/>
                <w:lang w:val="en-US"/>
              </w:rPr>
              <w:t>0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4CDAD7A" w14:textId="6579C245" w:rsidR="00526E62" w:rsidRPr="008D3158" w:rsidRDefault="000B2DA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II.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16;</w:t>
            </w:r>
            <w:proofErr w:type="gramEnd"/>
          </w:p>
          <w:p w14:paraId="778AEFA5" w14:textId="02BE2475" w:rsidR="000B2DAA" w:rsidRPr="00D25D17" w:rsidRDefault="000B2DA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 xml:space="preserve">egato </w:t>
            </w:r>
            <w:r w:rsidR="00FD4A8F" w:rsidRPr="00D25D17">
              <w:rPr>
                <w:sz w:val="20"/>
                <w:szCs w:val="20"/>
              </w:rPr>
              <w:t>II.14.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81877DE" w14:textId="53894FFB" w:rsidR="00FD4A8F" w:rsidRPr="00D25D17" w:rsidRDefault="00FD4A8F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106</w:t>
            </w:r>
          </w:p>
        </w:tc>
      </w:tr>
      <w:tr w:rsidR="00F650A0" w:rsidRPr="008D18D1" w14:paraId="51E0F07D" w14:textId="77777777" w:rsidTr="009774A4">
        <w:trPr>
          <w:trHeight w:val="82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909B8B4" w14:textId="376FEEDF" w:rsidR="00F650A0" w:rsidRDefault="00F650A0" w:rsidP="005E6EC6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Revisione prezzi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4FF8397" w14:textId="7FAD3592" w:rsidR="00F650A0" w:rsidRPr="00D102E7" w:rsidRDefault="00380CAB" w:rsidP="00F75EC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D102E7">
              <w:rPr>
                <w:sz w:val="20"/>
                <w:szCs w:val="20"/>
              </w:rPr>
              <w:t xml:space="preserve">Clausola da inserire obbligatoriamente </w:t>
            </w:r>
            <w:r w:rsidR="00D102E7" w:rsidRPr="00D102E7">
              <w:rPr>
                <w:sz w:val="20"/>
                <w:szCs w:val="20"/>
              </w:rPr>
              <w:t>n</w:t>
            </w:r>
            <w:r w:rsidR="00D102E7">
              <w:rPr>
                <w:sz w:val="20"/>
                <w:szCs w:val="20"/>
              </w:rPr>
              <w:t xml:space="preserve">ei documenti di gara, da attivarsi al verificarsi di </w:t>
            </w:r>
            <w:r w:rsidR="0058068A">
              <w:rPr>
                <w:sz w:val="20"/>
                <w:szCs w:val="20"/>
              </w:rPr>
              <w:t xml:space="preserve">una variazione del costo dell’opera dovuta </w:t>
            </w:r>
            <w:r w:rsidR="00F70857">
              <w:rPr>
                <w:sz w:val="20"/>
                <w:szCs w:val="20"/>
              </w:rPr>
              <w:t>a particolari condizioni di natura oggettiva.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9682C84" w14:textId="5B1F042F" w:rsidR="00F650A0" w:rsidRPr="00D25D17" w:rsidRDefault="00F650A0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60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C80BD09" w14:textId="7391420D" w:rsidR="00F13FA6" w:rsidRPr="00D25D17" w:rsidRDefault="00F13FA6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 xml:space="preserve">Art. 106, comma 1, </w:t>
            </w:r>
            <w:proofErr w:type="spellStart"/>
            <w:r w:rsidRPr="00D25D17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D25D17">
              <w:rPr>
                <w:sz w:val="20"/>
                <w:szCs w:val="20"/>
                <w:lang w:val="en-US"/>
              </w:rPr>
              <w:t xml:space="preserve">. </w:t>
            </w:r>
            <w:r w:rsidR="003D1CC2" w:rsidRPr="00D25D17">
              <w:rPr>
                <w:sz w:val="20"/>
                <w:szCs w:val="20"/>
                <w:lang w:val="en-US"/>
              </w:rPr>
              <w:t>a)</w:t>
            </w:r>
          </w:p>
        </w:tc>
      </w:tr>
      <w:tr w:rsidR="00264D55" w:rsidRPr="009774A4" w14:paraId="04D8491C" w14:textId="77777777" w:rsidTr="009774A4">
        <w:trPr>
          <w:trHeight w:val="80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78887E0" w14:textId="643FEE36" w:rsidR="00264D55" w:rsidRDefault="00264D55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Sospensione dell’esecuzione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BD166DB" w14:textId="4DB05FAD" w:rsidR="00264D55" w:rsidRPr="00B864A9" w:rsidRDefault="00167A4F" w:rsidP="001D55B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Disciplina relativa alle ipotesi in cui il direttore dei lavori può disporre </w:t>
            </w:r>
            <w:r w:rsidR="00C56AB2">
              <w:rPr>
                <w:sz w:val="20"/>
                <w:szCs w:val="20"/>
              </w:rPr>
              <w:t xml:space="preserve">la </w:t>
            </w:r>
            <w:r w:rsidR="00D25D17">
              <w:rPr>
                <w:sz w:val="20"/>
                <w:szCs w:val="20"/>
              </w:rPr>
              <w:t>sospensione</w:t>
            </w:r>
            <w:r w:rsidR="00C56AB2">
              <w:rPr>
                <w:sz w:val="20"/>
                <w:szCs w:val="20"/>
              </w:rPr>
              <w:t xml:space="preserve"> temporanea dell’esecuzione del contratto e la durata della stessa.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AA148B3" w14:textId="0253505C" w:rsidR="00264D55" w:rsidRPr="008D3158" w:rsidRDefault="00264D5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121;</w:t>
            </w:r>
            <w:proofErr w:type="gramEnd"/>
          </w:p>
          <w:p w14:paraId="6B63A829" w14:textId="14E4E4F7" w:rsidR="00264D55" w:rsidRPr="00D25D17" w:rsidRDefault="00264D55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 xml:space="preserve">egato </w:t>
            </w:r>
            <w:r w:rsidRPr="00D25D17">
              <w:rPr>
                <w:sz w:val="20"/>
                <w:szCs w:val="20"/>
              </w:rPr>
              <w:t>II.14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9372D78" w14:textId="4C69C784" w:rsidR="00264D55" w:rsidRPr="00D25D17" w:rsidRDefault="00264D55" w:rsidP="00D25D17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 xml:space="preserve">Art. </w:t>
            </w:r>
            <w:r w:rsidR="001E0A2E" w:rsidRPr="00D25D17">
              <w:rPr>
                <w:sz w:val="20"/>
                <w:szCs w:val="20"/>
                <w:lang w:val="en-US"/>
              </w:rPr>
              <w:t xml:space="preserve">107 </w:t>
            </w:r>
          </w:p>
        </w:tc>
      </w:tr>
      <w:tr w:rsidR="00264D55" w:rsidRPr="009774A4" w14:paraId="0789BA25" w14:textId="77777777" w:rsidTr="009774A4">
        <w:trPr>
          <w:trHeight w:val="90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945905E" w14:textId="5DB8B925" w:rsidR="00264D55" w:rsidRDefault="001E0A2E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Risoluzione </w:t>
            </w:r>
            <w:r w:rsidR="005E6920">
              <w:rPr>
                <w:b/>
                <w:bCs/>
                <w:sz w:val="20"/>
                <w:szCs w:val="20"/>
              </w:rPr>
              <w:t>e recesso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CC024DE" w14:textId="4A31DA01" w:rsidR="00264D55" w:rsidRPr="00187930" w:rsidRDefault="00187930" w:rsidP="00C56AB2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187930">
              <w:rPr>
                <w:sz w:val="20"/>
                <w:szCs w:val="20"/>
              </w:rPr>
              <w:t>Disciplina relativa alle ipotesi d</w:t>
            </w:r>
            <w:r>
              <w:rPr>
                <w:sz w:val="20"/>
                <w:szCs w:val="20"/>
              </w:rPr>
              <w:t xml:space="preserve">i risoluzione </w:t>
            </w:r>
            <w:r w:rsidR="00FE2CD9">
              <w:rPr>
                <w:sz w:val="20"/>
                <w:szCs w:val="20"/>
              </w:rPr>
              <w:t>del contratto.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7BFEACB" w14:textId="1F78FE04" w:rsidR="009C51ED" w:rsidRPr="008D3158" w:rsidRDefault="00CD28A2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="009C51ED" w:rsidRPr="008D3158">
              <w:rPr>
                <w:sz w:val="20"/>
                <w:szCs w:val="20"/>
                <w:lang w:val="en-US"/>
              </w:rPr>
              <w:t xml:space="preserve">rt. </w:t>
            </w:r>
            <w:proofErr w:type="gramStart"/>
            <w:r w:rsidR="009C51ED" w:rsidRPr="008D3158">
              <w:rPr>
                <w:sz w:val="20"/>
                <w:szCs w:val="20"/>
                <w:lang w:val="en-US"/>
              </w:rPr>
              <w:t>122;</w:t>
            </w:r>
            <w:proofErr w:type="gramEnd"/>
          </w:p>
          <w:p w14:paraId="12530D67" w14:textId="2F31F8A8" w:rsidR="00264D55" w:rsidRPr="00D25D17" w:rsidRDefault="009C51ED" w:rsidP="00CD28A2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D25D17">
              <w:rPr>
                <w:sz w:val="20"/>
                <w:szCs w:val="20"/>
              </w:rPr>
              <w:t>All</w:t>
            </w:r>
            <w:r w:rsidR="00D25D17" w:rsidRPr="00D25D17">
              <w:rPr>
                <w:sz w:val="20"/>
                <w:szCs w:val="20"/>
              </w:rPr>
              <w:t>egato</w:t>
            </w:r>
            <w:r w:rsidRPr="00D25D17">
              <w:rPr>
                <w:sz w:val="20"/>
                <w:szCs w:val="20"/>
              </w:rPr>
              <w:t xml:space="preserve"> II.1</w:t>
            </w:r>
            <w:r w:rsidR="006524F6" w:rsidRPr="00D25D17">
              <w:rPr>
                <w:sz w:val="20"/>
                <w:szCs w:val="20"/>
              </w:rPr>
              <w:t>4</w:t>
            </w:r>
            <w:r w:rsidR="009F45EF" w:rsidRPr="00D25D17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3873D6B" w14:textId="2B1D0B04" w:rsidR="00264D55" w:rsidRPr="008D3158" w:rsidRDefault="006524F6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108</w:t>
            </w:r>
            <w:r w:rsidR="005E6920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1735D71A" w14:textId="143C64F5" w:rsidR="005E6920" w:rsidRPr="008D3158" w:rsidRDefault="005E6920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109.</w:t>
            </w:r>
          </w:p>
        </w:tc>
      </w:tr>
      <w:tr w:rsidR="00453137" w:rsidRPr="009774A4" w14:paraId="66C806B3" w14:textId="77777777" w:rsidTr="009774A4">
        <w:trPr>
          <w:trHeight w:val="82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D0F41F4" w14:textId="457EBC1F" w:rsidR="00453137" w:rsidRDefault="00453137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Controllo </w:t>
            </w:r>
            <w:r w:rsidR="008E7860">
              <w:rPr>
                <w:b/>
                <w:bCs/>
                <w:sz w:val="20"/>
                <w:szCs w:val="20"/>
              </w:rPr>
              <w:t>tecnico contabile amministrativo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D622EAA" w14:textId="515F687C" w:rsidR="00453137" w:rsidRPr="0058623A" w:rsidRDefault="00130823" w:rsidP="002743A2">
            <w:pPr>
              <w:shd w:val="clear" w:color="auto" w:fill="DEEAF6" w:themeFill="accent5" w:themeFillTint="33"/>
              <w:spacing w:before="60"/>
              <w:jc w:val="both"/>
              <w:rPr>
                <w:color w:val="000000" w:themeColor="text1"/>
                <w:sz w:val="20"/>
                <w:szCs w:val="20"/>
              </w:rPr>
            </w:pPr>
            <w:r w:rsidRPr="0058623A">
              <w:rPr>
                <w:color w:val="000000" w:themeColor="text1"/>
                <w:sz w:val="20"/>
                <w:szCs w:val="20"/>
              </w:rPr>
              <w:t>Disciplina inerente</w:t>
            </w:r>
            <w:r w:rsidR="00D25D17">
              <w:rPr>
                <w:color w:val="000000" w:themeColor="text1"/>
                <w:sz w:val="20"/>
                <w:szCs w:val="20"/>
              </w:rPr>
              <w:t xml:space="preserve"> al</w:t>
            </w:r>
            <w:r w:rsidRPr="0058623A">
              <w:rPr>
                <w:color w:val="000000" w:themeColor="text1"/>
                <w:sz w:val="20"/>
                <w:szCs w:val="20"/>
              </w:rPr>
              <w:t xml:space="preserve">le modalità con cui </w:t>
            </w:r>
            <w:r w:rsidR="004D7BFB" w:rsidRPr="0058623A">
              <w:rPr>
                <w:color w:val="000000" w:themeColor="text1"/>
                <w:sz w:val="20"/>
                <w:szCs w:val="20"/>
              </w:rPr>
              <w:t xml:space="preserve">il direttore </w:t>
            </w:r>
            <w:r w:rsidR="0058623A" w:rsidRPr="0058623A">
              <w:rPr>
                <w:rFonts w:cstheme="minorHAnsi"/>
                <w:color w:val="000000" w:themeColor="text1"/>
                <w:sz w:val="20"/>
                <w:szCs w:val="20"/>
              </w:rPr>
              <w:t>dei lavori effettua l'attività di direzione, controllo e contabilità dei lavori</w:t>
            </w:r>
            <w:r w:rsidR="0058623A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271DEB5" w14:textId="52E8A7CB" w:rsidR="008E7860" w:rsidRPr="008D3158" w:rsidRDefault="008E7860" w:rsidP="00640B43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</w:t>
            </w:r>
            <w:r w:rsidR="00C621E6" w:rsidRPr="008D3158">
              <w:rPr>
                <w:sz w:val="20"/>
                <w:szCs w:val="20"/>
                <w:lang w:val="en-US"/>
              </w:rPr>
              <w:t>1</w:t>
            </w:r>
            <w:r w:rsidR="00D25D17">
              <w:rPr>
                <w:sz w:val="20"/>
                <w:szCs w:val="20"/>
                <w:lang w:val="en-US"/>
              </w:rPr>
              <w:t>5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5797542" w14:textId="08C180D9" w:rsidR="008E7860" w:rsidRPr="008D3158" w:rsidRDefault="008E7860" w:rsidP="00640B43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D3158">
              <w:rPr>
                <w:sz w:val="20"/>
                <w:szCs w:val="20"/>
                <w:lang w:val="en-US"/>
              </w:rPr>
              <w:t>All</w:t>
            </w:r>
            <w:r w:rsidR="00D25D17">
              <w:rPr>
                <w:sz w:val="20"/>
                <w:szCs w:val="20"/>
                <w:lang w:val="en-US"/>
              </w:rPr>
              <w:t>egato</w:t>
            </w:r>
            <w:proofErr w:type="spellEnd"/>
            <w:r w:rsidRPr="008D3158">
              <w:rPr>
                <w:sz w:val="20"/>
                <w:szCs w:val="20"/>
                <w:lang w:val="en-US"/>
              </w:rPr>
              <w:t xml:space="preserve"> I</w:t>
            </w:r>
            <w:r w:rsidR="00C621E6" w:rsidRPr="008D3158">
              <w:rPr>
                <w:sz w:val="20"/>
                <w:szCs w:val="20"/>
                <w:lang w:val="en-US"/>
              </w:rPr>
              <w:t>I.14</w:t>
            </w:r>
            <w:r w:rsidR="009F45EF" w:rsidRPr="008D3158">
              <w:rPr>
                <w:sz w:val="20"/>
                <w:szCs w:val="20"/>
                <w:lang w:val="en-US"/>
              </w:rPr>
              <w:t>.</w:t>
            </w:r>
          </w:p>
          <w:p w14:paraId="3AA527DE" w14:textId="77777777" w:rsidR="00453137" w:rsidRPr="008E7860" w:rsidRDefault="00453137" w:rsidP="00640B43">
            <w:pPr>
              <w:pStyle w:val="Paragrafoelenco"/>
              <w:shd w:val="clear" w:color="auto" w:fill="DEEAF6" w:themeFill="accent5" w:themeFillTint="33"/>
              <w:spacing w:before="60"/>
              <w:ind w:left="3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CF75014" w14:textId="73E1DD15" w:rsidR="00453137" w:rsidRPr="00D25D17" w:rsidRDefault="00C621E6" w:rsidP="001C18EE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D25D17">
              <w:rPr>
                <w:sz w:val="20"/>
                <w:szCs w:val="20"/>
                <w:lang w:val="en-US"/>
              </w:rPr>
              <w:t>Art. 11</w:t>
            </w:r>
            <w:r w:rsidR="00A92A94" w:rsidRPr="00D25D17">
              <w:rPr>
                <w:sz w:val="20"/>
                <w:szCs w:val="20"/>
                <w:lang w:val="en-US"/>
              </w:rPr>
              <w:t>1</w:t>
            </w:r>
          </w:p>
        </w:tc>
      </w:tr>
      <w:tr w:rsidR="00FC38CB" w:rsidRPr="009774A4" w14:paraId="3D709A42" w14:textId="77777777" w:rsidTr="009774A4">
        <w:trPr>
          <w:trHeight w:val="75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9ADCC4E" w14:textId="6918459A" w:rsidR="00FC38CB" w:rsidRDefault="00576226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Contratti riservati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B837FA9" w14:textId="46FDEB02" w:rsidR="00FC38CB" w:rsidRPr="003A7EA8" w:rsidRDefault="00186CEB" w:rsidP="0058623A">
            <w:pPr>
              <w:shd w:val="clear" w:color="auto" w:fill="DEEAF6" w:themeFill="accent5" w:themeFillTint="33"/>
              <w:spacing w:before="60"/>
              <w:jc w:val="both"/>
              <w:rPr>
                <w:color w:val="000000" w:themeColor="text1"/>
                <w:sz w:val="20"/>
                <w:szCs w:val="20"/>
              </w:rPr>
            </w:pPr>
            <w:r w:rsidRPr="003A7EA8">
              <w:rPr>
                <w:color w:val="000000" w:themeColor="text1"/>
                <w:sz w:val="20"/>
                <w:szCs w:val="20"/>
              </w:rPr>
              <w:t xml:space="preserve">Disciplina inerente </w:t>
            </w:r>
            <w:r w:rsidR="001C18EE">
              <w:rPr>
                <w:color w:val="000000" w:themeColor="text1"/>
                <w:sz w:val="20"/>
                <w:szCs w:val="20"/>
              </w:rPr>
              <w:t>al</w:t>
            </w:r>
            <w:r w:rsidRPr="003A7EA8">
              <w:rPr>
                <w:color w:val="000000" w:themeColor="text1"/>
                <w:sz w:val="20"/>
                <w:szCs w:val="20"/>
              </w:rPr>
              <w:t xml:space="preserve"> diritto per l</w:t>
            </w:r>
            <w:r w:rsidR="00CD57BE" w:rsidRPr="003A7EA8">
              <w:rPr>
                <w:color w:val="000000" w:themeColor="text1"/>
                <w:sz w:val="20"/>
                <w:szCs w:val="20"/>
              </w:rPr>
              <w:t xml:space="preserve">e stazioni appaltanti </w:t>
            </w:r>
            <w:r w:rsidRPr="003A7EA8">
              <w:rPr>
                <w:color w:val="000000" w:themeColor="text1"/>
                <w:sz w:val="20"/>
                <w:szCs w:val="20"/>
              </w:rPr>
              <w:t xml:space="preserve">di </w:t>
            </w:r>
            <w:r w:rsidR="00CD57BE" w:rsidRPr="003A7EA8">
              <w:rPr>
                <w:color w:val="000000" w:themeColor="text1"/>
                <w:sz w:val="20"/>
                <w:szCs w:val="20"/>
              </w:rPr>
              <w:t>riservare</w:t>
            </w:r>
            <w:r w:rsidR="009774A4">
              <w:rPr>
                <w:color w:val="000000" w:themeColor="text1"/>
                <w:sz w:val="20"/>
                <w:szCs w:val="20"/>
              </w:rPr>
              <w:t xml:space="preserve"> </w:t>
            </w:r>
            <w:r w:rsidR="001C18EE">
              <w:rPr>
                <w:rFonts w:cstheme="minorHAnsi"/>
                <w:color w:val="000000" w:themeColor="text1"/>
                <w:sz w:val="20"/>
                <w:szCs w:val="20"/>
              </w:rPr>
              <w:t>la</w:t>
            </w:r>
            <w:r w:rsidRPr="003A7EA8">
              <w:rPr>
                <w:rFonts w:cstheme="minorHAnsi"/>
                <w:color w:val="000000" w:themeColor="text1"/>
                <w:sz w:val="20"/>
                <w:szCs w:val="20"/>
              </w:rPr>
              <w:t xml:space="preserve"> partecipazione alle procedure di appalto e </w:t>
            </w:r>
            <w:r w:rsidR="001C18EE">
              <w:rPr>
                <w:rFonts w:cstheme="minorHAnsi"/>
                <w:color w:val="000000" w:themeColor="text1"/>
                <w:sz w:val="20"/>
                <w:szCs w:val="20"/>
              </w:rPr>
              <w:t xml:space="preserve">a </w:t>
            </w:r>
            <w:r w:rsidRPr="003A7EA8">
              <w:rPr>
                <w:rFonts w:cstheme="minorHAnsi"/>
                <w:color w:val="000000" w:themeColor="text1"/>
                <w:sz w:val="20"/>
                <w:szCs w:val="20"/>
              </w:rPr>
              <w:t xml:space="preserve">quelle di concessione o di esecuzione </w:t>
            </w:r>
            <w:r w:rsidR="003A7EA8" w:rsidRPr="003A7EA8">
              <w:rPr>
                <w:rFonts w:cstheme="minorHAnsi"/>
                <w:color w:val="000000" w:themeColor="text1"/>
                <w:sz w:val="20"/>
                <w:szCs w:val="20"/>
              </w:rPr>
              <w:t xml:space="preserve">a </w:t>
            </w:r>
            <w:r w:rsidRPr="003A7EA8">
              <w:rPr>
                <w:rFonts w:cstheme="minorHAnsi"/>
                <w:color w:val="000000" w:themeColor="text1"/>
                <w:sz w:val="20"/>
                <w:szCs w:val="20"/>
              </w:rPr>
              <w:t>cooperative sociali e loro consorzi il cui scopo sia l'integrazione sociale e professionale delle persone con disabilità o svantaggiate</w:t>
            </w:r>
            <w:r w:rsidR="003A7EA8" w:rsidRPr="003A7EA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07A8A31" w14:textId="162D8352" w:rsidR="008D1B7D" w:rsidRPr="008D3158" w:rsidRDefault="008D1B7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</w:t>
            </w:r>
            <w:r w:rsidR="002A2CF7" w:rsidRPr="008D3158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="002A2CF7" w:rsidRPr="008D3158">
              <w:rPr>
                <w:sz w:val="20"/>
                <w:szCs w:val="20"/>
                <w:lang w:val="en-US"/>
              </w:rPr>
              <w:t>61</w:t>
            </w:r>
            <w:r w:rsidR="00FB5C93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2EC5607F" w14:textId="777AC52D" w:rsidR="00FC38CB" w:rsidRPr="00640B43" w:rsidRDefault="008D1B7D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All</w:t>
            </w:r>
            <w:r w:rsidR="00640B43" w:rsidRPr="00640B43">
              <w:rPr>
                <w:sz w:val="20"/>
                <w:szCs w:val="20"/>
              </w:rPr>
              <w:t>egato</w:t>
            </w:r>
            <w:r w:rsidRPr="00640B43">
              <w:rPr>
                <w:sz w:val="20"/>
                <w:szCs w:val="20"/>
              </w:rPr>
              <w:t xml:space="preserve"> II.</w:t>
            </w:r>
            <w:r w:rsidR="002A2CF7" w:rsidRPr="00640B43">
              <w:rPr>
                <w:sz w:val="20"/>
                <w:szCs w:val="20"/>
              </w:rPr>
              <w:t>3</w:t>
            </w:r>
            <w:r w:rsidR="00FB5C93" w:rsidRPr="00640B43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13A367" w14:textId="26EFFE25" w:rsidR="00145D0C" w:rsidRPr="00640B43" w:rsidRDefault="00145D0C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112</w:t>
            </w:r>
          </w:p>
        </w:tc>
      </w:tr>
      <w:tr w:rsidR="001E3D37" w:rsidRPr="009774A4" w14:paraId="4A1D6A99" w14:textId="77777777" w:rsidTr="009774A4">
        <w:trPr>
          <w:trHeight w:val="982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B21A0D7" w14:textId="46C61031" w:rsidR="001E3D37" w:rsidRDefault="00793F74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D4FFC">
              <w:rPr>
                <w:b/>
                <w:bCs/>
                <w:sz w:val="20"/>
                <w:szCs w:val="20"/>
              </w:rPr>
              <w:t>Incentiv</w:t>
            </w:r>
            <w:r w:rsidR="007C38F1" w:rsidRPr="00CD4FFC">
              <w:rPr>
                <w:b/>
                <w:bCs/>
                <w:sz w:val="20"/>
                <w:szCs w:val="20"/>
              </w:rPr>
              <w:t xml:space="preserve">i </w:t>
            </w:r>
            <w:r w:rsidRPr="00CD4FFC">
              <w:rPr>
                <w:b/>
                <w:bCs/>
                <w:sz w:val="20"/>
                <w:szCs w:val="20"/>
              </w:rPr>
              <w:t>per funzioni tecniche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42433E5" w14:textId="5FF59254" w:rsidR="001E3D37" w:rsidRPr="000556B2" w:rsidRDefault="009572D1" w:rsidP="003A7EA8">
            <w:pPr>
              <w:shd w:val="clear" w:color="auto" w:fill="DEEAF6" w:themeFill="accent5" w:themeFillTint="33"/>
              <w:spacing w:before="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556B2">
              <w:rPr>
                <w:rFonts w:cstheme="minorHAnsi"/>
                <w:color w:val="000000" w:themeColor="text1"/>
                <w:sz w:val="20"/>
                <w:szCs w:val="20"/>
              </w:rPr>
              <w:t xml:space="preserve">Disciplina relativa i compensi </w:t>
            </w:r>
            <w:r w:rsidR="000556B2" w:rsidRPr="000556B2">
              <w:rPr>
                <w:rFonts w:cstheme="minorHAnsi"/>
                <w:color w:val="000000" w:themeColor="text1"/>
                <w:sz w:val="20"/>
                <w:szCs w:val="20"/>
              </w:rPr>
              <w:t>previsti in favore dei tecnici dipendenti dell'amministrazione aggiudicatrice finalizzati alla conclusione di appalti di lavori, servizi e forniture.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D88E374" w14:textId="6AFB85E4" w:rsidR="005821F7" w:rsidRPr="008D3158" w:rsidRDefault="005821F7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</w:t>
            </w:r>
            <w:r w:rsidR="00BA4023" w:rsidRPr="008D3158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="00BA4023" w:rsidRPr="008D3158">
              <w:rPr>
                <w:sz w:val="20"/>
                <w:szCs w:val="20"/>
                <w:lang w:val="en-US"/>
              </w:rPr>
              <w:t>45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3BE79F39" w14:textId="1E1A8B61" w:rsidR="001E3D37" w:rsidRPr="00640B43" w:rsidRDefault="005821F7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All</w:t>
            </w:r>
            <w:r w:rsidR="00640B43" w:rsidRPr="00640B43">
              <w:rPr>
                <w:sz w:val="20"/>
                <w:szCs w:val="20"/>
              </w:rPr>
              <w:t>egato</w:t>
            </w:r>
            <w:r w:rsidRPr="00640B43">
              <w:rPr>
                <w:sz w:val="20"/>
                <w:szCs w:val="20"/>
              </w:rPr>
              <w:t xml:space="preserve"> </w:t>
            </w:r>
            <w:r w:rsidR="003C7DC8" w:rsidRPr="00640B43">
              <w:rPr>
                <w:sz w:val="20"/>
                <w:szCs w:val="20"/>
              </w:rPr>
              <w:t>I.10</w:t>
            </w:r>
            <w:r w:rsidR="00E5072A" w:rsidRPr="00640B43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FD42F0A" w14:textId="0BBB1418" w:rsidR="001E3D37" w:rsidRPr="00640B43" w:rsidRDefault="003C7DC8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11</w:t>
            </w:r>
            <w:r w:rsidR="00F34AC8" w:rsidRPr="00640B43">
              <w:rPr>
                <w:sz w:val="20"/>
                <w:szCs w:val="20"/>
                <w:lang w:val="en-US"/>
              </w:rPr>
              <w:t>3</w:t>
            </w:r>
          </w:p>
        </w:tc>
      </w:tr>
      <w:tr w:rsidR="001E3D37" w:rsidRPr="009774A4" w14:paraId="532D6C4F" w14:textId="77777777" w:rsidTr="009774A4">
        <w:trPr>
          <w:trHeight w:val="962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F7F767C" w14:textId="056296CB" w:rsidR="001E3D37" w:rsidRDefault="000F1FB2" w:rsidP="00264D5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D4FFC">
              <w:rPr>
                <w:b/>
                <w:bCs/>
                <w:sz w:val="20"/>
                <w:szCs w:val="20"/>
              </w:rPr>
              <w:t>Termini di pagamento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7F1441F" w14:textId="26221D0C" w:rsidR="001E3D37" w:rsidRPr="0024439A" w:rsidRDefault="0024439A" w:rsidP="00783F3E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24439A">
              <w:rPr>
                <w:sz w:val="20"/>
                <w:szCs w:val="20"/>
              </w:rPr>
              <w:t xml:space="preserve">Disciplina </w:t>
            </w:r>
            <w:r w:rsidR="00640B43">
              <w:rPr>
                <w:sz w:val="20"/>
                <w:szCs w:val="20"/>
              </w:rPr>
              <w:t>de</w:t>
            </w:r>
            <w:r w:rsidRPr="0024439A">
              <w:rPr>
                <w:sz w:val="20"/>
                <w:szCs w:val="20"/>
              </w:rPr>
              <w:t>i termini d</w:t>
            </w:r>
            <w:r>
              <w:rPr>
                <w:sz w:val="20"/>
                <w:szCs w:val="20"/>
              </w:rPr>
              <w:t>i pagamento del corrispettivo.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A47E895" w14:textId="05C12B9B" w:rsidR="009F77D2" w:rsidRPr="008D3158" w:rsidRDefault="00E5072A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="00AF2C8F" w:rsidRPr="008D3158">
              <w:rPr>
                <w:sz w:val="20"/>
                <w:szCs w:val="20"/>
                <w:lang w:val="en-US"/>
              </w:rPr>
              <w:t>125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1DCF2145" w14:textId="5291E876" w:rsidR="001E3D37" w:rsidRPr="00640B43" w:rsidRDefault="009F77D2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All</w:t>
            </w:r>
            <w:r w:rsidR="00640B43" w:rsidRPr="00640B43">
              <w:rPr>
                <w:sz w:val="20"/>
                <w:szCs w:val="20"/>
              </w:rPr>
              <w:t>egato</w:t>
            </w:r>
            <w:r w:rsidRPr="00640B43">
              <w:rPr>
                <w:sz w:val="20"/>
                <w:szCs w:val="20"/>
              </w:rPr>
              <w:t xml:space="preserve"> II.14.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E3C1CE6" w14:textId="0D9AB95A" w:rsidR="00F34AC8" w:rsidRPr="00640B43" w:rsidRDefault="00F34AC8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 xml:space="preserve">Art. 113 </w:t>
            </w:r>
            <w:r w:rsidRPr="00640B43">
              <w:rPr>
                <w:i/>
                <w:iCs/>
                <w:sz w:val="20"/>
                <w:szCs w:val="20"/>
                <w:lang w:val="en-US"/>
              </w:rPr>
              <w:t>bis</w:t>
            </w:r>
          </w:p>
        </w:tc>
      </w:tr>
      <w:tr w:rsidR="00023B45" w:rsidRPr="007C38F1" w14:paraId="4AC428CD" w14:textId="77777777" w:rsidTr="009774A4">
        <w:trPr>
          <w:trHeight w:val="792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8CFDC88" w14:textId="1EAE9D3D" w:rsidR="00023B45" w:rsidRPr="00617B0B" w:rsidRDefault="00023B45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17B0B">
              <w:rPr>
                <w:b/>
                <w:bCs/>
                <w:sz w:val="20"/>
                <w:szCs w:val="20"/>
              </w:rPr>
              <w:t>Settori speciali</w:t>
            </w:r>
          </w:p>
          <w:p w14:paraId="3270F81B" w14:textId="07B5E2A4" w:rsidR="00023B45" w:rsidRPr="00B33863" w:rsidRDefault="00023B45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17B0B">
              <w:rPr>
                <w:b/>
                <w:bCs/>
                <w:sz w:val="20"/>
                <w:szCs w:val="20"/>
              </w:rPr>
              <w:t>Norme applicabili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2EAF51B" w14:textId="2FCDA2AA" w:rsidR="00023B45" w:rsidRPr="00827CA0" w:rsidRDefault="00256CCF" w:rsidP="006F3208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827CA0">
              <w:rPr>
                <w:sz w:val="20"/>
                <w:szCs w:val="20"/>
              </w:rPr>
              <w:t>Disciplina</w:t>
            </w:r>
            <w:r w:rsidR="00640B43">
              <w:rPr>
                <w:sz w:val="20"/>
                <w:szCs w:val="20"/>
              </w:rPr>
              <w:t xml:space="preserve"> da applicare agli appalti nei settori speciali</w:t>
            </w:r>
            <w:r w:rsidR="00136FF6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1B90558" w14:textId="7EE61671" w:rsidR="00023B45" w:rsidRPr="008D3158" w:rsidRDefault="00FA6BB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153;</w:t>
            </w:r>
            <w:proofErr w:type="gramEnd"/>
          </w:p>
          <w:p w14:paraId="3279D728" w14:textId="46DEABA0" w:rsidR="00FA6BBB" w:rsidRPr="00640B43" w:rsidRDefault="00FA6BBB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All</w:t>
            </w:r>
            <w:r w:rsidR="00640B43" w:rsidRPr="00640B43">
              <w:rPr>
                <w:sz w:val="20"/>
                <w:szCs w:val="20"/>
              </w:rPr>
              <w:t>egato</w:t>
            </w:r>
            <w:r w:rsidR="0023566E" w:rsidRPr="00640B43">
              <w:rPr>
                <w:sz w:val="20"/>
                <w:szCs w:val="20"/>
              </w:rPr>
              <w:t xml:space="preserve"> II.16.</w:t>
            </w:r>
          </w:p>
          <w:p w14:paraId="7AC9E9B7" w14:textId="676AEA45" w:rsidR="007C38F1" w:rsidRPr="008D3158" w:rsidRDefault="007C38F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Artt. dal 155 al 176.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623EB2B" w14:textId="0BAA4E68" w:rsidR="0023566E" w:rsidRPr="008D3158" w:rsidRDefault="0023566E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12</w:t>
            </w:r>
            <w:r w:rsidR="00406644" w:rsidRPr="008D3158">
              <w:rPr>
                <w:sz w:val="20"/>
                <w:szCs w:val="20"/>
                <w:lang w:val="en-US"/>
              </w:rPr>
              <w:t>2</w:t>
            </w:r>
            <w:r w:rsidR="007C38F1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2F181AAD" w14:textId="1F8EB07E" w:rsidR="007C38F1" w:rsidRPr="008D3158" w:rsidRDefault="007C38F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8D3158">
              <w:rPr>
                <w:sz w:val="20"/>
                <w:szCs w:val="20"/>
              </w:rPr>
              <w:t>Artt. 123 al 140.</w:t>
            </w:r>
          </w:p>
        </w:tc>
      </w:tr>
      <w:tr w:rsidR="008E3D74" w:rsidRPr="009774A4" w14:paraId="75454595" w14:textId="77777777" w:rsidTr="009774A4">
        <w:trPr>
          <w:trHeight w:val="53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1175A66" w14:textId="65ED7BD7" w:rsidR="008E3D74" w:rsidRDefault="002B58A1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B58A1">
              <w:rPr>
                <w:b/>
                <w:bCs/>
                <w:sz w:val="20"/>
                <w:szCs w:val="20"/>
              </w:rPr>
              <w:t xml:space="preserve">Norme applicabili ai servizi sociali e assimilati nei settori ordinari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F3BAD2" w14:textId="17E4748D" w:rsidR="008E3D74" w:rsidRPr="00FD1A16" w:rsidRDefault="001A24DE" w:rsidP="00061CF6">
            <w:pPr>
              <w:shd w:val="clear" w:color="auto" w:fill="DEEAF6" w:themeFill="accent5" w:themeFillTint="33"/>
              <w:spacing w:before="60"/>
              <w:jc w:val="both"/>
              <w:rPr>
                <w:rFonts w:cstheme="minorHAnsi"/>
                <w:sz w:val="20"/>
                <w:szCs w:val="20"/>
              </w:rPr>
            </w:pPr>
            <w:r w:rsidRPr="00C545C8">
              <w:rPr>
                <w:rFonts w:cstheme="minorHAnsi"/>
                <w:color w:val="000000" w:themeColor="text1"/>
                <w:sz w:val="20"/>
                <w:szCs w:val="20"/>
              </w:rPr>
              <w:t xml:space="preserve">Disciplina applicabile ai contratti relativi ai servizi sociali e </w:t>
            </w:r>
            <w:r w:rsidR="00FD1A16" w:rsidRPr="00C545C8">
              <w:rPr>
                <w:rFonts w:cstheme="minorHAnsi"/>
                <w:color w:val="000000" w:themeColor="text1"/>
                <w:sz w:val="20"/>
                <w:szCs w:val="20"/>
              </w:rPr>
              <w:t>altri servizi assimilati di cui all'</w:t>
            </w:r>
            <w:hyperlink r:id="rId8" w:history="1">
              <w:r w:rsidR="00FD1A16" w:rsidRPr="00C545C8">
                <w:rPr>
                  <w:rStyle w:val="Collegamentoipertestuale"/>
                  <w:rFonts w:cstheme="minorHAnsi"/>
                  <w:color w:val="000000" w:themeColor="text1"/>
                  <w:sz w:val="20"/>
                  <w:szCs w:val="20"/>
                  <w:u w:val="none"/>
                </w:rPr>
                <w:t xml:space="preserve">allegato XIV alla </w:t>
              </w:r>
              <w:r w:rsidR="00640B43">
                <w:rPr>
                  <w:rStyle w:val="Collegamentoipertestuale"/>
                  <w:rFonts w:cstheme="minorHAnsi"/>
                  <w:color w:val="000000" w:themeColor="text1"/>
                  <w:sz w:val="20"/>
                  <w:szCs w:val="20"/>
                  <w:u w:val="none"/>
                </w:rPr>
                <w:t>D</w:t>
              </w:r>
              <w:r w:rsidR="00FD1A16" w:rsidRPr="00C545C8">
                <w:rPr>
                  <w:rStyle w:val="Collegamentoipertestuale"/>
                  <w:rFonts w:cstheme="minorHAnsi"/>
                  <w:color w:val="000000" w:themeColor="text1"/>
                  <w:sz w:val="20"/>
                  <w:szCs w:val="20"/>
                  <w:u w:val="none"/>
                </w:rPr>
                <w:t>irettiva 2014/24/UE del Parlamento europeo e del Consiglio, del 26 febbraio 2014</w:t>
              </w:r>
            </w:hyperlink>
            <w:r w:rsidR="00FD1A16" w:rsidRPr="00FD1A16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D57076C" w14:textId="3257F687" w:rsidR="002B58A1" w:rsidRPr="008D3158" w:rsidRDefault="002B58A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</w:t>
            </w:r>
            <w:r w:rsidR="000E7A13" w:rsidRPr="008D3158">
              <w:rPr>
                <w:sz w:val="20"/>
                <w:szCs w:val="20"/>
                <w:lang w:val="en-US"/>
              </w:rPr>
              <w:t>27</w:t>
            </w:r>
            <w:r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6C52D3DE" w14:textId="70568036" w:rsidR="008E3D74" w:rsidRPr="00640B43" w:rsidRDefault="002B58A1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All</w:t>
            </w:r>
            <w:r w:rsidR="00640B43" w:rsidRPr="00640B43">
              <w:rPr>
                <w:sz w:val="20"/>
                <w:szCs w:val="20"/>
              </w:rPr>
              <w:t>egato</w:t>
            </w:r>
            <w:r w:rsidRPr="00640B43">
              <w:rPr>
                <w:sz w:val="20"/>
                <w:szCs w:val="20"/>
              </w:rPr>
              <w:t xml:space="preserve"> II.</w:t>
            </w:r>
            <w:r w:rsidR="000E7A13" w:rsidRPr="00640B43">
              <w:rPr>
                <w:sz w:val="20"/>
                <w:szCs w:val="20"/>
              </w:rPr>
              <w:t>6</w:t>
            </w:r>
            <w:r w:rsidRPr="00640B43">
              <w:rPr>
                <w:sz w:val="20"/>
                <w:szCs w:val="20"/>
              </w:rPr>
              <w:t>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096D3B9" w14:textId="59F30492" w:rsidR="008E3D74" w:rsidRPr="00640B43" w:rsidRDefault="00640B43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="000E7A13" w:rsidRPr="00640B43">
              <w:rPr>
                <w:sz w:val="20"/>
                <w:szCs w:val="20"/>
                <w:lang w:val="en-US"/>
              </w:rPr>
              <w:t>rt. 1</w:t>
            </w:r>
            <w:r w:rsidR="00FF24EA" w:rsidRPr="00640B43">
              <w:rPr>
                <w:sz w:val="20"/>
                <w:szCs w:val="20"/>
                <w:lang w:val="en-US"/>
              </w:rPr>
              <w:t>42</w:t>
            </w:r>
          </w:p>
        </w:tc>
      </w:tr>
      <w:tr w:rsidR="00023B45" w:rsidRPr="009774A4" w14:paraId="37146D61" w14:textId="77777777" w:rsidTr="009774A4">
        <w:trPr>
          <w:trHeight w:val="67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30D897F" w14:textId="51FD18B7" w:rsidR="00023B45" w:rsidRPr="00CD28A2" w:rsidRDefault="00023B45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D28A2">
              <w:rPr>
                <w:b/>
                <w:bCs/>
                <w:sz w:val="20"/>
                <w:szCs w:val="20"/>
              </w:rPr>
              <w:t>Servizi di ristorazione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60CA0B" w14:textId="45F1866E" w:rsidR="00023B45" w:rsidRPr="00CD28A2" w:rsidRDefault="00405302" w:rsidP="00023B4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CD28A2">
              <w:rPr>
                <w:sz w:val="20"/>
                <w:szCs w:val="20"/>
              </w:rPr>
              <w:t>Disciplina applicabile ai servizi di ristorazione.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133D9F8" w14:textId="23BD496E" w:rsidR="00023B45" w:rsidRPr="00640B43" w:rsidRDefault="005E386E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130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3DCDFF" w14:textId="6D39884B" w:rsidR="00023B45" w:rsidRPr="00640B43" w:rsidRDefault="005E386E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14</w:t>
            </w:r>
            <w:r w:rsidR="009A2012" w:rsidRPr="00640B43">
              <w:rPr>
                <w:sz w:val="20"/>
                <w:szCs w:val="20"/>
                <w:lang w:val="en-US"/>
              </w:rPr>
              <w:t>4</w:t>
            </w:r>
          </w:p>
        </w:tc>
      </w:tr>
      <w:tr w:rsidR="00023B45" w:rsidRPr="00FA1D8A" w14:paraId="29FC5B67" w14:textId="77777777" w:rsidTr="009774A4">
        <w:trPr>
          <w:trHeight w:val="826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D74D109" w14:textId="1451046D" w:rsidR="00023B45" w:rsidRPr="00CD28A2" w:rsidRDefault="00023B45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CD28A2">
              <w:rPr>
                <w:b/>
                <w:bCs/>
                <w:sz w:val="20"/>
                <w:szCs w:val="20"/>
              </w:rPr>
              <w:t>Servizi sostituivi di mensa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5841B3E" w14:textId="0CE9D03E" w:rsidR="00023B45" w:rsidRPr="00CD28A2" w:rsidRDefault="001825DB" w:rsidP="00023B45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 w:rsidRPr="00CD28A2">
              <w:rPr>
                <w:sz w:val="20"/>
                <w:szCs w:val="20"/>
              </w:rPr>
              <w:t xml:space="preserve">Disciplina applicabile ai servizi sostitutivi di mensa, </w:t>
            </w:r>
            <w:r w:rsidR="008658D2" w:rsidRPr="00CD28A2">
              <w:rPr>
                <w:sz w:val="20"/>
                <w:szCs w:val="20"/>
              </w:rPr>
              <w:t>attuati a mezzo di buoni pasto o di altri titoli rappresentativi di servizi.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15E342" w14:textId="7CF22F4F" w:rsidR="00023B45" w:rsidRPr="00640B43" w:rsidRDefault="00C77246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131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ABC0443" w14:textId="287C1FEA" w:rsidR="00023B45" w:rsidRPr="00640B43" w:rsidRDefault="00C77246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640B43">
              <w:rPr>
                <w:sz w:val="20"/>
                <w:szCs w:val="20"/>
              </w:rPr>
              <w:t>Art. 14</w:t>
            </w:r>
            <w:r w:rsidR="00FA1D8A" w:rsidRPr="00640B43">
              <w:rPr>
                <w:sz w:val="20"/>
                <w:szCs w:val="20"/>
              </w:rPr>
              <w:t>4, comma 3</w:t>
            </w:r>
          </w:p>
        </w:tc>
      </w:tr>
      <w:tr w:rsidR="00023B45" w:rsidRPr="009774A4" w14:paraId="07132BDE" w14:textId="77777777" w:rsidTr="009774A4">
        <w:trPr>
          <w:trHeight w:val="669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F58BFA2" w14:textId="7E034FFF" w:rsidR="00023B45" w:rsidRDefault="00023B45" w:rsidP="00023B45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Contratti nel settore dei beni culturali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ABC6E2F" w14:textId="146A8729" w:rsidR="00023B45" w:rsidRPr="00471D1C" w:rsidRDefault="00471D1C" w:rsidP="00023B45">
            <w:pPr>
              <w:shd w:val="clear" w:color="auto" w:fill="DEEAF6" w:themeFill="accent5" w:themeFillTint="33"/>
              <w:spacing w:before="60"/>
              <w:jc w:val="both"/>
              <w:rPr>
                <w:color w:val="000000" w:themeColor="text1"/>
                <w:sz w:val="20"/>
                <w:szCs w:val="20"/>
              </w:rPr>
            </w:pPr>
            <w:r w:rsidRPr="00471D1C">
              <w:rPr>
                <w:color w:val="000000" w:themeColor="text1"/>
                <w:sz w:val="20"/>
                <w:szCs w:val="20"/>
              </w:rPr>
              <w:t xml:space="preserve">Disciplina applicabile </w:t>
            </w:r>
            <w:r w:rsidRPr="00471D1C">
              <w:rPr>
                <w:rFonts w:cstheme="minorHAnsi"/>
                <w:color w:val="000000" w:themeColor="text1"/>
                <w:sz w:val="20"/>
                <w:szCs w:val="20"/>
              </w:rPr>
              <w:t>contratti concernenti i beni culturali tutelati ai sensi del codice dei beni culturali e del paesaggio di cui al decreto legislativo 22 gennaio 2004, n. 42.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249499B" w14:textId="77777777" w:rsidR="00023B45" w:rsidRDefault="00FA1D8A" w:rsidP="00602BD7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132</w:t>
            </w:r>
            <w:r w:rsidR="00602BD7">
              <w:rPr>
                <w:sz w:val="20"/>
                <w:szCs w:val="20"/>
                <w:lang w:val="en-US"/>
              </w:rPr>
              <w:t xml:space="preserve"> e </w:t>
            </w:r>
            <w:proofErr w:type="gramStart"/>
            <w:r w:rsidR="00602BD7">
              <w:rPr>
                <w:sz w:val="20"/>
                <w:szCs w:val="20"/>
                <w:lang w:val="en-US"/>
              </w:rPr>
              <w:t>ss.;</w:t>
            </w:r>
            <w:proofErr w:type="gramEnd"/>
            <w:r w:rsidR="00602BD7">
              <w:rPr>
                <w:sz w:val="20"/>
                <w:szCs w:val="20"/>
                <w:lang w:val="en-US"/>
              </w:rPr>
              <w:t xml:space="preserve"> </w:t>
            </w:r>
          </w:p>
          <w:p w14:paraId="09DBF418" w14:textId="50997EFF" w:rsidR="00602BD7" w:rsidRPr="00640B43" w:rsidRDefault="00602BD7" w:rsidP="00602BD7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02BD7">
              <w:rPr>
                <w:sz w:val="20"/>
                <w:szCs w:val="20"/>
                <w:lang w:val="en-US"/>
              </w:rPr>
              <w:t>Allegato II.18.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62FE93A" w14:textId="17F39406" w:rsidR="00023B45" w:rsidRPr="00640B43" w:rsidRDefault="00FA1D8A" w:rsidP="00640B43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40B43">
              <w:rPr>
                <w:sz w:val="20"/>
                <w:szCs w:val="20"/>
                <w:lang w:val="en-US"/>
              </w:rPr>
              <w:t>Art. 145</w:t>
            </w:r>
            <w:r w:rsidR="00602BD7">
              <w:rPr>
                <w:sz w:val="20"/>
                <w:szCs w:val="20"/>
                <w:lang w:val="en-US"/>
              </w:rPr>
              <w:t xml:space="preserve"> e ss.</w:t>
            </w:r>
          </w:p>
        </w:tc>
      </w:tr>
      <w:tr w:rsidR="000B200F" w:rsidRPr="009774A4" w14:paraId="6B9AFD74" w14:textId="77777777" w:rsidTr="009774A4">
        <w:trPr>
          <w:trHeight w:val="533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B093A71" w14:textId="38226A9C" w:rsidR="000B200F" w:rsidRDefault="000B200F" w:rsidP="000B200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Sponsorizzazioni e forme speciali di partenariato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C13F903" w14:textId="6A065F90" w:rsidR="000B200F" w:rsidRPr="00BB4D3D" w:rsidRDefault="00D76043" w:rsidP="000B200F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Applicabilità del contratto di sponsorizzazione </w:t>
            </w:r>
            <w:r w:rsidR="00F06287">
              <w:rPr>
                <w:sz w:val="20"/>
                <w:szCs w:val="20"/>
              </w:rPr>
              <w:t>al settore dei beni culturali.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544BA97" w14:textId="44F6E4B9" w:rsidR="000B200F" w:rsidRPr="001F282D" w:rsidRDefault="000B200F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134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B6E5CF" w14:textId="6777907B" w:rsidR="000B200F" w:rsidRPr="001F282D" w:rsidRDefault="000B200F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151</w:t>
            </w:r>
          </w:p>
        </w:tc>
      </w:tr>
      <w:tr w:rsidR="000B200F" w:rsidRPr="009774A4" w14:paraId="4D135574" w14:textId="77777777" w:rsidTr="009774A4">
        <w:trPr>
          <w:trHeight w:val="1022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BF6372F" w14:textId="610189BB" w:rsidR="000B200F" w:rsidRDefault="005864E9" w:rsidP="005864E9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Concorsi di progettazione Organizzazione e selezione dei partecipanti e </w:t>
            </w:r>
            <w:r w:rsidRPr="00E4027D">
              <w:rPr>
                <w:b/>
                <w:bCs/>
                <w:sz w:val="20"/>
                <w:szCs w:val="20"/>
              </w:rPr>
              <w:t>Concorso di idee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AFBA5F" w14:textId="2663F4A1" w:rsidR="000B200F" w:rsidRPr="00A53EE7" w:rsidRDefault="00A53EE7" w:rsidP="000B200F">
            <w:pPr>
              <w:shd w:val="clear" w:color="auto" w:fill="DEEAF6" w:themeFill="accent5" w:themeFillTint="33"/>
              <w:spacing w:before="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A53EE7">
              <w:rPr>
                <w:rFonts w:cstheme="minorHAnsi"/>
                <w:color w:val="000000" w:themeColor="text1"/>
                <w:sz w:val="20"/>
                <w:szCs w:val="20"/>
              </w:rPr>
              <w:t>rocedure intese a fornire alle stazioni appaltanti, un piano o un progetto, selezionato da una commissione giudicatrice in base a una gara, con o senza assegnazione di premi.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38DC67A" w14:textId="7F68152C" w:rsidR="000B200F" w:rsidRPr="001F282D" w:rsidRDefault="000B200F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46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6C6F556" w14:textId="57012601" w:rsidR="000B200F" w:rsidRPr="008D3158" w:rsidRDefault="000B200F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152</w:t>
            </w:r>
            <w:r w:rsidR="005864E9" w:rsidRPr="008D3158">
              <w:rPr>
                <w:sz w:val="20"/>
                <w:szCs w:val="20"/>
                <w:lang w:val="en-US"/>
              </w:rPr>
              <w:t>;</w:t>
            </w:r>
            <w:proofErr w:type="gramEnd"/>
          </w:p>
          <w:p w14:paraId="40FB775A" w14:textId="621BD94A" w:rsidR="005864E9" w:rsidRPr="008D3158" w:rsidRDefault="005864E9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154;</w:t>
            </w:r>
            <w:proofErr w:type="gramEnd"/>
          </w:p>
          <w:p w14:paraId="4103E274" w14:textId="616BDF6C" w:rsidR="005864E9" w:rsidRPr="008D3158" w:rsidRDefault="005864E9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>Art. 156.</w:t>
            </w:r>
          </w:p>
        </w:tc>
      </w:tr>
      <w:tr w:rsidR="000B200F" w:rsidRPr="009774A4" w14:paraId="7CC59817" w14:textId="77777777" w:rsidTr="009774A4">
        <w:trPr>
          <w:trHeight w:val="1054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9224970" w14:textId="23D4A40D" w:rsidR="000B200F" w:rsidRPr="00F5079F" w:rsidRDefault="000B200F" w:rsidP="000B200F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E4027D">
              <w:rPr>
                <w:b/>
                <w:bCs/>
                <w:sz w:val="20"/>
                <w:szCs w:val="20"/>
              </w:rPr>
              <w:t>Servizi di ricerca e di sviluppo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3683EC2" w14:textId="02432A12" w:rsidR="000B200F" w:rsidRPr="00706B43" w:rsidRDefault="00706B43" w:rsidP="000B200F">
            <w:pPr>
              <w:shd w:val="clear" w:color="auto" w:fill="DEEAF6" w:themeFill="accent5" w:themeFillTint="33"/>
              <w:spacing w:before="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706B43">
              <w:rPr>
                <w:rFonts w:cstheme="minorHAnsi"/>
                <w:color w:val="000000" w:themeColor="text1"/>
                <w:sz w:val="20"/>
                <w:szCs w:val="20"/>
              </w:rPr>
              <w:t>ttività di ricerca e sviluppo finalizzate a progettare, produrre e sperimentare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706B43">
              <w:rPr>
                <w:rFonts w:cstheme="minorHAnsi"/>
                <w:color w:val="000000" w:themeColor="text1"/>
                <w:sz w:val="20"/>
                <w:szCs w:val="20"/>
              </w:rPr>
              <w:t>prototipi di prodotto/servizio</w:t>
            </w:r>
            <w:r w:rsidR="009774A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706B43">
              <w:rPr>
                <w:rFonts w:cstheme="minorHAnsi"/>
                <w:color w:val="000000" w:themeColor="text1"/>
                <w:sz w:val="20"/>
                <w:szCs w:val="20"/>
              </w:rPr>
              <w:t>non ancora idonei all'uso commerciale ma che potrebbero presto affacciarsi al mercato una volta perfezionati e industrializzati.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13C4FA0" w14:textId="0C5DF899" w:rsidR="000B200F" w:rsidRPr="001F282D" w:rsidRDefault="009A1AB9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135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1C77AFA" w14:textId="427D6431" w:rsidR="00FC7127" w:rsidRPr="001F282D" w:rsidRDefault="00FC7127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15</w:t>
            </w:r>
            <w:r w:rsidR="003B401F" w:rsidRPr="001F282D">
              <w:rPr>
                <w:sz w:val="20"/>
                <w:szCs w:val="20"/>
                <w:lang w:val="en-US"/>
              </w:rPr>
              <w:t>8</w:t>
            </w:r>
          </w:p>
        </w:tc>
      </w:tr>
      <w:tr w:rsidR="00271BAF" w:rsidRPr="009774A4" w14:paraId="137D5A7E" w14:textId="77777777" w:rsidTr="009774A4">
        <w:trPr>
          <w:trHeight w:val="63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FFA1ACE" w14:textId="3B0633ED" w:rsidR="00271BAF" w:rsidRDefault="00271BAF" w:rsidP="001668FA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E4027D">
              <w:rPr>
                <w:b/>
                <w:bCs/>
                <w:sz w:val="20"/>
                <w:szCs w:val="20"/>
              </w:rPr>
              <w:t xml:space="preserve">Partenariato sociale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8E33131" w14:textId="7513791B" w:rsidR="00271BAF" w:rsidRPr="00BB4D3D" w:rsidRDefault="00B54A79" w:rsidP="001668F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Modalità e tipologie di contratti di partenariato sociale che gli enti concedenti possono concludere.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EE31545" w14:textId="4A0CD45D" w:rsidR="00271BAF" w:rsidRPr="001F282D" w:rsidRDefault="00E96759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201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8B3C445" w14:textId="693BC694" w:rsidR="00271BAF" w:rsidRPr="001F282D" w:rsidRDefault="00E96759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189</w:t>
            </w:r>
          </w:p>
        </w:tc>
      </w:tr>
      <w:tr w:rsidR="00271BAF" w:rsidRPr="009774A4" w14:paraId="31238CD7" w14:textId="77777777" w:rsidTr="009774A4">
        <w:trPr>
          <w:trHeight w:val="63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AB21A73" w14:textId="09DC7C73" w:rsidR="00271BAF" w:rsidRDefault="00FD0296" w:rsidP="001668FA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FD0296">
              <w:rPr>
                <w:b/>
                <w:bCs/>
                <w:sz w:val="20"/>
                <w:szCs w:val="20"/>
              </w:rPr>
              <w:t xml:space="preserve">Accordo bonario per i servizi e le forniture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AD8BBD" w14:textId="62DF3DF4" w:rsidR="00271BAF" w:rsidRPr="00BB4D3D" w:rsidRDefault="00082315" w:rsidP="001668FA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relativa all’accordo bonario.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5D6A2F4" w14:textId="3FED3EA5" w:rsidR="00271BAF" w:rsidRPr="001F282D" w:rsidRDefault="00E96759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1F282D">
              <w:rPr>
                <w:sz w:val="20"/>
                <w:szCs w:val="20"/>
              </w:rPr>
              <w:t>Art</w:t>
            </w:r>
            <w:r w:rsidR="0016165B" w:rsidRPr="001F282D">
              <w:rPr>
                <w:sz w:val="20"/>
                <w:szCs w:val="20"/>
              </w:rPr>
              <w:t>t.</w:t>
            </w:r>
            <w:r w:rsidRPr="001F282D">
              <w:rPr>
                <w:sz w:val="20"/>
                <w:szCs w:val="20"/>
              </w:rPr>
              <w:t xml:space="preserve"> 21</w:t>
            </w:r>
            <w:r w:rsidR="0016165B" w:rsidRPr="001F282D">
              <w:rPr>
                <w:sz w:val="20"/>
                <w:szCs w:val="20"/>
              </w:rPr>
              <w:t>0</w:t>
            </w:r>
            <w:r w:rsidRPr="001F282D">
              <w:rPr>
                <w:sz w:val="20"/>
                <w:szCs w:val="20"/>
              </w:rPr>
              <w:t xml:space="preserve"> </w:t>
            </w:r>
            <w:r w:rsidR="0016165B" w:rsidRPr="001F282D">
              <w:rPr>
                <w:sz w:val="20"/>
                <w:szCs w:val="20"/>
              </w:rPr>
              <w:t>e 211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366DEA" w14:textId="0B890913" w:rsidR="00E96759" w:rsidRPr="001F282D" w:rsidRDefault="00E96759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206</w:t>
            </w:r>
          </w:p>
        </w:tc>
      </w:tr>
      <w:tr w:rsidR="00CE3D20" w:rsidRPr="009774A4" w14:paraId="35E271CE" w14:textId="77777777" w:rsidTr="009774A4">
        <w:trPr>
          <w:trHeight w:val="388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201D75A" w14:textId="397180D2" w:rsidR="00CE3D20" w:rsidRPr="00FD0296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Collegio consultivo tecnico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BAF4195" w14:textId="34804F38" w:rsidR="00CE3D20" w:rsidRPr="00BB4D3D" w:rsidRDefault="00054CCD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Strumento di risoluzione </w:t>
            </w:r>
            <w:r w:rsidR="00434690">
              <w:rPr>
                <w:sz w:val="20"/>
                <w:szCs w:val="20"/>
              </w:rPr>
              <w:t>di dispute tecniche che possono insorgere durante l’esecuzione dei contratti.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73B937" w14:textId="625FE3E3" w:rsidR="00CE3D20" w:rsidRPr="001F282D" w:rsidRDefault="00CE3D20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</w:rPr>
            </w:pPr>
            <w:r w:rsidRPr="001F282D">
              <w:rPr>
                <w:sz w:val="20"/>
                <w:szCs w:val="20"/>
              </w:rPr>
              <w:t>Artt. 215, 216, 217, 218 e 219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B95336B" w14:textId="54B94383" w:rsidR="00CE3D20" w:rsidRPr="001F282D" w:rsidRDefault="00CE3D20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207</w:t>
            </w:r>
          </w:p>
        </w:tc>
      </w:tr>
      <w:tr w:rsidR="00CE3D20" w:rsidRPr="009774A4" w14:paraId="667C45E3" w14:textId="77777777" w:rsidTr="009774A4">
        <w:trPr>
          <w:trHeight w:val="53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071B465" w14:textId="22159B83" w:rsidR="00CE3D20" w:rsidRPr="00FD0296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Transazione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5224BB3" w14:textId="13B65981" w:rsidR="00CE3D20" w:rsidRPr="00BB4D3D" w:rsidRDefault="00C0638C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Strumento utilizzato per la risoluzione delle controversie inerenti </w:t>
            </w:r>
            <w:r w:rsidR="001F282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i diritti soggettivi </w:t>
            </w:r>
            <w:r w:rsidR="00634F6F">
              <w:rPr>
                <w:sz w:val="20"/>
                <w:szCs w:val="20"/>
              </w:rPr>
              <w:t>derivanti dall’esecuzione dei contratti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FBEF708" w14:textId="7B60678C" w:rsidR="00CE3D20" w:rsidRPr="001F282D" w:rsidRDefault="00310303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212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C17C20C" w14:textId="1A207F29" w:rsidR="00CE3D20" w:rsidRPr="001F282D" w:rsidRDefault="00310303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208</w:t>
            </w:r>
          </w:p>
        </w:tc>
      </w:tr>
      <w:tr w:rsidR="00CE3D20" w:rsidRPr="009774A4" w14:paraId="0190780A" w14:textId="77777777" w:rsidTr="009774A4">
        <w:trPr>
          <w:trHeight w:val="387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83B2DE" w14:textId="2251B9C1" w:rsidR="00CE3D20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Arbitrato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719CE1" w14:textId="63B3C7DC" w:rsidR="00CE3D20" w:rsidRPr="00BB4D3D" w:rsidRDefault="001F282D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979EE">
              <w:rPr>
                <w:sz w:val="20"/>
                <w:szCs w:val="20"/>
              </w:rPr>
              <w:t xml:space="preserve">trumento volto a redimere </w:t>
            </w:r>
            <w:r>
              <w:rPr>
                <w:sz w:val="20"/>
                <w:szCs w:val="20"/>
              </w:rPr>
              <w:t>le controversie</w:t>
            </w:r>
            <w:r w:rsidR="00A979EE">
              <w:rPr>
                <w:sz w:val="20"/>
                <w:szCs w:val="20"/>
              </w:rPr>
              <w:t xml:space="preserve"> inerenti</w:t>
            </w:r>
            <w:r>
              <w:rPr>
                <w:sz w:val="20"/>
                <w:szCs w:val="20"/>
              </w:rPr>
              <w:t xml:space="preserve"> ai</w:t>
            </w:r>
            <w:r w:rsidR="00A979EE">
              <w:rPr>
                <w:sz w:val="20"/>
                <w:szCs w:val="20"/>
              </w:rPr>
              <w:t xml:space="preserve"> diritti soggettivi </w:t>
            </w:r>
            <w:r w:rsidR="00271B64">
              <w:rPr>
                <w:sz w:val="20"/>
                <w:szCs w:val="20"/>
              </w:rPr>
              <w:t>derivanti dall’esecuzione dei contratti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C8858A7" w14:textId="77777777" w:rsidR="00310303" w:rsidRPr="008D3158" w:rsidRDefault="0031030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213 del </w:t>
            </w:r>
            <w:proofErr w:type="spellStart"/>
            <w:proofErr w:type="gramStart"/>
            <w:r w:rsidRPr="008D3158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8D3158">
              <w:rPr>
                <w:sz w:val="20"/>
                <w:szCs w:val="20"/>
                <w:lang w:val="en-US"/>
              </w:rPr>
              <w:t xml:space="preserve">. n.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36/2023;</w:t>
            </w:r>
            <w:proofErr w:type="gramEnd"/>
          </w:p>
          <w:p w14:paraId="029C405B" w14:textId="75BDD61B" w:rsidR="00CE3D20" w:rsidRPr="008D3158" w:rsidRDefault="0031030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All. V.1 al </w:t>
            </w:r>
            <w:proofErr w:type="spellStart"/>
            <w:proofErr w:type="gramStart"/>
            <w:r w:rsidRPr="008D3158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8D3158">
              <w:rPr>
                <w:sz w:val="20"/>
                <w:szCs w:val="20"/>
                <w:lang w:val="en-US"/>
              </w:rPr>
              <w:t>. n. 36/2023.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F5D83A7" w14:textId="4DE67F6C" w:rsidR="00CE3D20" w:rsidRPr="001F282D" w:rsidRDefault="00310303" w:rsidP="001F282D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1F282D">
              <w:rPr>
                <w:sz w:val="20"/>
                <w:szCs w:val="20"/>
                <w:lang w:val="en-US"/>
              </w:rPr>
              <w:t>Art. 209</w:t>
            </w:r>
          </w:p>
        </w:tc>
      </w:tr>
      <w:tr w:rsidR="00CE3D20" w:rsidRPr="009774A4" w14:paraId="0BFF1737" w14:textId="77777777" w:rsidTr="009774A4">
        <w:trPr>
          <w:trHeight w:val="820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1103617" w14:textId="7A9A997F" w:rsidR="00CE3D20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Camera arbitrale, albo degli arbitri ed elenco dei segretari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F7BF7C" w14:textId="51016F14" w:rsidR="00CE3D20" w:rsidRPr="00BB4D3D" w:rsidRDefault="00AC6619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Definizione</w:t>
            </w:r>
            <w:r w:rsidR="009B1F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composizione</w:t>
            </w:r>
            <w:r w:rsidR="009B1F32">
              <w:rPr>
                <w:sz w:val="20"/>
                <w:szCs w:val="20"/>
              </w:rPr>
              <w:t xml:space="preserve"> e funzioni</w:t>
            </w:r>
            <w:r>
              <w:rPr>
                <w:sz w:val="20"/>
                <w:szCs w:val="20"/>
              </w:rPr>
              <w:t xml:space="preserve"> </w:t>
            </w:r>
            <w:r w:rsidR="009B1F32">
              <w:rPr>
                <w:sz w:val="20"/>
                <w:szCs w:val="20"/>
              </w:rPr>
              <w:t>dell’organismo della Camera arbitrale.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DEFA295" w14:textId="77777777" w:rsidR="00310303" w:rsidRPr="008D3158" w:rsidRDefault="0031030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Art. 214 del </w:t>
            </w:r>
            <w:proofErr w:type="spellStart"/>
            <w:proofErr w:type="gramStart"/>
            <w:r w:rsidRPr="008D3158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8D3158">
              <w:rPr>
                <w:sz w:val="20"/>
                <w:szCs w:val="20"/>
                <w:lang w:val="en-US"/>
              </w:rPr>
              <w:t xml:space="preserve">. n. </w:t>
            </w:r>
            <w:proofErr w:type="gramStart"/>
            <w:r w:rsidRPr="008D3158">
              <w:rPr>
                <w:sz w:val="20"/>
                <w:szCs w:val="20"/>
                <w:lang w:val="en-US"/>
              </w:rPr>
              <w:t>36/2023;</w:t>
            </w:r>
            <w:proofErr w:type="gramEnd"/>
          </w:p>
          <w:p w14:paraId="6C79DB8D" w14:textId="3D3CE55A" w:rsidR="00310303" w:rsidRPr="008D3158" w:rsidRDefault="00310303" w:rsidP="008D3158">
            <w:pPr>
              <w:pStyle w:val="Paragrafoelenco"/>
              <w:numPr>
                <w:ilvl w:val="0"/>
                <w:numId w:val="23"/>
              </w:num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8D3158">
              <w:rPr>
                <w:sz w:val="20"/>
                <w:szCs w:val="20"/>
                <w:lang w:val="en-US"/>
              </w:rPr>
              <w:t xml:space="preserve">All. V.1 al </w:t>
            </w:r>
            <w:proofErr w:type="spellStart"/>
            <w:proofErr w:type="gramStart"/>
            <w:r w:rsidRPr="008D3158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8D3158">
              <w:rPr>
                <w:sz w:val="20"/>
                <w:szCs w:val="20"/>
                <w:lang w:val="en-US"/>
              </w:rPr>
              <w:t>. n. 36/2023.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E89DEC" w14:textId="1510566A" w:rsidR="00CE3D20" w:rsidRPr="000E3914" w:rsidRDefault="00310303" w:rsidP="000E3914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0E3914">
              <w:rPr>
                <w:sz w:val="20"/>
                <w:szCs w:val="20"/>
                <w:lang w:val="en-US"/>
              </w:rPr>
              <w:t>Art. 210</w:t>
            </w:r>
          </w:p>
        </w:tc>
      </w:tr>
      <w:tr w:rsidR="00CE3D20" w:rsidRPr="009774A4" w14:paraId="4533DC4E" w14:textId="77777777" w:rsidTr="009774A4">
        <w:trPr>
          <w:trHeight w:val="69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140C499" w14:textId="11F84587" w:rsidR="00CE3D20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Pareri di precontenzioso e legittimazione ad agire dell’ANAC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C31BCB" w14:textId="794544E6" w:rsidR="00CE3D20" w:rsidRPr="00BB4D3D" w:rsidRDefault="000E3914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 dei pareri di precontenzioso dell’ANAC.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40DF80A" w14:textId="1D93EEFD" w:rsidR="00CE3D20" w:rsidRPr="000E3914" w:rsidRDefault="00310303" w:rsidP="000E3914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0E3914">
              <w:rPr>
                <w:sz w:val="20"/>
                <w:szCs w:val="20"/>
                <w:lang w:val="en-US"/>
              </w:rPr>
              <w:t>Art. 220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6F16171" w14:textId="4F442CC9" w:rsidR="00CE3D20" w:rsidRPr="000E3914" w:rsidRDefault="00310303" w:rsidP="000E3914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0E3914">
              <w:rPr>
                <w:sz w:val="20"/>
                <w:szCs w:val="20"/>
                <w:lang w:val="en-US"/>
              </w:rPr>
              <w:t>Art. 211</w:t>
            </w:r>
          </w:p>
        </w:tc>
      </w:tr>
      <w:tr w:rsidR="00CE3D20" w:rsidRPr="009774A4" w14:paraId="2C29FCD9" w14:textId="77777777" w:rsidTr="009774A4">
        <w:trPr>
          <w:trHeight w:val="69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A5D9724" w14:textId="07A1C1AE" w:rsidR="00CE3D20" w:rsidRDefault="00CE3D20" w:rsidP="00CE3D20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Banca dati nazionale dei contratti pubblici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37C4AB1" w14:textId="65610177" w:rsidR="00CE3D20" w:rsidRPr="00BB4D3D" w:rsidRDefault="004D2490" w:rsidP="00CE3D20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Compiti </w:t>
            </w:r>
            <w:r w:rsidR="00D40E27">
              <w:rPr>
                <w:sz w:val="20"/>
                <w:szCs w:val="20"/>
              </w:rPr>
              <w:t>e funzioni della Banca dati nazionale dei contratti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24A6A01" w14:textId="2798442E" w:rsidR="00CE3D20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BD16C05" w14:textId="177C5922" w:rsidR="00CE3D20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213</w:t>
            </w:r>
          </w:p>
        </w:tc>
      </w:tr>
      <w:tr w:rsidR="00310303" w:rsidRPr="009774A4" w14:paraId="3F656E73" w14:textId="77777777" w:rsidTr="009774A4">
        <w:trPr>
          <w:trHeight w:val="691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4FB738D" w14:textId="442EEFDD" w:rsidR="00310303" w:rsidRDefault="00310303" w:rsidP="00310303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ANAC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D8C9BC6" w14:textId="0E21A208" w:rsidR="00310303" w:rsidRPr="00BB4D3D" w:rsidRDefault="00DF101B" w:rsidP="00310303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Compiti e funzioni dell’Autorità nazionale antico</w:t>
            </w:r>
            <w:r w:rsidR="00A915D6">
              <w:rPr>
                <w:sz w:val="20"/>
                <w:szCs w:val="20"/>
              </w:rPr>
              <w:t>rruzione.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640D391" w14:textId="187430CA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222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0015D4F" w14:textId="3C807B24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214</w:t>
            </w:r>
          </w:p>
        </w:tc>
      </w:tr>
      <w:tr w:rsidR="00310303" w:rsidRPr="009774A4" w14:paraId="716D772E" w14:textId="77777777" w:rsidTr="009774A4">
        <w:trPr>
          <w:trHeight w:val="1455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76DFF58" w14:textId="6A857827" w:rsidR="00310303" w:rsidRDefault="00310303" w:rsidP="00310303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MIT e struttura tecnica di missione 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1E98AA4" w14:textId="5D26C6C5" w:rsidR="00310303" w:rsidRPr="00603FF3" w:rsidRDefault="00A915D6" w:rsidP="00310303">
            <w:pPr>
              <w:shd w:val="clear" w:color="auto" w:fill="DEEAF6" w:themeFill="accent5" w:themeFillTint="33"/>
              <w:spacing w:before="60"/>
              <w:jc w:val="both"/>
              <w:rPr>
                <w:color w:val="000000" w:themeColor="text1"/>
                <w:sz w:val="20"/>
                <w:szCs w:val="20"/>
              </w:rPr>
            </w:pPr>
            <w:r w:rsidRPr="00603FF3">
              <w:rPr>
                <w:color w:val="000000" w:themeColor="text1"/>
                <w:sz w:val="20"/>
                <w:szCs w:val="20"/>
              </w:rPr>
              <w:t xml:space="preserve">Attività </w:t>
            </w:r>
            <w:r w:rsidR="00603FF3" w:rsidRPr="00603FF3">
              <w:rPr>
                <w:color w:val="000000" w:themeColor="text1"/>
                <w:sz w:val="20"/>
                <w:szCs w:val="20"/>
              </w:rPr>
              <w:t xml:space="preserve">tecniche e amministrative </w:t>
            </w:r>
            <w:r w:rsidR="00603FF3" w:rsidRPr="00603FF3">
              <w:rPr>
                <w:rFonts w:cstheme="minorHAnsi"/>
                <w:color w:val="000000" w:themeColor="text1"/>
                <w:sz w:val="20"/>
                <w:szCs w:val="20"/>
              </w:rPr>
              <w:t>correnti per l'adeguata e sollecita progettazione e approvazione delle infrastrutture ed effettua, con la collaborazione delle regioni o province autonome interessate, le attività di supporto necessarie per la vigilanza.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788DD8" w14:textId="2800F20A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223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6E67043" w14:textId="4A6BD15D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215.</w:t>
            </w:r>
          </w:p>
        </w:tc>
      </w:tr>
      <w:tr w:rsidR="00310303" w:rsidRPr="009774A4" w14:paraId="7F2F90CE" w14:textId="77777777" w:rsidTr="009774A4">
        <w:trPr>
          <w:trHeight w:val="1007"/>
          <w:jc w:val="center"/>
        </w:trPr>
        <w:tc>
          <w:tcPr>
            <w:tcW w:w="317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ACFCB65" w14:textId="536ED7ED" w:rsidR="00310303" w:rsidRDefault="00310303" w:rsidP="00310303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Consiglio superiore dei lavori pubblici</w:t>
            </w:r>
          </w:p>
        </w:tc>
        <w:tc>
          <w:tcPr>
            <w:tcW w:w="49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0BAC7F8" w14:textId="33DEB639" w:rsidR="00310303" w:rsidRPr="00BB4D3D" w:rsidRDefault="00976FA1" w:rsidP="00310303">
            <w:pPr>
              <w:shd w:val="clear" w:color="auto" w:fill="DEEAF6" w:themeFill="accent5" w:themeFillTint="33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Composizione e </w:t>
            </w:r>
            <w:r w:rsidR="00697856">
              <w:rPr>
                <w:sz w:val="20"/>
                <w:szCs w:val="20"/>
              </w:rPr>
              <w:t>compiti del Consiglio superiore dei lavori pubblici.</w:t>
            </w:r>
          </w:p>
        </w:tc>
        <w:tc>
          <w:tcPr>
            <w:tcW w:w="41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8964CAF" w14:textId="47523AEE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47</w:t>
            </w:r>
          </w:p>
        </w:tc>
        <w:tc>
          <w:tcPr>
            <w:tcW w:w="383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08BC61" w14:textId="38AB995F" w:rsidR="00310303" w:rsidRPr="006E2EBC" w:rsidRDefault="00310303" w:rsidP="006E2EBC">
            <w:pPr>
              <w:shd w:val="clear" w:color="auto" w:fill="DEEAF6" w:themeFill="accent5" w:themeFillTint="33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6E2EBC">
              <w:rPr>
                <w:sz w:val="20"/>
                <w:szCs w:val="20"/>
                <w:lang w:val="en-US"/>
              </w:rPr>
              <w:t>Art. 216</w:t>
            </w:r>
          </w:p>
        </w:tc>
      </w:tr>
    </w:tbl>
    <w:p w14:paraId="16BF046F" w14:textId="6E108B67" w:rsidR="00160D3C" w:rsidRPr="00310303" w:rsidRDefault="00160D3C" w:rsidP="006E65FC">
      <w:pPr>
        <w:jc w:val="both"/>
        <w:rPr>
          <w:lang w:val="en-US"/>
        </w:rPr>
      </w:pPr>
    </w:p>
    <w:sectPr w:rsidR="00160D3C" w:rsidRPr="00310303" w:rsidSect="00E93607">
      <w:headerReference w:type="default" r:id="rId9"/>
      <w:footerReference w:type="default" r:id="rId10"/>
      <w:pgSz w:w="16838" w:h="11906" w:orient="landscape"/>
      <w:pgMar w:top="1134" w:right="1417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7DC2" w14:textId="77777777" w:rsidR="00DE103A" w:rsidRDefault="00DE103A" w:rsidP="001E4E89">
      <w:pPr>
        <w:spacing w:after="0" w:line="240" w:lineRule="auto"/>
      </w:pPr>
      <w:r>
        <w:separator/>
      </w:r>
    </w:p>
  </w:endnote>
  <w:endnote w:type="continuationSeparator" w:id="0">
    <w:p w14:paraId="50F107D1" w14:textId="77777777" w:rsidR="00DE103A" w:rsidRDefault="00DE103A" w:rsidP="001E4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24996943"/>
      <w:docPartObj>
        <w:docPartGallery w:val="Page Numbers (Bottom of Page)"/>
        <w:docPartUnique/>
      </w:docPartObj>
    </w:sdtPr>
    <w:sdtContent>
      <w:p w14:paraId="6AA434F7" w14:textId="0B37DDFC" w:rsidR="0074741E" w:rsidRPr="0074741E" w:rsidRDefault="0074741E">
        <w:pPr>
          <w:pStyle w:val="Pidipagina"/>
          <w:jc w:val="center"/>
          <w:rPr>
            <w:sz w:val="18"/>
            <w:szCs w:val="18"/>
          </w:rPr>
        </w:pPr>
        <w:r w:rsidRPr="0074741E">
          <w:rPr>
            <w:sz w:val="18"/>
            <w:szCs w:val="18"/>
          </w:rPr>
          <w:fldChar w:fldCharType="begin"/>
        </w:r>
        <w:r w:rsidRPr="0074741E">
          <w:rPr>
            <w:sz w:val="18"/>
            <w:szCs w:val="18"/>
          </w:rPr>
          <w:instrText>PAGE   \* MERGEFORMAT</w:instrText>
        </w:r>
        <w:r w:rsidRPr="0074741E">
          <w:rPr>
            <w:sz w:val="18"/>
            <w:szCs w:val="18"/>
          </w:rPr>
          <w:fldChar w:fldCharType="separate"/>
        </w:r>
        <w:r w:rsidRPr="0074741E">
          <w:rPr>
            <w:sz w:val="18"/>
            <w:szCs w:val="18"/>
          </w:rPr>
          <w:t>2</w:t>
        </w:r>
        <w:r w:rsidRPr="0074741E">
          <w:rPr>
            <w:sz w:val="18"/>
            <w:szCs w:val="18"/>
          </w:rPr>
          <w:fldChar w:fldCharType="end"/>
        </w:r>
      </w:p>
    </w:sdtContent>
  </w:sdt>
  <w:p w14:paraId="269FD290" w14:textId="77777777" w:rsidR="001E4E89" w:rsidRDefault="001E4E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107B" w14:textId="77777777" w:rsidR="00DE103A" w:rsidRDefault="00DE103A" w:rsidP="001E4E89">
      <w:pPr>
        <w:spacing w:after="0" w:line="240" w:lineRule="auto"/>
      </w:pPr>
      <w:r>
        <w:separator/>
      </w:r>
    </w:p>
  </w:footnote>
  <w:footnote w:type="continuationSeparator" w:id="0">
    <w:p w14:paraId="16FD2523" w14:textId="77777777" w:rsidR="00DE103A" w:rsidRDefault="00DE103A" w:rsidP="001E4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A34C" w14:textId="79C52DCA" w:rsidR="00E93607" w:rsidRDefault="00E93607" w:rsidP="00E9360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C28ECBE"/>
    <w:lvl w:ilvl="0">
      <w:start w:val="1"/>
      <w:numFmt w:val="bullet"/>
      <w:pStyle w:val="Puntoelenco2"/>
      <w:lvlText w:val="-"/>
      <w:lvlJc w:val="left"/>
      <w:pPr>
        <w:tabs>
          <w:tab w:val="num" w:pos="623"/>
        </w:tabs>
        <w:ind w:left="623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0CAB20E4"/>
    <w:multiLevelType w:val="hybridMultilevel"/>
    <w:tmpl w:val="217AA46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" w15:restartNumberingAfterBreak="0">
    <w:nsid w:val="12527A13"/>
    <w:multiLevelType w:val="hybridMultilevel"/>
    <w:tmpl w:val="E2009A04"/>
    <w:lvl w:ilvl="0" w:tplc="C3E499D4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E3901"/>
    <w:multiLevelType w:val="hybridMultilevel"/>
    <w:tmpl w:val="4E5A30FA"/>
    <w:lvl w:ilvl="0" w:tplc="6D466DF8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36A03"/>
    <w:multiLevelType w:val="singleLevel"/>
    <w:tmpl w:val="EF10BB2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3A5B79A5"/>
    <w:multiLevelType w:val="singleLevel"/>
    <w:tmpl w:val="B9EE5E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3D593D37"/>
    <w:multiLevelType w:val="hybridMultilevel"/>
    <w:tmpl w:val="345E82CA"/>
    <w:lvl w:ilvl="0" w:tplc="E6060F28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61A"/>
    <w:multiLevelType w:val="hybridMultilevel"/>
    <w:tmpl w:val="FD16EF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151D8"/>
    <w:multiLevelType w:val="hybridMultilevel"/>
    <w:tmpl w:val="1C70722A"/>
    <w:lvl w:ilvl="0" w:tplc="479A5F4A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16160"/>
    <w:multiLevelType w:val="hybridMultilevel"/>
    <w:tmpl w:val="BC3CE358"/>
    <w:lvl w:ilvl="0" w:tplc="6FA0DEB6">
      <w:start w:val="1"/>
      <w:numFmt w:val="bullet"/>
      <w:lvlText w:val=""/>
      <w:lvlJc w:val="center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0" w15:restartNumberingAfterBreak="0">
    <w:nsid w:val="46C238DC"/>
    <w:multiLevelType w:val="hybridMultilevel"/>
    <w:tmpl w:val="209C84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C5F13"/>
    <w:multiLevelType w:val="hybridMultilevel"/>
    <w:tmpl w:val="2D043B0E"/>
    <w:lvl w:ilvl="0" w:tplc="5B2E84E0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23D05"/>
    <w:multiLevelType w:val="hybridMultilevel"/>
    <w:tmpl w:val="B75E1AA4"/>
    <w:lvl w:ilvl="0" w:tplc="66B6E3A2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615EF"/>
    <w:multiLevelType w:val="hybridMultilevel"/>
    <w:tmpl w:val="E24E7E36"/>
    <w:lvl w:ilvl="0" w:tplc="4AD672AC">
      <w:start w:val="1"/>
      <w:numFmt w:val="bullet"/>
      <w:lvlText w:val=""/>
      <w:lvlJc w:val="center"/>
      <w:pPr>
        <w:ind w:left="360" w:hanging="360"/>
      </w:pPr>
      <w:rPr>
        <w:rFonts w:ascii="Wingdings" w:hAnsi="Wingdings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160692"/>
    <w:multiLevelType w:val="hybridMultilevel"/>
    <w:tmpl w:val="D44C0CE2"/>
    <w:lvl w:ilvl="0" w:tplc="1E982068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21359"/>
    <w:multiLevelType w:val="hybridMultilevel"/>
    <w:tmpl w:val="9B663BA2"/>
    <w:lvl w:ilvl="0" w:tplc="BB10CEB4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473C3"/>
    <w:multiLevelType w:val="hybridMultilevel"/>
    <w:tmpl w:val="AFCCBE78"/>
    <w:lvl w:ilvl="0" w:tplc="479A5F4A">
      <w:start w:val="1"/>
      <w:numFmt w:val="bullet"/>
      <w:lvlText w:val=""/>
      <w:lvlJc w:val="center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3F7427"/>
    <w:multiLevelType w:val="hybridMultilevel"/>
    <w:tmpl w:val="85266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47ADE"/>
    <w:multiLevelType w:val="hybridMultilevel"/>
    <w:tmpl w:val="CCD0DD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F4BFF"/>
    <w:multiLevelType w:val="hybridMultilevel"/>
    <w:tmpl w:val="6E2041B0"/>
    <w:lvl w:ilvl="0" w:tplc="42784610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162DB"/>
    <w:multiLevelType w:val="hybridMultilevel"/>
    <w:tmpl w:val="8D72CC26"/>
    <w:lvl w:ilvl="0" w:tplc="53542904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B625E"/>
    <w:multiLevelType w:val="hybridMultilevel"/>
    <w:tmpl w:val="85F6CB9C"/>
    <w:lvl w:ilvl="0" w:tplc="479A5F4A">
      <w:start w:val="1"/>
      <w:numFmt w:val="bullet"/>
      <w:lvlText w:val=""/>
      <w:lvlJc w:val="center"/>
      <w:pPr>
        <w:ind w:left="360" w:hanging="72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629D3"/>
    <w:multiLevelType w:val="hybridMultilevel"/>
    <w:tmpl w:val="6AC6B3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DB32F4"/>
    <w:multiLevelType w:val="hybridMultilevel"/>
    <w:tmpl w:val="1EF89576"/>
    <w:lvl w:ilvl="0" w:tplc="DAEEA03A">
      <w:start w:val="1"/>
      <w:numFmt w:val="bullet"/>
      <w:lvlText w:val=""/>
      <w:lvlJc w:val="center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4" w15:restartNumberingAfterBreak="0">
    <w:nsid w:val="77072058"/>
    <w:multiLevelType w:val="hybridMultilevel"/>
    <w:tmpl w:val="99001E86"/>
    <w:lvl w:ilvl="0" w:tplc="479A5F4A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B1C53"/>
    <w:multiLevelType w:val="hybridMultilevel"/>
    <w:tmpl w:val="61DCBB0E"/>
    <w:lvl w:ilvl="0" w:tplc="18FAB872">
      <w:start w:val="1"/>
      <w:numFmt w:val="bullet"/>
      <w:lvlText w:val=""/>
      <w:lvlJc w:val="center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5336434">
    <w:abstractNumId w:val="6"/>
  </w:num>
  <w:num w:numId="2" w16cid:durableId="242497783">
    <w:abstractNumId w:val="1"/>
  </w:num>
  <w:num w:numId="3" w16cid:durableId="1145052804">
    <w:abstractNumId w:val="17"/>
  </w:num>
  <w:num w:numId="4" w16cid:durableId="1185941789">
    <w:abstractNumId w:val="10"/>
  </w:num>
  <w:num w:numId="5" w16cid:durableId="542180353">
    <w:abstractNumId w:val="18"/>
  </w:num>
  <w:num w:numId="6" w16cid:durableId="698969831">
    <w:abstractNumId w:val="11"/>
  </w:num>
  <w:num w:numId="7" w16cid:durableId="2009821757">
    <w:abstractNumId w:val="22"/>
  </w:num>
  <w:num w:numId="8" w16cid:durableId="740445904">
    <w:abstractNumId w:val="7"/>
  </w:num>
  <w:num w:numId="9" w16cid:durableId="1813937654">
    <w:abstractNumId w:val="2"/>
  </w:num>
  <w:num w:numId="10" w16cid:durableId="806320805">
    <w:abstractNumId w:val="14"/>
  </w:num>
  <w:num w:numId="11" w16cid:durableId="1800145400">
    <w:abstractNumId w:val="23"/>
  </w:num>
  <w:num w:numId="12" w16cid:durableId="690959667">
    <w:abstractNumId w:val="3"/>
  </w:num>
  <w:num w:numId="13" w16cid:durableId="433983253">
    <w:abstractNumId w:val="19"/>
  </w:num>
  <w:num w:numId="14" w16cid:durableId="987829207">
    <w:abstractNumId w:val="20"/>
  </w:num>
  <w:num w:numId="15" w16cid:durableId="828061134">
    <w:abstractNumId w:val="21"/>
  </w:num>
  <w:num w:numId="16" w16cid:durableId="1977248997">
    <w:abstractNumId w:val="9"/>
  </w:num>
  <w:num w:numId="17" w16cid:durableId="1615554249">
    <w:abstractNumId w:val="25"/>
  </w:num>
  <w:num w:numId="18" w16cid:durableId="2079474390">
    <w:abstractNumId w:val="8"/>
  </w:num>
  <w:num w:numId="19" w16cid:durableId="29769480">
    <w:abstractNumId w:val="15"/>
  </w:num>
  <w:num w:numId="20" w16cid:durableId="1536889926">
    <w:abstractNumId w:val="24"/>
  </w:num>
  <w:num w:numId="21" w16cid:durableId="353464886">
    <w:abstractNumId w:val="0"/>
  </w:num>
  <w:num w:numId="22" w16cid:durableId="68775073">
    <w:abstractNumId w:val="4"/>
  </w:num>
  <w:num w:numId="23" w16cid:durableId="437453021">
    <w:abstractNumId w:val="13"/>
  </w:num>
  <w:num w:numId="24" w16cid:durableId="1869024838">
    <w:abstractNumId w:val="5"/>
  </w:num>
  <w:num w:numId="25" w16cid:durableId="2105606225">
    <w:abstractNumId w:val="16"/>
  </w:num>
  <w:num w:numId="26" w16cid:durableId="1518537291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90"/>
    <w:rsid w:val="0000138F"/>
    <w:rsid w:val="0000308B"/>
    <w:rsid w:val="00003499"/>
    <w:rsid w:val="00005DA4"/>
    <w:rsid w:val="00006315"/>
    <w:rsid w:val="0000632C"/>
    <w:rsid w:val="00010C09"/>
    <w:rsid w:val="0001212B"/>
    <w:rsid w:val="00012C44"/>
    <w:rsid w:val="00013351"/>
    <w:rsid w:val="00015871"/>
    <w:rsid w:val="000164D0"/>
    <w:rsid w:val="00016591"/>
    <w:rsid w:val="00016FEA"/>
    <w:rsid w:val="000176F1"/>
    <w:rsid w:val="00020D88"/>
    <w:rsid w:val="00023B45"/>
    <w:rsid w:val="00024728"/>
    <w:rsid w:val="0002558D"/>
    <w:rsid w:val="000273B5"/>
    <w:rsid w:val="00032DCC"/>
    <w:rsid w:val="00033510"/>
    <w:rsid w:val="00033F98"/>
    <w:rsid w:val="00034CEB"/>
    <w:rsid w:val="00035951"/>
    <w:rsid w:val="00035B92"/>
    <w:rsid w:val="00035D28"/>
    <w:rsid w:val="00035E85"/>
    <w:rsid w:val="00037E05"/>
    <w:rsid w:val="00041C7C"/>
    <w:rsid w:val="000420D8"/>
    <w:rsid w:val="00042D0F"/>
    <w:rsid w:val="00042E78"/>
    <w:rsid w:val="00043248"/>
    <w:rsid w:val="000453B2"/>
    <w:rsid w:val="00045ABC"/>
    <w:rsid w:val="000468DD"/>
    <w:rsid w:val="0005145D"/>
    <w:rsid w:val="00052696"/>
    <w:rsid w:val="000529F6"/>
    <w:rsid w:val="00053DBF"/>
    <w:rsid w:val="00054701"/>
    <w:rsid w:val="00054CCD"/>
    <w:rsid w:val="000556B2"/>
    <w:rsid w:val="00056433"/>
    <w:rsid w:val="00056E61"/>
    <w:rsid w:val="000609B9"/>
    <w:rsid w:val="00061C07"/>
    <w:rsid w:val="00061CF6"/>
    <w:rsid w:val="00064D97"/>
    <w:rsid w:val="00064F5E"/>
    <w:rsid w:val="0006533A"/>
    <w:rsid w:val="00067A4E"/>
    <w:rsid w:val="00070441"/>
    <w:rsid w:val="00070620"/>
    <w:rsid w:val="00071A37"/>
    <w:rsid w:val="000727D8"/>
    <w:rsid w:val="000733BD"/>
    <w:rsid w:val="00074CDF"/>
    <w:rsid w:val="00081988"/>
    <w:rsid w:val="00082315"/>
    <w:rsid w:val="00082E65"/>
    <w:rsid w:val="0008510E"/>
    <w:rsid w:val="00086233"/>
    <w:rsid w:val="00091CAA"/>
    <w:rsid w:val="00091D31"/>
    <w:rsid w:val="00092D77"/>
    <w:rsid w:val="000932FF"/>
    <w:rsid w:val="00094169"/>
    <w:rsid w:val="0009459F"/>
    <w:rsid w:val="00094D93"/>
    <w:rsid w:val="00095022"/>
    <w:rsid w:val="000956F8"/>
    <w:rsid w:val="00096F8A"/>
    <w:rsid w:val="000970D0"/>
    <w:rsid w:val="00097387"/>
    <w:rsid w:val="00097D2C"/>
    <w:rsid w:val="000A233D"/>
    <w:rsid w:val="000A2FB3"/>
    <w:rsid w:val="000A5C09"/>
    <w:rsid w:val="000A5C30"/>
    <w:rsid w:val="000A6268"/>
    <w:rsid w:val="000B032B"/>
    <w:rsid w:val="000B0C32"/>
    <w:rsid w:val="000B1914"/>
    <w:rsid w:val="000B19A4"/>
    <w:rsid w:val="000B200F"/>
    <w:rsid w:val="000B24D9"/>
    <w:rsid w:val="000B26D9"/>
    <w:rsid w:val="000B2933"/>
    <w:rsid w:val="000B2DAA"/>
    <w:rsid w:val="000B4585"/>
    <w:rsid w:val="000B5F8E"/>
    <w:rsid w:val="000B5FF8"/>
    <w:rsid w:val="000C0247"/>
    <w:rsid w:val="000C123F"/>
    <w:rsid w:val="000C16E3"/>
    <w:rsid w:val="000C1AE0"/>
    <w:rsid w:val="000C1CA1"/>
    <w:rsid w:val="000C1CE7"/>
    <w:rsid w:val="000C52CA"/>
    <w:rsid w:val="000C546D"/>
    <w:rsid w:val="000C61F6"/>
    <w:rsid w:val="000C6F8E"/>
    <w:rsid w:val="000D10CD"/>
    <w:rsid w:val="000D1126"/>
    <w:rsid w:val="000D2252"/>
    <w:rsid w:val="000D45B8"/>
    <w:rsid w:val="000D58EA"/>
    <w:rsid w:val="000D5B7E"/>
    <w:rsid w:val="000D5C1F"/>
    <w:rsid w:val="000D68A7"/>
    <w:rsid w:val="000D77CB"/>
    <w:rsid w:val="000E0BFB"/>
    <w:rsid w:val="000E3086"/>
    <w:rsid w:val="000E3770"/>
    <w:rsid w:val="000E3914"/>
    <w:rsid w:val="000E4404"/>
    <w:rsid w:val="000E4F20"/>
    <w:rsid w:val="000E55C2"/>
    <w:rsid w:val="000E5822"/>
    <w:rsid w:val="000E5854"/>
    <w:rsid w:val="000E59DD"/>
    <w:rsid w:val="000E7126"/>
    <w:rsid w:val="000E752B"/>
    <w:rsid w:val="000E7A13"/>
    <w:rsid w:val="000E7BA2"/>
    <w:rsid w:val="000F1FB2"/>
    <w:rsid w:val="000F378A"/>
    <w:rsid w:val="000F3A55"/>
    <w:rsid w:val="000F4172"/>
    <w:rsid w:val="000F515D"/>
    <w:rsid w:val="000F5405"/>
    <w:rsid w:val="000F58BF"/>
    <w:rsid w:val="001000E2"/>
    <w:rsid w:val="00101693"/>
    <w:rsid w:val="00103F4C"/>
    <w:rsid w:val="001049DE"/>
    <w:rsid w:val="00106231"/>
    <w:rsid w:val="00106309"/>
    <w:rsid w:val="00106F68"/>
    <w:rsid w:val="00112A4B"/>
    <w:rsid w:val="00112BFD"/>
    <w:rsid w:val="00117660"/>
    <w:rsid w:val="00121AD3"/>
    <w:rsid w:val="00122124"/>
    <w:rsid w:val="00122629"/>
    <w:rsid w:val="00123FFF"/>
    <w:rsid w:val="0012409E"/>
    <w:rsid w:val="0012460E"/>
    <w:rsid w:val="00125ED2"/>
    <w:rsid w:val="00130823"/>
    <w:rsid w:val="0013264F"/>
    <w:rsid w:val="00132C1A"/>
    <w:rsid w:val="001346B8"/>
    <w:rsid w:val="00134783"/>
    <w:rsid w:val="00134F48"/>
    <w:rsid w:val="0013550D"/>
    <w:rsid w:val="00136C89"/>
    <w:rsid w:val="00136FF6"/>
    <w:rsid w:val="00137A62"/>
    <w:rsid w:val="00141CD2"/>
    <w:rsid w:val="0014457B"/>
    <w:rsid w:val="001458BA"/>
    <w:rsid w:val="00145D0C"/>
    <w:rsid w:val="001468C2"/>
    <w:rsid w:val="00146AC4"/>
    <w:rsid w:val="0014701A"/>
    <w:rsid w:val="00147572"/>
    <w:rsid w:val="00147DD9"/>
    <w:rsid w:val="001502AD"/>
    <w:rsid w:val="00150757"/>
    <w:rsid w:val="001516F6"/>
    <w:rsid w:val="00152CEB"/>
    <w:rsid w:val="001535D6"/>
    <w:rsid w:val="00153E84"/>
    <w:rsid w:val="00154472"/>
    <w:rsid w:val="00154D0E"/>
    <w:rsid w:val="00154E5B"/>
    <w:rsid w:val="00155BD0"/>
    <w:rsid w:val="00155E7A"/>
    <w:rsid w:val="00157669"/>
    <w:rsid w:val="00157D98"/>
    <w:rsid w:val="00157FC4"/>
    <w:rsid w:val="00160D3C"/>
    <w:rsid w:val="0016115C"/>
    <w:rsid w:val="0016165B"/>
    <w:rsid w:val="00163936"/>
    <w:rsid w:val="001639B5"/>
    <w:rsid w:val="00165AE9"/>
    <w:rsid w:val="00165FE4"/>
    <w:rsid w:val="00166572"/>
    <w:rsid w:val="001668FA"/>
    <w:rsid w:val="00167082"/>
    <w:rsid w:val="00167540"/>
    <w:rsid w:val="00167A4F"/>
    <w:rsid w:val="00171102"/>
    <w:rsid w:val="001714F8"/>
    <w:rsid w:val="00171B64"/>
    <w:rsid w:val="00172488"/>
    <w:rsid w:val="001726E4"/>
    <w:rsid w:val="00173543"/>
    <w:rsid w:val="00174022"/>
    <w:rsid w:val="00174AC1"/>
    <w:rsid w:val="0017501A"/>
    <w:rsid w:val="001759CB"/>
    <w:rsid w:val="00176CDA"/>
    <w:rsid w:val="00176E1F"/>
    <w:rsid w:val="00177D6E"/>
    <w:rsid w:val="00181C8C"/>
    <w:rsid w:val="001825DB"/>
    <w:rsid w:val="00183324"/>
    <w:rsid w:val="001844FA"/>
    <w:rsid w:val="00185570"/>
    <w:rsid w:val="00186177"/>
    <w:rsid w:val="0018627A"/>
    <w:rsid w:val="00186CEB"/>
    <w:rsid w:val="00186F43"/>
    <w:rsid w:val="00187930"/>
    <w:rsid w:val="001879F1"/>
    <w:rsid w:val="0019009C"/>
    <w:rsid w:val="00190336"/>
    <w:rsid w:val="00190BDB"/>
    <w:rsid w:val="00190D95"/>
    <w:rsid w:val="00192E8C"/>
    <w:rsid w:val="00193335"/>
    <w:rsid w:val="0019379A"/>
    <w:rsid w:val="00194741"/>
    <w:rsid w:val="00196B1C"/>
    <w:rsid w:val="001A17CC"/>
    <w:rsid w:val="001A18EA"/>
    <w:rsid w:val="001A24DE"/>
    <w:rsid w:val="001A41E0"/>
    <w:rsid w:val="001A4832"/>
    <w:rsid w:val="001A75B5"/>
    <w:rsid w:val="001A7E25"/>
    <w:rsid w:val="001B2855"/>
    <w:rsid w:val="001B2CE6"/>
    <w:rsid w:val="001B4034"/>
    <w:rsid w:val="001B7C75"/>
    <w:rsid w:val="001C067D"/>
    <w:rsid w:val="001C1455"/>
    <w:rsid w:val="001C18AB"/>
    <w:rsid w:val="001C18EE"/>
    <w:rsid w:val="001C1B33"/>
    <w:rsid w:val="001C263A"/>
    <w:rsid w:val="001C2817"/>
    <w:rsid w:val="001C3769"/>
    <w:rsid w:val="001C6C47"/>
    <w:rsid w:val="001C7BBB"/>
    <w:rsid w:val="001D11F7"/>
    <w:rsid w:val="001D1B75"/>
    <w:rsid w:val="001D4585"/>
    <w:rsid w:val="001D55B2"/>
    <w:rsid w:val="001D5838"/>
    <w:rsid w:val="001D5FB4"/>
    <w:rsid w:val="001D67E2"/>
    <w:rsid w:val="001E0A2E"/>
    <w:rsid w:val="001E1311"/>
    <w:rsid w:val="001E2095"/>
    <w:rsid w:val="001E33B9"/>
    <w:rsid w:val="001E3D37"/>
    <w:rsid w:val="001E448C"/>
    <w:rsid w:val="001E4E89"/>
    <w:rsid w:val="001E530C"/>
    <w:rsid w:val="001F035D"/>
    <w:rsid w:val="001F1C8F"/>
    <w:rsid w:val="001F282D"/>
    <w:rsid w:val="001F28C3"/>
    <w:rsid w:val="001F6F02"/>
    <w:rsid w:val="001F75F5"/>
    <w:rsid w:val="00200589"/>
    <w:rsid w:val="00202031"/>
    <w:rsid w:val="002024BB"/>
    <w:rsid w:val="00202696"/>
    <w:rsid w:val="00202ED9"/>
    <w:rsid w:val="00202F8F"/>
    <w:rsid w:val="00204B20"/>
    <w:rsid w:val="00206AD7"/>
    <w:rsid w:val="00210010"/>
    <w:rsid w:val="00210D30"/>
    <w:rsid w:val="00211091"/>
    <w:rsid w:val="002118C8"/>
    <w:rsid w:val="002123AF"/>
    <w:rsid w:val="00212631"/>
    <w:rsid w:val="002127D5"/>
    <w:rsid w:val="00212D98"/>
    <w:rsid w:val="00213A2D"/>
    <w:rsid w:val="002177DC"/>
    <w:rsid w:val="00217BAD"/>
    <w:rsid w:val="00222666"/>
    <w:rsid w:val="00222837"/>
    <w:rsid w:val="002231E9"/>
    <w:rsid w:val="00223824"/>
    <w:rsid w:val="00224064"/>
    <w:rsid w:val="0022408A"/>
    <w:rsid w:val="002243DA"/>
    <w:rsid w:val="00224EC6"/>
    <w:rsid w:val="00225198"/>
    <w:rsid w:val="00225E76"/>
    <w:rsid w:val="00231613"/>
    <w:rsid w:val="0023566E"/>
    <w:rsid w:val="002358BA"/>
    <w:rsid w:val="00235EAB"/>
    <w:rsid w:val="00236DEC"/>
    <w:rsid w:val="002375BC"/>
    <w:rsid w:val="00237705"/>
    <w:rsid w:val="00237804"/>
    <w:rsid w:val="00237FE4"/>
    <w:rsid w:val="00240290"/>
    <w:rsid w:val="00242CF8"/>
    <w:rsid w:val="00243B90"/>
    <w:rsid w:val="0024439A"/>
    <w:rsid w:val="002445A8"/>
    <w:rsid w:val="00244C40"/>
    <w:rsid w:val="00245446"/>
    <w:rsid w:val="00245466"/>
    <w:rsid w:val="0024628E"/>
    <w:rsid w:val="0024635C"/>
    <w:rsid w:val="00250E44"/>
    <w:rsid w:val="00251E71"/>
    <w:rsid w:val="002526FB"/>
    <w:rsid w:val="0025327D"/>
    <w:rsid w:val="0025375F"/>
    <w:rsid w:val="0025404F"/>
    <w:rsid w:val="002563E4"/>
    <w:rsid w:val="00256CCF"/>
    <w:rsid w:val="00260663"/>
    <w:rsid w:val="002618F1"/>
    <w:rsid w:val="00261AD1"/>
    <w:rsid w:val="002636D3"/>
    <w:rsid w:val="0026385C"/>
    <w:rsid w:val="00263A46"/>
    <w:rsid w:val="00264D55"/>
    <w:rsid w:val="00270599"/>
    <w:rsid w:val="00271B64"/>
    <w:rsid w:val="00271BAF"/>
    <w:rsid w:val="002725E1"/>
    <w:rsid w:val="0027349F"/>
    <w:rsid w:val="00273C1E"/>
    <w:rsid w:val="002743A2"/>
    <w:rsid w:val="00274E6C"/>
    <w:rsid w:val="002778C9"/>
    <w:rsid w:val="00280946"/>
    <w:rsid w:val="00282106"/>
    <w:rsid w:val="002844CC"/>
    <w:rsid w:val="00284A03"/>
    <w:rsid w:val="00284CD1"/>
    <w:rsid w:val="00286805"/>
    <w:rsid w:val="00287644"/>
    <w:rsid w:val="00287C6D"/>
    <w:rsid w:val="002917BA"/>
    <w:rsid w:val="00292E0C"/>
    <w:rsid w:val="0029303A"/>
    <w:rsid w:val="00293757"/>
    <w:rsid w:val="00293BA9"/>
    <w:rsid w:val="002942BB"/>
    <w:rsid w:val="002945E0"/>
    <w:rsid w:val="00294AE1"/>
    <w:rsid w:val="00295E38"/>
    <w:rsid w:val="0029723A"/>
    <w:rsid w:val="00297C8C"/>
    <w:rsid w:val="002A094A"/>
    <w:rsid w:val="002A099E"/>
    <w:rsid w:val="002A0A61"/>
    <w:rsid w:val="002A104D"/>
    <w:rsid w:val="002A2183"/>
    <w:rsid w:val="002A2870"/>
    <w:rsid w:val="002A2CF7"/>
    <w:rsid w:val="002A3D23"/>
    <w:rsid w:val="002A57B3"/>
    <w:rsid w:val="002A57BE"/>
    <w:rsid w:val="002A58C0"/>
    <w:rsid w:val="002A6819"/>
    <w:rsid w:val="002A6C1D"/>
    <w:rsid w:val="002A72AF"/>
    <w:rsid w:val="002A777E"/>
    <w:rsid w:val="002A7DC7"/>
    <w:rsid w:val="002B0E10"/>
    <w:rsid w:val="002B0F27"/>
    <w:rsid w:val="002B1204"/>
    <w:rsid w:val="002B1AEF"/>
    <w:rsid w:val="002B3443"/>
    <w:rsid w:val="002B5273"/>
    <w:rsid w:val="002B58A1"/>
    <w:rsid w:val="002B5D9C"/>
    <w:rsid w:val="002B5E8F"/>
    <w:rsid w:val="002C0A87"/>
    <w:rsid w:val="002C14CC"/>
    <w:rsid w:val="002C1959"/>
    <w:rsid w:val="002C22F4"/>
    <w:rsid w:val="002C2A3C"/>
    <w:rsid w:val="002C3B57"/>
    <w:rsid w:val="002C5B5C"/>
    <w:rsid w:val="002D216B"/>
    <w:rsid w:val="002D3030"/>
    <w:rsid w:val="002D46FA"/>
    <w:rsid w:val="002D551B"/>
    <w:rsid w:val="002D5D62"/>
    <w:rsid w:val="002D7AD2"/>
    <w:rsid w:val="002D7CC0"/>
    <w:rsid w:val="002E00AE"/>
    <w:rsid w:val="002E13C1"/>
    <w:rsid w:val="002E3AAF"/>
    <w:rsid w:val="002E5085"/>
    <w:rsid w:val="002E538E"/>
    <w:rsid w:val="002E58CB"/>
    <w:rsid w:val="002E5E12"/>
    <w:rsid w:val="002E7649"/>
    <w:rsid w:val="002F05A1"/>
    <w:rsid w:val="002F0890"/>
    <w:rsid w:val="002F0DE9"/>
    <w:rsid w:val="002F24F5"/>
    <w:rsid w:val="002F2973"/>
    <w:rsid w:val="002F40B8"/>
    <w:rsid w:val="002F567E"/>
    <w:rsid w:val="002F6389"/>
    <w:rsid w:val="002F7593"/>
    <w:rsid w:val="003013A7"/>
    <w:rsid w:val="00301F70"/>
    <w:rsid w:val="00301FF3"/>
    <w:rsid w:val="00302316"/>
    <w:rsid w:val="0030231E"/>
    <w:rsid w:val="0030244E"/>
    <w:rsid w:val="003035D9"/>
    <w:rsid w:val="00304682"/>
    <w:rsid w:val="00304E17"/>
    <w:rsid w:val="00305315"/>
    <w:rsid w:val="00305C4F"/>
    <w:rsid w:val="00305DE0"/>
    <w:rsid w:val="0030696B"/>
    <w:rsid w:val="003070BA"/>
    <w:rsid w:val="00307C66"/>
    <w:rsid w:val="00310303"/>
    <w:rsid w:val="00313C5C"/>
    <w:rsid w:val="00313DE1"/>
    <w:rsid w:val="0031437D"/>
    <w:rsid w:val="003149E1"/>
    <w:rsid w:val="00316445"/>
    <w:rsid w:val="0031650F"/>
    <w:rsid w:val="003166D9"/>
    <w:rsid w:val="00316734"/>
    <w:rsid w:val="003175A9"/>
    <w:rsid w:val="003207CC"/>
    <w:rsid w:val="00322431"/>
    <w:rsid w:val="00323143"/>
    <w:rsid w:val="00323A3A"/>
    <w:rsid w:val="003242EF"/>
    <w:rsid w:val="00325612"/>
    <w:rsid w:val="00325F5C"/>
    <w:rsid w:val="0032651A"/>
    <w:rsid w:val="00326E68"/>
    <w:rsid w:val="003306F8"/>
    <w:rsid w:val="0033202C"/>
    <w:rsid w:val="0033317F"/>
    <w:rsid w:val="00333A99"/>
    <w:rsid w:val="003340AD"/>
    <w:rsid w:val="00334864"/>
    <w:rsid w:val="0033518B"/>
    <w:rsid w:val="00336386"/>
    <w:rsid w:val="00340626"/>
    <w:rsid w:val="00340BED"/>
    <w:rsid w:val="0034142D"/>
    <w:rsid w:val="003418C4"/>
    <w:rsid w:val="003427DC"/>
    <w:rsid w:val="00342C7C"/>
    <w:rsid w:val="00344021"/>
    <w:rsid w:val="00344B53"/>
    <w:rsid w:val="0034782D"/>
    <w:rsid w:val="003513B4"/>
    <w:rsid w:val="00351BB2"/>
    <w:rsid w:val="00354FA7"/>
    <w:rsid w:val="003562CB"/>
    <w:rsid w:val="00356682"/>
    <w:rsid w:val="003574BC"/>
    <w:rsid w:val="00361FF7"/>
    <w:rsid w:val="003641E3"/>
    <w:rsid w:val="003665D5"/>
    <w:rsid w:val="00370F41"/>
    <w:rsid w:val="0037243D"/>
    <w:rsid w:val="00372915"/>
    <w:rsid w:val="00373E7B"/>
    <w:rsid w:val="0037605A"/>
    <w:rsid w:val="00376A25"/>
    <w:rsid w:val="003770E6"/>
    <w:rsid w:val="00377787"/>
    <w:rsid w:val="003809EE"/>
    <w:rsid w:val="00380CAB"/>
    <w:rsid w:val="00382283"/>
    <w:rsid w:val="00383CFD"/>
    <w:rsid w:val="00391D15"/>
    <w:rsid w:val="00392972"/>
    <w:rsid w:val="00392BF5"/>
    <w:rsid w:val="00394454"/>
    <w:rsid w:val="00394D06"/>
    <w:rsid w:val="00395401"/>
    <w:rsid w:val="0039553E"/>
    <w:rsid w:val="003955D3"/>
    <w:rsid w:val="00395791"/>
    <w:rsid w:val="00397811"/>
    <w:rsid w:val="003A07E4"/>
    <w:rsid w:val="003A12C7"/>
    <w:rsid w:val="003A13CE"/>
    <w:rsid w:val="003A296B"/>
    <w:rsid w:val="003A2CCA"/>
    <w:rsid w:val="003A6AFB"/>
    <w:rsid w:val="003A7EA8"/>
    <w:rsid w:val="003B0A7B"/>
    <w:rsid w:val="003B0D01"/>
    <w:rsid w:val="003B1BDF"/>
    <w:rsid w:val="003B2C26"/>
    <w:rsid w:val="003B31BE"/>
    <w:rsid w:val="003B401F"/>
    <w:rsid w:val="003B63C3"/>
    <w:rsid w:val="003B6C5F"/>
    <w:rsid w:val="003B6F4E"/>
    <w:rsid w:val="003B7B58"/>
    <w:rsid w:val="003C0F6E"/>
    <w:rsid w:val="003C47B1"/>
    <w:rsid w:val="003C5DC8"/>
    <w:rsid w:val="003C6E2D"/>
    <w:rsid w:val="003C7C05"/>
    <w:rsid w:val="003C7DC8"/>
    <w:rsid w:val="003D1CC2"/>
    <w:rsid w:val="003D47E7"/>
    <w:rsid w:val="003D5173"/>
    <w:rsid w:val="003D5830"/>
    <w:rsid w:val="003D62B5"/>
    <w:rsid w:val="003E2D57"/>
    <w:rsid w:val="003E2D75"/>
    <w:rsid w:val="003E5274"/>
    <w:rsid w:val="003E5D22"/>
    <w:rsid w:val="003E7188"/>
    <w:rsid w:val="003F0F2F"/>
    <w:rsid w:val="003F2AF1"/>
    <w:rsid w:val="003F5864"/>
    <w:rsid w:val="003F6A7E"/>
    <w:rsid w:val="00401B2A"/>
    <w:rsid w:val="00401DA9"/>
    <w:rsid w:val="00402293"/>
    <w:rsid w:val="004029D8"/>
    <w:rsid w:val="00402FDF"/>
    <w:rsid w:val="00405302"/>
    <w:rsid w:val="00405515"/>
    <w:rsid w:val="00406644"/>
    <w:rsid w:val="00407294"/>
    <w:rsid w:val="00407FE0"/>
    <w:rsid w:val="00411178"/>
    <w:rsid w:val="00411BFF"/>
    <w:rsid w:val="00412207"/>
    <w:rsid w:val="00412DC1"/>
    <w:rsid w:val="004135DB"/>
    <w:rsid w:val="00413B4F"/>
    <w:rsid w:val="00415607"/>
    <w:rsid w:val="00415BC5"/>
    <w:rsid w:val="00415C30"/>
    <w:rsid w:val="00415DFD"/>
    <w:rsid w:val="0041693D"/>
    <w:rsid w:val="00416EB5"/>
    <w:rsid w:val="00421E70"/>
    <w:rsid w:val="00423397"/>
    <w:rsid w:val="004235FF"/>
    <w:rsid w:val="00423B80"/>
    <w:rsid w:val="00424B27"/>
    <w:rsid w:val="00425B25"/>
    <w:rsid w:val="0042615B"/>
    <w:rsid w:val="00427557"/>
    <w:rsid w:val="00427DF5"/>
    <w:rsid w:val="004313A6"/>
    <w:rsid w:val="00431E9C"/>
    <w:rsid w:val="00431ED4"/>
    <w:rsid w:val="00432E3D"/>
    <w:rsid w:val="00433E09"/>
    <w:rsid w:val="00434690"/>
    <w:rsid w:val="004360B5"/>
    <w:rsid w:val="00437507"/>
    <w:rsid w:val="00437590"/>
    <w:rsid w:val="00437984"/>
    <w:rsid w:val="00440728"/>
    <w:rsid w:val="00441FFA"/>
    <w:rsid w:val="00442C9C"/>
    <w:rsid w:val="0044351F"/>
    <w:rsid w:val="00444EC9"/>
    <w:rsid w:val="00446BFA"/>
    <w:rsid w:val="004474B0"/>
    <w:rsid w:val="00447EEE"/>
    <w:rsid w:val="00450277"/>
    <w:rsid w:val="00450E7E"/>
    <w:rsid w:val="00451AA9"/>
    <w:rsid w:val="004523C7"/>
    <w:rsid w:val="00452483"/>
    <w:rsid w:val="004525CA"/>
    <w:rsid w:val="0045285B"/>
    <w:rsid w:val="00453137"/>
    <w:rsid w:val="004532F0"/>
    <w:rsid w:val="00453D18"/>
    <w:rsid w:val="00454150"/>
    <w:rsid w:val="004548A2"/>
    <w:rsid w:val="00454BE1"/>
    <w:rsid w:val="00455BA6"/>
    <w:rsid w:val="00456358"/>
    <w:rsid w:val="004564CA"/>
    <w:rsid w:val="00457701"/>
    <w:rsid w:val="004610E3"/>
    <w:rsid w:val="00462341"/>
    <w:rsid w:val="004632D0"/>
    <w:rsid w:val="00465D90"/>
    <w:rsid w:val="0046684B"/>
    <w:rsid w:val="00466B53"/>
    <w:rsid w:val="004675A0"/>
    <w:rsid w:val="00467EBA"/>
    <w:rsid w:val="00470591"/>
    <w:rsid w:val="0047148A"/>
    <w:rsid w:val="00471D1C"/>
    <w:rsid w:val="00473252"/>
    <w:rsid w:val="00473AF6"/>
    <w:rsid w:val="0047553B"/>
    <w:rsid w:val="004769B4"/>
    <w:rsid w:val="0047789D"/>
    <w:rsid w:val="004819C4"/>
    <w:rsid w:val="0048432F"/>
    <w:rsid w:val="00484E29"/>
    <w:rsid w:val="00485F5B"/>
    <w:rsid w:val="004923E5"/>
    <w:rsid w:val="00492DB1"/>
    <w:rsid w:val="00493E50"/>
    <w:rsid w:val="004942EF"/>
    <w:rsid w:val="00494B8E"/>
    <w:rsid w:val="00494D8A"/>
    <w:rsid w:val="0049537B"/>
    <w:rsid w:val="004970D3"/>
    <w:rsid w:val="00497DEC"/>
    <w:rsid w:val="004A1C9B"/>
    <w:rsid w:val="004A34CA"/>
    <w:rsid w:val="004A3AD9"/>
    <w:rsid w:val="004A4EEA"/>
    <w:rsid w:val="004A5F1A"/>
    <w:rsid w:val="004A6583"/>
    <w:rsid w:val="004A76C1"/>
    <w:rsid w:val="004B1938"/>
    <w:rsid w:val="004B1D1C"/>
    <w:rsid w:val="004B260D"/>
    <w:rsid w:val="004B3812"/>
    <w:rsid w:val="004B3E15"/>
    <w:rsid w:val="004B3EEF"/>
    <w:rsid w:val="004B5009"/>
    <w:rsid w:val="004B5B18"/>
    <w:rsid w:val="004B5D53"/>
    <w:rsid w:val="004B63C0"/>
    <w:rsid w:val="004C2133"/>
    <w:rsid w:val="004C435A"/>
    <w:rsid w:val="004D0777"/>
    <w:rsid w:val="004D1361"/>
    <w:rsid w:val="004D173B"/>
    <w:rsid w:val="004D1AE4"/>
    <w:rsid w:val="004D2490"/>
    <w:rsid w:val="004D27AB"/>
    <w:rsid w:val="004D4909"/>
    <w:rsid w:val="004D5EC5"/>
    <w:rsid w:val="004D7BFB"/>
    <w:rsid w:val="004D7D1A"/>
    <w:rsid w:val="004E0C5A"/>
    <w:rsid w:val="004E132C"/>
    <w:rsid w:val="004E2734"/>
    <w:rsid w:val="004E46E6"/>
    <w:rsid w:val="004E6736"/>
    <w:rsid w:val="004F1596"/>
    <w:rsid w:val="004F2123"/>
    <w:rsid w:val="004F7082"/>
    <w:rsid w:val="004F70CD"/>
    <w:rsid w:val="004F7A5C"/>
    <w:rsid w:val="00500101"/>
    <w:rsid w:val="00500366"/>
    <w:rsid w:val="0050054B"/>
    <w:rsid w:val="0050113C"/>
    <w:rsid w:val="00503BAA"/>
    <w:rsid w:val="0050440C"/>
    <w:rsid w:val="0050457F"/>
    <w:rsid w:val="00505969"/>
    <w:rsid w:val="00505F1A"/>
    <w:rsid w:val="00506B1B"/>
    <w:rsid w:val="00507FB6"/>
    <w:rsid w:val="00510856"/>
    <w:rsid w:val="00511F52"/>
    <w:rsid w:val="005120E6"/>
    <w:rsid w:val="00514170"/>
    <w:rsid w:val="00514FE5"/>
    <w:rsid w:val="00516720"/>
    <w:rsid w:val="00517DD5"/>
    <w:rsid w:val="005220B5"/>
    <w:rsid w:val="00522798"/>
    <w:rsid w:val="00522DD8"/>
    <w:rsid w:val="00523006"/>
    <w:rsid w:val="00524A59"/>
    <w:rsid w:val="00524FBE"/>
    <w:rsid w:val="00526970"/>
    <w:rsid w:val="00526E62"/>
    <w:rsid w:val="00527BFD"/>
    <w:rsid w:val="00530139"/>
    <w:rsid w:val="00531381"/>
    <w:rsid w:val="0053384E"/>
    <w:rsid w:val="00533B0E"/>
    <w:rsid w:val="00534E86"/>
    <w:rsid w:val="00535E41"/>
    <w:rsid w:val="0053623C"/>
    <w:rsid w:val="00536689"/>
    <w:rsid w:val="00536F77"/>
    <w:rsid w:val="0053724B"/>
    <w:rsid w:val="00540CC8"/>
    <w:rsid w:val="00543A99"/>
    <w:rsid w:val="00543B13"/>
    <w:rsid w:val="00547822"/>
    <w:rsid w:val="00552313"/>
    <w:rsid w:val="00553378"/>
    <w:rsid w:val="0055652B"/>
    <w:rsid w:val="00556FB6"/>
    <w:rsid w:val="00557460"/>
    <w:rsid w:val="00561CEA"/>
    <w:rsid w:val="005626B4"/>
    <w:rsid w:val="00562880"/>
    <w:rsid w:val="00563258"/>
    <w:rsid w:val="00563881"/>
    <w:rsid w:val="00564AFE"/>
    <w:rsid w:val="0056633D"/>
    <w:rsid w:val="00566D5E"/>
    <w:rsid w:val="0057075F"/>
    <w:rsid w:val="00573F77"/>
    <w:rsid w:val="00574E0A"/>
    <w:rsid w:val="005759E3"/>
    <w:rsid w:val="00576226"/>
    <w:rsid w:val="0058068A"/>
    <w:rsid w:val="00580902"/>
    <w:rsid w:val="00581851"/>
    <w:rsid w:val="005821F7"/>
    <w:rsid w:val="0058233B"/>
    <w:rsid w:val="00582E53"/>
    <w:rsid w:val="00582F25"/>
    <w:rsid w:val="005847B2"/>
    <w:rsid w:val="0058507A"/>
    <w:rsid w:val="0058623A"/>
    <w:rsid w:val="005864E9"/>
    <w:rsid w:val="005879D5"/>
    <w:rsid w:val="00590C5F"/>
    <w:rsid w:val="00591487"/>
    <w:rsid w:val="00592A97"/>
    <w:rsid w:val="00593643"/>
    <w:rsid w:val="0059510C"/>
    <w:rsid w:val="005A1098"/>
    <w:rsid w:val="005A185C"/>
    <w:rsid w:val="005A1C89"/>
    <w:rsid w:val="005A2090"/>
    <w:rsid w:val="005A277C"/>
    <w:rsid w:val="005A3613"/>
    <w:rsid w:val="005A62C6"/>
    <w:rsid w:val="005A6E1F"/>
    <w:rsid w:val="005A7528"/>
    <w:rsid w:val="005A753A"/>
    <w:rsid w:val="005A7ACB"/>
    <w:rsid w:val="005B02EB"/>
    <w:rsid w:val="005B0795"/>
    <w:rsid w:val="005B2466"/>
    <w:rsid w:val="005B2521"/>
    <w:rsid w:val="005B54F1"/>
    <w:rsid w:val="005B5931"/>
    <w:rsid w:val="005B5ED8"/>
    <w:rsid w:val="005C09AE"/>
    <w:rsid w:val="005C258E"/>
    <w:rsid w:val="005C2B77"/>
    <w:rsid w:val="005C2F77"/>
    <w:rsid w:val="005C373A"/>
    <w:rsid w:val="005C3780"/>
    <w:rsid w:val="005C4904"/>
    <w:rsid w:val="005C551A"/>
    <w:rsid w:val="005C5CEB"/>
    <w:rsid w:val="005C7128"/>
    <w:rsid w:val="005C7555"/>
    <w:rsid w:val="005C7F2D"/>
    <w:rsid w:val="005D150C"/>
    <w:rsid w:val="005D165D"/>
    <w:rsid w:val="005D1FF3"/>
    <w:rsid w:val="005D4DD9"/>
    <w:rsid w:val="005D5FB5"/>
    <w:rsid w:val="005D7C92"/>
    <w:rsid w:val="005D7D59"/>
    <w:rsid w:val="005D7F84"/>
    <w:rsid w:val="005E115C"/>
    <w:rsid w:val="005E1595"/>
    <w:rsid w:val="005E1723"/>
    <w:rsid w:val="005E23AD"/>
    <w:rsid w:val="005E269B"/>
    <w:rsid w:val="005E379B"/>
    <w:rsid w:val="005E386E"/>
    <w:rsid w:val="005E6920"/>
    <w:rsid w:val="005E6CCC"/>
    <w:rsid w:val="005E6EC6"/>
    <w:rsid w:val="005E701A"/>
    <w:rsid w:val="005F05C2"/>
    <w:rsid w:val="005F0DF5"/>
    <w:rsid w:val="005F2699"/>
    <w:rsid w:val="005F681C"/>
    <w:rsid w:val="005F6CB5"/>
    <w:rsid w:val="00600E75"/>
    <w:rsid w:val="006010B0"/>
    <w:rsid w:val="00601855"/>
    <w:rsid w:val="00601B31"/>
    <w:rsid w:val="00601B5E"/>
    <w:rsid w:val="00602BD7"/>
    <w:rsid w:val="00603FF3"/>
    <w:rsid w:val="0060505B"/>
    <w:rsid w:val="006056C2"/>
    <w:rsid w:val="0061028D"/>
    <w:rsid w:val="006114A5"/>
    <w:rsid w:val="00611E3A"/>
    <w:rsid w:val="00613BA7"/>
    <w:rsid w:val="006148EC"/>
    <w:rsid w:val="00615440"/>
    <w:rsid w:val="006174FF"/>
    <w:rsid w:val="00617B0B"/>
    <w:rsid w:val="006203CC"/>
    <w:rsid w:val="006248C3"/>
    <w:rsid w:val="00625388"/>
    <w:rsid w:val="0062612D"/>
    <w:rsid w:val="00627BB2"/>
    <w:rsid w:val="00627C6D"/>
    <w:rsid w:val="006305FC"/>
    <w:rsid w:val="00630931"/>
    <w:rsid w:val="00630E0C"/>
    <w:rsid w:val="00631252"/>
    <w:rsid w:val="0063181B"/>
    <w:rsid w:val="00631E36"/>
    <w:rsid w:val="00632F01"/>
    <w:rsid w:val="00634F6F"/>
    <w:rsid w:val="006355C1"/>
    <w:rsid w:val="006360D4"/>
    <w:rsid w:val="00636AB7"/>
    <w:rsid w:val="00640806"/>
    <w:rsid w:val="00640B43"/>
    <w:rsid w:val="006422EF"/>
    <w:rsid w:val="00642426"/>
    <w:rsid w:val="00642A43"/>
    <w:rsid w:val="006441BB"/>
    <w:rsid w:val="006518AA"/>
    <w:rsid w:val="006518C5"/>
    <w:rsid w:val="00651B32"/>
    <w:rsid w:val="006524F6"/>
    <w:rsid w:val="00652A78"/>
    <w:rsid w:val="00653A2B"/>
    <w:rsid w:val="00654123"/>
    <w:rsid w:val="00656A8D"/>
    <w:rsid w:val="00660C0A"/>
    <w:rsid w:val="006614C7"/>
    <w:rsid w:val="006640DB"/>
    <w:rsid w:val="00665B7C"/>
    <w:rsid w:val="00665DFD"/>
    <w:rsid w:val="006671D1"/>
    <w:rsid w:val="00672082"/>
    <w:rsid w:val="00672442"/>
    <w:rsid w:val="00672B6E"/>
    <w:rsid w:val="006730A3"/>
    <w:rsid w:val="00674922"/>
    <w:rsid w:val="00675097"/>
    <w:rsid w:val="00675275"/>
    <w:rsid w:val="00676A4B"/>
    <w:rsid w:val="006823A0"/>
    <w:rsid w:val="006825F2"/>
    <w:rsid w:val="00682ABD"/>
    <w:rsid w:val="00682D17"/>
    <w:rsid w:val="00684598"/>
    <w:rsid w:val="00685BF9"/>
    <w:rsid w:val="006863BB"/>
    <w:rsid w:val="00687A2C"/>
    <w:rsid w:val="00690A95"/>
    <w:rsid w:val="00690B80"/>
    <w:rsid w:val="0069112C"/>
    <w:rsid w:val="006919B7"/>
    <w:rsid w:val="00694185"/>
    <w:rsid w:val="0069549A"/>
    <w:rsid w:val="00697668"/>
    <w:rsid w:val="00697856"/>
    <w:rsid w:val="006A09CC"/>
    <w:rsid w:val="006A0A2A"/>
    <w:rsid w:val="006A0B9E"/>
    <w:rsid w:val="006A29A1"/>
    <w:rsid w:val="006A3C6F"/>
    <w:rsid w:val="006A4176"/>
    <w:rsid w:val="006A5A40"/>
    <w:rsid w:val="006A5A52"/>
    <w:rsid w:val="006A61A2"/>
    <w:rsid w:val="006A6DB1"/>
    <w:rsid w:val="006A76E9"/>
    <w:rsid w:val="006B2823"/>
    <w:rsid w:val="006B41BD"/>
    <w:rsid w:val="006B6C28"/>
    <w:rsid w:val="006B74BB"/>
    <w:rsid w:val="006B7AB9"/>
    <w:rsid w:val="006B7C92"/>
    <w:rsid w:val="006C464C"/>
    <w:rsid w:val="006C49CA"/>
    <w:rsid w:val="006C4B75"/>
    <w:rsid w:val="006D4A2F"/>
    <w:rsid w:val="006D5E24"/>
    <w:rsid w:val="006D7CCF"/>
    <w:rsid w:val="006E0C50"/>
    <w:rsid w:val="006E1322"/>
    <w:rsid w:val="006E287E"/>
    <w:rsid w:val="006E2EBC"/>
    <w:rsid w:val="006E3966"/>
    <w:rsid w:val="006E408A"/>
    <w:rsid w:val="006E538C"/>
    <w:rsid w:val="006E6287"/>
    <w:rsid w:val="006E65FC"/>
    <w:rsid w:val="006F2011"/>
    <w:rsid w:val="006F2055"/>
    <w:rsid w:val="006F22CD"/>
    <w:rsid w:val="006F27B3"/>
    <w:rsid w:val="006F3208"/>
    <w:rsid w:val="006F4869"/>
    <w:rsid w:val="006F72D2"/>
    <w:rsid w:val="006F7D96"/>
    <w:rsid w:val="007016E8"/>
    <w:rsid w:val="00704047"/>
    <w:rsid w:val="00706B43"/>
    <w:rsid w:val="00707EFC"/>
    <w:rsid w:val="00710257"/>
    <w:rsid w:val="0071127E"/>
    <w:rsid w:val="007116DB"/>
    <w:rsid w:val="007125E6"/>
    <w:rsid w:val="00712646"/>
    <w:rsid w:val="007136B4"/>
    <w:rsid w:val="00713B2C"/>
    <w:rsid w:val="0071451C"/>
    <w:rsid w:val="00715459"/>
    <w:rsid w:val="00715C0F"/>
    <w:rsid w:val="007169F7"/>
    <w:rsid w:val="00716D3F"/>
    <w:rsid w:val="00716F0D"/>
    <w:rsid w:val="00720583"/>
    <w:rsid w:val="00720F89"/>
    <w:rsid w:val="00723214"/>
    <w:rsid w:val="0072399F"/>
    <w:rsid w:val="00724EDB"/>
    <w:rsid w:val="00730015"/>
    <w:rsid w:val="00731BE9"/>
    <w:rsid w:val="0073403E"/>
    <w:rsid w:val="007349AE"/>
    <w:rsid w:val="00734DBF"/>
    <w:rsid w:val="00735959"/>
    <w:rsid w:val="00736783"/>
    <w:rsid w:val="007371D3"/>
    <w:rsid w:val="00737CE0"/>
    <w:rsid w:val="007404EE"/>
    <w:rsid w:val="00740A48"/>
    <w:rsid w:val="00741C6E"/>
    <w:rsid w:val="00742843"/>
    <w:rsid w:val="00745A93"/>
    <w:rsid w:val="007460FD"/>
    <w:rsid w:val="007465A6"/>
    <w:rsid w:val="00746C23"/>
    <w:rsid w:val="0074741E"/>
    <w:rsid w:val="00747BDB"/>
    <w:rsid w:val="0075005B"/>
    <w:rsid w:val="00752727"/>
    <w:rsid w:val="00752CC6"/>
    <w:rsid w:val="00755AE4"/>
    <w:rsid w:val="00755B49"/>
    <w:rsid w:val="007560FA"/>
    <w:rsid w:val="00756CC6"/>
    <w:rsid w:val="00757CE5"/>
    <w:rsid w:val="007604FD"/>
    <w:rsid w:val="00761323"/>
    <w:rsid w:val="00761CBD"/>
    <w:rsid w:val="00765AAD"/>
    <w:rsid w:val="007677A6"/>
    <w:rsid w:val="00767914"/>
    <w:rsid w:val="00767E9D"/>
    <w:rsid w:val="00771BB8"/>
    <w:rsid w:val="00772488"/>
    <w:rsid w:val="0077315B"/>
    <w:rsid w:val="0077334A"/>
    <w:rsid w:val="007737A0"/>
    <w:rsid w:val="00773FBC"/>
    <w:rsid w:val="00774355"/>
    <w:rsid w:val="0077544C"/>
    <w:rsid w:val="00776891"/>
    <w:rsid w:val="0077760E"/>
    <w:rsid w:val="0078051F"/>
    <w:rsid w:val="007813EE"/>
    <w:rsid w:val="0078171E"/>
    <w:rsid w:val="00781925"/>
    <w:rsid w:val="00782EA3"/>
    <w:rsid w:val="00783F3E"/>
    <w:rsid w:val="00785495"/>
    <w:rsid w:val="0078653B"/>
    <w:rsid w:val="00786EA8"/>
    <w:rsid w:val="00787903"/>
    <w:rsid w:val="00790E14"/>
    <w:rsid w:val="00790EA8"/>
    <w:rsid w:val="007915EC"/>
    <w:rsid w:val="00793104"/>
    <w:rsid w:val="00793B39"/>
    <w:rsid w:val="00793F74"/>
    <w:rsid w:val="007944AC"/>
    <w:rsid w:val="007945A7"/>
    <w:rsid w:val="00796FE2"/>
    <w:rsid w:val="00797F2A"/>
    <w:rsid w:val="007A0F37"/>
    <w:rsid w:val="007A2941"/>
    <w:rsid w:val="007A2F80"/>
    <w:rsid w:val="007A6129"/>
    <w:rsid w:val="007A620C"/>
    <w:rsid w:val="007A6859"/>
    <w:rsid w:val="007B1FC9"/>
    <w:rsid w:val="007B2168"/>
    <w:rsid w:val="007B36B2"/>
    <w:rsid w:val="007B4013"/>
    <w:rsid w:val="007B4762"/>
    <w:rsid w:val="007B4F60"/>
    <w:rsid w:val="007B5C92"/>
    <w:rsid w:val="007C013C"/>
    <w:rsid w:val="007C0377"/>
    <w:rsid w:val="007C1327"/>
    <w:rsid w:val="007C2787"/>
    <w:rsid w:val="007C38F1"/>
    <w:rsid w:val="007C4D08"/>
    <w:rsid w:val="007C4E0E"/>
    <w:rsid w:val="007C6FFC"/>
    <w:rsid w:val="007C7E38"/>
    <w:rsid w:val="007D0672"/>
    <w:rsid w:val="007D297F"/>
    <w:rsid w:val="007D321C"/>
    <w:rsid w:val="007D5C4E"/>
    <w:rsid w:val="007D6E47"/>
    <w:rsid w:val="007D719A"/>
    <w:rsid w:val="007E0E17"/>
    <w:rsid w:val="007E33A1"/>
    <w:rsid w:val="007E61D6"/>
    <w:rsid w:val="007E677B"/>
    <w:rsid w:val="007E69E7"/>
    <w:rsid w:val="007E7A2D"/>
    <w:rsid w:val="007F0B31"/>
    <w:rsid w:val="007F11C0"/>
    <w:rsid w:val="007F22FC"/>
    <w:rsid w:val="007F2A86"/>
    <w:rsid w:val="007F301A"/>
    <w:rsid w:val="007F3E6F"/>
    <w:rsid w:val="007F55F6"/>
    <w:rsid w:val="007F6CAC"/>
    <w:rsid w:val="007F6E15"/>
    <w:rsid w:val="007F75D7"/>
    <w:rsid w:val="0080045C"/>
    <w:rsid w:val="00801762"/>
    <w:rsid w:val="008023C3"/>
    <w:rsid w:val="00802E3E"/>
    <w:rsid w:val="008033C2"/>
    <w:rsid w:val="008061E8"/>
    <w:rsid w:val="00806A87"/>
    <w:rsid w:val="00810BD3"/>
    <w:rsid w:val="00811DC7"/>
    <w:rsid w:val="008123BE"/>
    <w:rsid w:val="008140FF"/>
    <w:rsid w:val="00814237"/>
    <w:rsid w:val="00814663"/>
    <w:rsid w:val="008156D4"/>
    <w:rsid w:val="00820695"/>
    <w:rsid w:val="00820AA7"/>
    <w:rsid w:val="00822F42"/>
    <w:rsid w:val="0082423C"/>
    <w:rsid w:val="008248B5"/>
    <w:rsid w:val="0082719C"/>
    <w:rsid w:val="00827CA0"/>
    <w:rsid w:val="00831316"/>
    <w:rsid w:val="008313C4"/>
    <w:rsid w:val="00832161"/>
    <w:rsid w:val="00834BB2"/>
    <w:rsid w:val="00840182"/>
    <w:rsid w:val="00840209"/>
    <w:rsid w:val="00841D47"/>
    <w:rsid w:val="008426D4"/>
    <w:rsid w:val="00842FAD"/>
    <w:rsid w:val="0084345C"/>
    <w:rsid w:val="00843893"/>
    <w:rsid w:val="00845830"/>
    <w:rsid w:val="00846958"/>
    <w:rsid w:val="00850E7B"/>
    <w:rsid w:val="00851888"/>
    <w:rsid w:val="00852077"/>
    <w:rsid w:val="008522A4"/>
    <w:rsid w:val="00852D15"/>
    <w:rsid w:val="0085309C"/>
    <w:rsid w:val="00853540"/>
    <w:rsid w:val="008553D5"/>
    <w:rsid w:val="00856070"/>
    <w:rsid w:val="00857747"/>
    <w:rsid w:val="00860388"/>
    <w:rsid w:val="008604B8"/>
    <w:rsid w:val="008612C0"/>
    <w:rsid w:val="00864164"/>
    <w:rsid w:val="008658D2"/>
    <w:rsid w:val="00865A58"/>
    <w:rsid w:val="00866CE7"/>
    <w:rsid w:val="00867CBC"/>
    <w:rsid w:val="00872CE7"/>
    <w:rsid w:val="008733CC"/>
    <w:rsid w:val="0087502F"/>
    <w:rsid w:val="00875BCE"/>
    <w:rsid w:val="00876066"/>
    <w:rsid w:val="00877AC6"/>
    <w:rsid w:val="00884AD5"/>
    <w:rsid w:val="0088502B"/>
    <w:rsid w:val="00886505"/>
    <w:rsid w:val="00887D47"/>
    <w:rsid w:val="00890004"/>
    <w:rsid w:val="00891ECA"/>
    <w:rsid w:val="00892A26"/>
    <w:rsid w:val="00893241"/>
    <w:rsid w:val="008932D9"/>
    <w:rsid w:val="00893D17"/>
    <w:rsid w:val="00895E3E"/>
    <w:rsid w:val="0089606D"/>
    <w:rsid w:val="008A09DA"/>
    <w:rsid w:val="008A2062"/>
    <w:rsid w:val="008A2A51"/>
    <w:rsid w:val="008A30F6"/>
    <w:rsid w:val="008A3801"/>
    <w:rsid w:val="008A429D"/>
    <w:rsid w:val="008A4C3C"/>
    <w:rsid w:val="008A4D9F"/>
    <w:rsid w:val="008A5E45"/>
    <w:rsid w:val="008A64AA"/>
    <w:rsid w:val="008A74B4"/>
    <w:rsid w:val="008A7BE5"/>
    <w:rsid w:val="008B035B"/>
    <w:rsid w:val="008B0C07"/>
    <w:rsid w:val="008B244D"/>
    <w:rsid w:val="008B4C93"/>
    <w:rsid w:val="008B56BD"/>
    <w:rsid w:val="008B5DE9"/>
    <w:rsid w:val="008B63E4"/>
    <w:rsid w:val="008B798C"/>
    <w:rsid w:val="008C0427"/>
    <w:rsid w:val="008C3E4E"/>
    <w:rsid w:val="008C4C2D"/>
    <w:rsid w:val="008C4EDE"/>
    <w:rsid w:val="008D01C9"/>
    <w:rsid w:val="008D18D1"/>
    <w:rsid w:val="008D1B7D"/>
    <w:rsid w:val="008D2066"/>
    <w:rsid w:val="008D2FBE"/>
    <w:rsid w:val="008D307E"/>
    <w:rsid w:val="008D3158"/>
    <w:rsid w:val="008D4372"/>
    <w:rsid w:val="008D500E"/>
    <w:rsid w:val="008D5E48"/>
    <w:rsid w:val="008D663A"/>
    <w:rsid w:val="008E026B"/>
    <w:rsid w:val="008E0DB4"/>
    <w:rsid w:val="008E0F0B"/>
    <w:rsid w:val="008E1212"/>
    <w:rsid w:val="008E28E2"/>
    <w:rsid w:val="008E2B32"/>
    <w:rsid w:val="008E2EBF"/>
    <w:rsid w:val="008E31F3"/>
    <w:rsid w:val="008E3560"/>
    <w:rsid w:val="008E3D74"/>
    <w:rsid w:val="008E6B6C"/>
    <w:rsid w:val="008E7860"/>
    <w:rsid w:val="008F061F"/>
    <w:rsid w:val="008F0994"/>
    <w:rsid w:val="008F6F3F"/>
    <w:rsid w:val="00900809"/>
    <w:rsid w:val="00901ACD"/>
    <w:rsid w:val="00901EA0"/>
    <w:rsid w:val="00902120"/>
    <w:rsid w:val="009027A3"/>
    <w:rsid w:val="00902BD3"/>
    <w:rsid w:val="0090340C"/>
    <w:rsid w:val="009043D6"/>
    <w:rsid w:val="00904B8A"/>
    <w:rsid w:val="009059D8"/>
    <w:rsid w:val="00905A60"/>
    <w:rsid w:val="00906926"/>
    <w:rsid w:val="009069DC"/>
    <w:rsid w:val="00906AF0"/>
    <w:rsid w:val="00906CB0"/>
    <w:rsid w:val="00906F83"/>
    <w:rsid w:val="0091009F"/>
    <w:rsid w:val="00910285"/>
    <w:rsid w:val="009111E2"/>
    <w:rsid w:val="00911C91"/>
    <w:rsid w:val="00912042"/>
    <w:rsid w:val="0091217B"/>
    <w:rsid w:val="009144D1"/>
    <w:rsid w:val="0091567A"/>
    <w:rsid w:val="00917B43"/>
    <w:rsid w:val="00917BDA"/>
    <w:rsid w:val="00917DCB"/>
    <w:rsid w:val="0092047C"/>
    <w:rsid w:val="00921307"/>
    <w:rsid w:val="00921B5B"/>
    <w:rsid w:val="00925289"/>
    <w:rsid w:val="00925555"/>
    <w:rsid w:val="009257B7"/>
    <w:rsid w:val="0093141D"/>
    <w:rsid w:val="00931DA4"/>
    <w:rsid w:val="009324AC"/>
    <w:rsid w:val="009324B8"/>
    <w:rsid w:val="00932A2D"/>
    <w:rsid w:val="0093339C"/>
    <w:rsid w:val="00934240"/>
    <w:rsid w:val="00934DA0"/>
    <w:rsid w:val="00934F8B"/>
    <w:rsid w:val="0094232F"/>
    <w:rsid w:val="00943AA2"/>
    <w:rsid w:val="00943F6F"/>
    <w:rsid w:val="00946428"/>
    <w:rsid w:val="0094659A"/>
    <w:rsid w:val="00947897"/>
    <w:rsid w:val="009512EC"/>
    <w:rsid w:val="009513F6"/>
    <w:rsid w:val="0095333B"/>
    <w:rsid w:val="00954432"/>
    <w:rsid w:val="009544A9"/>
    <w:rsid w:val="00955A94"/>
    <w:rsid w:val="00956B94"/>
    <w:rsid w:val="009572D1"/>
    <w:rsid w:val="0095757B"/>
    <w:rsid w:val="00960920"/>
    <w:rsid w:val="00960E4A"/>
    <w:rsid w:val="00961AFD"/>
    <w:rsid w:val="00963D46"/>
    <w:rsid w:val="00965239"/>
    <w:rsid w:val="0096537E"/>
    <w:rsid w:val="00966198"/>
    <w:rsid w:val="009661E0"/>
    <w:rsid w:val="00966E08"/>
    <w:rsid w:val="009671FC"/>
    <w:rsid w:val="00970BAB"/>
    <w:rsid w:val="00971427"/>
    <w:rsid w:val="00971EF5"/>
    <w:rsid w:val="0097210C"/>
    <w:rsid w:val="009725F6"/>
    <w:rsid w:val="009730A2"/>
    <w:rsid w:val="00973A84"/>
    <w:rsid w:val="00974CFF"/>
    <w:rsid w:val="00975A4D"/>
    <w:rsid w:val="00976FA1"/>
    <w:rsid w:val="009774A4"/>
    <w:rsid w:val="00980548"/>
    <w:rsid w:val="009810A5"/>
    <w:rsid w:val="00984CEF"/>
    <w:rsid w:val="00986FD0"/>
    <w:rsid w:val="00991BC9"/>
    <w:rsid w:val="00992871"/>
    <w:rsid w:val="00995F94"/>
    <w:rsid w:val="0099756F"/>
    <w:rsid w:val="009A040C"/>
    <w:rsid w:val="009A1AB9"/>
    <w:rsid w:val="009A2012"/>
    <w:rsid w:val="009A6F8B"/>
    <w:rsid w:val="009B1F32"/>
    <w:rsid w:val="009B269E"/>
    <w:rsid w:val="009B3D4A"/>
    <w:rsid w:val="009C057A"/>
    <w:rsid w:val="009C08D0"/>
    <w:rsid w:val="009C0EA3"/>
    <w:rsid w:val="009C0EC5"/>
    <w:rsid w:val="009C2E4C"/>
    <w:rsid w:val="009C3643"/>
    <w:rsid w:val="009C389A"/>
    <w:rsid w:val="009C4E4A"/>
    <w:rsid w:val="009C51ED"/>
    <w:rsid w:val="009C5B37"/>
    <w:rsid w:val="009C76D1"/>
    <w:rsid w:val="009D0537"/>
    <w:rsid w:val="009D2189"/>
    <w:rsid w:val="009D2A5B"/>
    <w:rsid w:val="009D36E8"/>
    <w:rsid w:val="009D3764"/>
    <w:rsid w:val="009D4DD3"/>
    <w:rsid w:val="009D512A"/>
    <w:rsid w:val="009D5288"/>
    <w:rsid w:val="009D612D"/>
    <w:rsid w:val="009D6412"/>
    <w:rsid w:val="009D6630"/>
    <w:rsid w:val="009D706E"/>
    <w:rsid w:val="009D7139"/>
    <w:rsid w:val="009E1796"/>
    <w:rsid w:val="009E1BEB"/>
    <w:rsid w:val="009E261C"/>
    <w:rsid w:val="009E3AF1"/>
    <w:rsid w:val="009E3BD3"/>
    <w:rsid w:val="009E5507"/>
    <w:rsid w:val="009E55D5"/>
    <w:rsid w:val="009E607A"/>
    <w:rsid w:val="009E699E"/>
    <w:rsid w:val="009E77E9"/>
    <w:rsid w:val="009F0D81"/>
    <w:rsid w:val="009F1C88"/>
    <w:rsid w:val="009F1D63"/>
    <w:rsid w:val="009F2458"/>
    <w:rsid w:val="009F45EF"/>
    <w:rsid w:val="009F4A9F"/>
    <w:rsid w:val="009F5E39"/>
    <w:rsid w:val="009F68E4"/>
    <w:rsid w:val="009F724D"/>
    <w:rsid w:val="009F77D2"/>
    <w:rsid w:val="00A008A2"/>
    <w:rsid w:val="00A01983"/>
    <w:rsid w:val="00A031EA"/>
    <w:rsid w:val="00A042E9"/>
    <w:rsid w:val="00A045FE"/>
    <w:rsid w:val="00A04944"/>
    <w:rsid w:val="00A04E29"/>
    <w:rsid w:val="00A058C5"/>
    <w:rsid w:val="00A11B0E"/>
    <w:rsid w:val="00A11D8B"/>
    <w:rsid w:val="00A133A1"/>
    <w:rsid w:val="00A13A14"/>
    <w:rsid w:val="00A13D99"/>
    <w:rsid w:val="00A17197"/>
    <w:rsid w:val="00A200D5"/>
    <w:rsid w:val="00A224B1"/>
    <w:rsid w:val="00A24901"/>
    <w:rsid w:val="00A25B5C"/>
    <w:rsid w:val="00A26984"/>
    <w:rsid w:val="00A314B9"/>
    <w:rsid w:val="00A317DA"/>
    <w:rsid w:val="00A32748"/>
    <w:rsid w:val="00A339F4"/>
    <w:rsid w:val="00A33FC8"/>
    <w:rsid w:val="00A34928"/>
    <w:rsid w:val="00A34DB5"/>
    <w:rsid w:val="00A3610D"/>
    <w:rsid w:val="00A37EF4"/>
    <w:rsid w:val="00A40DE6"/>
    <w:rsid w:val="00A45236"/>
    <w:rsid w:val="00A45C44"/>
    <w:rsid w:val="00A45CE8"/>
    <w:rsid w:val="00A46120"/>
    <w:rsid w:val="00A505B0"/>
    <w:rsid w:val="00A50EEA"/>
    <w:rsid w:val="00A512C6"/>
    <w:rsid w:val="00A517C1"/>
    <w:rsid w:val="00A53EE7"/>
    <w:rsid w:val="00A575FE"/>
    <w:rsid w:val="00A6134B"/>
    <w:rsid w:val="00A6204E"/>
    <w:rsid w:val="00A630AF"/>
    <w:rsid w:val="00A6478A"/>
    <w:rsid w:val="00A667FB"/>
    <w:rsid w:val="00A669A8"/>
    <w:rsid w:val="00A66A69"/>
    <w:rsid w:val="00A674C9"/>
    <w:rsid w:val="00A67EB8"/>
    <w:rsid w:val="00A725E7"/>
    <w:rsid w:val="00A7272B"/>
    <w:rsid w:val="00A72BA7"/>
    <w:rsid w:val="00A74CC0"/>
    <w:rsid w:val="00A75B45"/>
    <w:rsid w:val="00A7607F"/>
    <w:rsid w:val="00A76875"/>
    <w:rsid w:val="00A7699F"/>
    <w:rsid w:val="00A803E5"/>
    <w:rsid w:val="00A80834"/>
    <w:rsid w:val="00A80D72"/>
    <w:rsid w:val="00A81017"/>
    <w:rsid w:val="00A812AA"/>
    <w:rsid w:val="00A81D95"/>
    <w:rsid w:val="00A81DC2"/>
    <w:rsid w:val="00A82EFE"/>
    <w:rsid w:val="00A839AF"/>
    <w:rsid w:val="00A845BD"/>
    <w:rsid w:val="00A84962"/>
    <w:rsid w:val="00A915D6"/>
    <w:rsid w:val="00A91D58"/>
    <w:rsid w:val="00A922B0"/>
    <w:rsid w:val="00A92A94"/>
    <w:rsid w:val="00A93061"/>
    <w:rsid w:val="00A93954"/>
    <w:rsid w:val="00A94DE8"/>
    <w:rsid w:val="00A94ECC"/>
    <w:rsid w:val="00A958E8"/>
    <w:rsid w:val="00A959AC"/>
    <w:rsid w:val="00A979EE"/>
    <w:rsid w:val="00AA011D"/>
    <w:rsid w:val="00AA162D"/>
    <w:rsid w:val="00AA2040"/>
    <w:rsid w:val="00AA2A20"/>
    <w:rsid w:val="00AA2DF2"/>
    <w:rsid w:val="00AA610F"/>
    <w:rsid w:val="00AA63E5"/>
    <w:rsid w:val="00AA7B4F"/>
    <w:rsid w:val="00AB0D49"/>
    <w:rsid w:val="00AB0E76"/>
    <w:rsid w:val="00AB258D"/>
    <w:rsid w:val="00AB3A4C"/>
    <w:rsid w:val="00AB3CCE"/>
    <w:rsid w:val="00AB4DE2"/>
    <w:rsid w:val="00AB4FDA"/>
    <w:rsid w:val="00AB640E"/>
    <w:rsid w:val="00AB7237"/>
    <w:rsid w:val="00AB7451"/>
    <w:rsid w:val="00AC02B8"/>
    <w:rsid w:val="00AC063B"/>
    <w:rsid w:val="00AC3FFD"/>
    <w:rsid w:val="00AC416D"/>
    <w:rsid w:val="00AC4CA9"/>
    <w:rsid w:val="00AC62E4"/>
    <w:rsid w:val="00AC6619"/>
    <w:rsid w:val="00AC7148"/>
    <w:rsid w:val="00AD1BC8"/>
    <w:rsid w:val="00AD2CE3"/>
    <w:rsid w:val="00AD2D8F"/>
    <w:rsid w:val="00AD362C"/>
    <w:rsid w:val="00AD39B7"/>
    <w:rsid w:val="00AD42C7"/>
    <w:rsid w:val="00AD4C42"/>
    <w:rsid w:val="00AD533C"/>
    <w:rsid w:val="00AD60A1"/>
    <w:rsid w:val="00AD7859"/>
    <w:rsid w:val="00AE1BD8"/>
    <w:rsid w:val="00AE30C6"/>
    <w:rsid w:val="00AE320A"/>
    <w:rsid w:val="00AE3F5C"/>
    <w:rsid w:val="00AE6300"/>
    <w:rsid w:val="00AE69A3"/>
    <w:rsid w:val="00AF144F"/>
    <w:rsid w:val="00AF2C8F"/>
    <w:rsid w:val="00AF34A6"/>
    <w:rsid w:val="00AF3B7A"/>
    <w:rsid w:val="00AF5814"/>
    <w:rsid w:val="00AF6C3F"/>
    <w:rsid w:val="00B00E97"/>
    <w:rsid w:val="00B00EF3"/>
    <w:rsid w:val="00B012E1"/>
    <w:rsid w:val="00B0238D"/>
    <w:rsid w:val="00B023FE"/>
    <w:rsid w:val="00B027BA"/>
    <w:rsid w:val="00B02AB5"/>
    <w:rsid w:val="00B037BA"/>
    <w:rsid w:val="00B04215"/>
    <w:rsid w:val="00B04E76"/>
    <w:rsid w:val="00B05231"/>
    <w:rsid w:val="00B10242"/>
    <w:rsid w:val="00B10FA0"/>
    <w:rsid w:val="00B11332"/>
    <w:rsid w:val="00B12F58"/>
    <w:rsid w:val="00B14440"/>
    <w:rsid w:val="00B162B8"/>
    <w:rsid w:val="00B24183"/>
    <w:rsid w:val="00B2699A"/>
    <w:rsid w:val="00B33863"/>
    <w:rsid w:val="00B338F9"/>
    <w:rsid w:val="00B34FB6"/>
    <w:rsid w:val="00B40D8F"/>
    <w:rsid w:val="00B40E97"/>
    <w:rsid w:val="00B41465"/>
    <w:rsid w:val="00B41467"/>
    <w:rsid w:val="00B41635"/>
    <w:rsid w:val="00B421AA"/>
    <w:rsid w:val="00B4436D"/>
    <w:rsid w:val="00B46077"/>
    <w:rsid w:val="00B46B05"/>
    <w:rsid w:val="00B47D99"/>
    <w:rsid w:val="00B47DA9"/>
    <w:rsid w:val="00B47E4E"/>
    <w:rsid w:val="00B50057"/>
    <w:rsid w:val="00B511FD"/>
    <w:rsid w:val="00B523FC"/>
    <w:rsid w:val="00B52E89"/>
    <w:rsid w:val="00B52EE0"/>
    <w:rsid w:val="00B539C0"/>
    <w:rsid w:val="00B54767"/>
    <w:rsid w:val="00B54A79"/>
    <w:rsid w:val="00B560A6"/>
    <w:rsid w:val="00B563C6"/>
    <w:rsid w:val="00B56A71"/>
    <w:rsid w:val="00B57159"/>
    <w:rsid w:val="00B57D23"/>
    <w:rsid w:val="00B64C3A"/>
    <w:rsid w:val="00B65441"/>
    <w:rsid w:val="00B65629"/>
    <w:rsid w:val="00B65953"/>
    <w:rsid w:val="00B664AF"/>
    <w:rsid w:val="00B66703"/>
    <w:rsid w:val="00B67D1D"/>
    <w:rsid w:val="00B717E3"/>
    <w:rsid w:val="00B71C78"/>
    <w:rsid w:val="00B72516"/>
    <w:rsid w:val="00B72F9D"/>
    <w:rsid w:val="00B74EC3"/>
    <w:rsid w:val="00B75441"/>
    <w:rsid w:val="00B75D8E"/>
    <w:rsid w:val="00B80238"/>
    <w:rsid w:val="00B81388"/>
    <w:rsid w:val="00B81A09"/>
    <w:rsid w:val="00B82CC9"/>
    <w:rsid w:val="00B830B1"/>
    <w:rsid w:val="00B843B0"/>
    <w:rsid w:val="00B84784"/>
    <w:rsid w:val="00B85CCD"/>
    <w:rsid w:val="00B85D58"/>
    <w:rsid w:val="00B864A9"/>
    <w:rsid w:val="00B86DCE"/>
    <w:rsid w:val="00B86E96"/>
    <w:rsid w:val="00B900EB"/>
    <w:rsid w:val="00B90920"/>
    <w:rsid w:val="00B92B3B"/>
    <w:rsid w:val="00B93450"/>
    <w:rsid w:val="00B951BA"/>
    <w:rsid w:val="00B97F88"/>
    <w:rsid w:val="00BA0641"/>
    <w:rsid w:val="00BA0909"/>
    <w:rsid w:val="00BA0D5B"/>
    <w:rsid w:val="00BA2AA5"/>
    <w:rsid w:val="00BA2F5C"/>
    <w:rsid w:val="00BA3B12"/>
    <w:rsid w:val="00BA4023"/>
    <w:rsid w:val="00BA6F7C"/>
    <w:rsid w:val="00BA7624"/>
    <w:rsid w:val="00BA76BD"/>
    <w:rsid w:val="00BA7CDC"/>
    <w:rsid w:val="00BA7E71"/>
    <w:rsid w:val="00BB34C0"/>
    <w:rsid w:val="00BB41EF"/>
    <w:rsid w:val="00BB43BD"/>
    <w:rsid w:val="00BB4D3D"/>
    <w:rsid w:val="00BB4E22"/>
    <w:rsid w:val="00BB502F"/>
    <w:rsid w:val="00BB68FA"/>
    <w:rsid w:val="00BB6EA9"/>
    <w:rsid w:val="00BC0D6A"/>
    <w:rsid w:val="00BC1AE5"/>
    <w:rsid w:val="00BC2548"/>
    <w:rsid w:val="00BC25B3"/>
    <w:rsid w:val="00BC2AA8"/>
    <w:rsid w:val="00BC2F08"/>
    <w:rsid w:val="00BC53F4"/>
    <w:rsid w:val="00BC554A"/>
    <w:rsid w:val="00BC57F0"/>
    <w:rsid w:val="00BC6ACD"/>
    <w:rsid w:val="00BC7D17"/>
    <w:rsid w:val="00BD007A"/>
    <w:rsid w:val="00BD0559"/>
    <w:rsid w:val="00BD10B6"/>
    <w:rsid w:val="00BD1FEC"/>
    <w:rsid w:val="00BD5A45"/>
    <w:rsid w:val="00BE0671"/>
    <w:rsid w:val="00BE0A43"/>
    <w:rsid w:val="00BE39C0"/>
    <w:rsid w:val="00BE4049"/>
    <w:rsid w:val="00BE4E64"/>
    <w:rsid w:val="00BE5DDE"/>
    <w:rsid w:val="00BE7952"/>
    <w:rsid w:val="00BE7E28"/>
    <w:rsid w:val="00BF123B"/>
    <w:rsid w:val="00BF7463"/>
    <w:rsid w:val="00BF7C8F"/>
    <w:rsid w:val="00BF7D18"/>
    <w:rsid w:val="00C01B73"/>
    <w:rsid w:val="00C02013"/>
    <w:rsid w:val="00C027F7"/>
    <w:rsid w:val="00C0280C"/>
    <w:rsid w:val="00C02D56"/>
    <w:rsid w:val="00C0370D"/>
    <w:rsid w:val="00C0638C"/>
    <w:rsid w:val="00C065C3"/>
    <w:rsid w:val="00C06750"/>
    <w:rsid w:val="00C10CB7"/>
    <w:rsid w:val="00C10FC3"/>
    <w:rsid w:val="00C1158A"/>
    <w:rsid w:val="00C122EC"/>
    <w:rsid w:val="00C1467B"/>
    <w:rsid w:val="00C15C05"/>
    <w:rsid w:val="00C15EE9"/>
    <w:rsid w:val="00C162EE"/>
    <w:rsid w:val="00C16A9D"/>
    <w:rsid w:val="00C209BE"/>
    <w:rsid w:val="00C21998"/>
    <w:rsid w:val="00C22C7A"/>
    <w:rsid w:val="00C23741"/>
    <w:rsid w:val="00C23C6C"/>
    <w:rsid w:val="00C26685"/>
    <w:rsid w:val="00C27ED4"/>
    <w:rsid w:val="00C301A9"/>
    <w:rsid w:val="00C31370"/>
    <w:rsid w:val="00C332E6"/>
    <w:rsid w:val="00C340D0"/>
    <w:rsid w:val="00C352B8"/>
    <w:rsid w:val="00C35CD1"/>
    <w:rsid w:val="00C37F54"/>
    <w:rsid w:val="00C4048C"/>
    <w:rsid w:val="00C40BBA"/>
    <w:rsid w:val="00C41681"/>
    <w:rsid w:val="00C42DF5"/>
    <w:rsid w:val="00C43CD9"/>
    <w:rsid w:val="00C4618A"/>
    <w:rsid w:val="00C46C7D"/>
    <w:rsid w:val="00C47150"/>
    <w:rsid w:val="00C47227"/>
    <w:rsid w:val="00C52014"/>
    <w:rsid w:val="00C526C0"/>
    <w:rsid w:val="00C52AE9"/>
    <w:rsid w:val="00C52F6A"/>
    <w:rsid w:val="00C53D4B"/>
    <w:rsid w:val="00C53FD0"/>
    <w:rsid w:val="00C545C8"/>
    <w:rsid w:val="00C54A85"/>
    <w:rsid w:val="00C56AB2"/>
    <w:rsid w:val="00C5788A"/>
    <w:rsid w:val="00C601C9"/>
    <w:rsid w:val="00C61634"/>
    <w:rsid w:val="00C61EF9"/>
    <w:rsid w:val="00C621E6"/>
    <w:rsid w:val="00C6370E"/>
    <w:rsid w:val="00C63895"/>
    <w:rsid w:val="00C63B62"/>
    <w:rsid w:val="00C64162"/>
    <w:rsid w:val="00C6518C"/>
    <w:rsid w:val="00C656C7"/>
    <w:rsid w:val="00C65BA2"/>
    <w:rsid w:val="00C66025"/>
    <w:rsid w:val="00C669BB"/>
    <w:rsid w:val="00C66B0E"/>
    <w:rsid w:val="00C7010D"/>
    <w:rsid w:val="00C70E1C"/>
    <w:rsid w:val="00C71C30"/>
    <w:rsid w:val="00C72DE6"/>
    <w:rsid w:val="00C74C77"/>
    <w:rsid w:val="00C75373"/>
    <w:rsid w:val="00C76004"/>
    <w:rsid w:val="00C77246"/>
    <w:rsid w:val="00C80357"/>
    <w:rsid w:val="00C8137C"/>
    <w:rsid w:val="00C81391"/>
    <w:rsid w:val="00C817C7"/>
    <w:rsid w:val="00C84198"/>
    <w:rsid w:val="00C84D0F"/>
    <w:rsid w:val="00C86442"/>
    <w:rsid w:val="00C86E7D"/>
    <w:rsid w:val="00C87895"/>
    <w:rsid w:val="00C92E4F"/>
    <w:rsid w:val="00C94216"/>
    <w:rsid w:val="00C947F3"/>
    <w:rsid w:val="00C951DC"/>
    <w:rsid w:val="00C95E11"/>
    <w:rsid w:val="00C96187"/>
    <w:rsid w:val="00CA0265"/>
    <w:rsid w:val="00CA0714"/>
    <w:rsid w:val="00CA0E57"/>
    <w:rsid w:val="00CA27FA"/>
    <w:rsid w:val="00CA283F"/>
    <w:rsid w:val="00CA68D7"/>
    <w:rsid w:val="00CA6A2E"/>
    <w:rsid w:val="00CA7E23"/>
    <w:rsid w:val="00CB072F"/>
    <w:rsid w:val="00CB0C23"/>
    <w:rsid w:val="00CB1F04"/>
    <w:rsid w:val="00CB2F67"/>
    <w:rsid w:val="00CB35CE"/>
    <w:rsid w:val="00CB3A23"/>
    <w:rsid w:val="00CB434D"/>
    <w:rsid w:val="00CB5689"/>
    <w:rsid w:val="00CB7A76"/>
    <w:rsid w:val="00CC051E"/>
    <w:rsid w:val="00CC0A08"/>
    <w:rsid w:val="00CC44D6"/>
    <w:rsid w:val="00CC62CC"/>
    <w:rsid w:val="00CC7346"/>
    <w:rsid w:val="00CD24DD"/>
    <w:rsid w:val="00CD28A2"/>
    <w:rsid w:val="00CD3E90"/>
    <w:rsid w:val="00CD4FFC"/>
    <w:rsid w:val="00CD57BE"/>
    <w:rsid w:val="00CD58C8"/>
    <w:rsid w:val="00CD5906"/>
    <w:rsid w:val="00CD60EB"/>
    <w:rsid w:val="00CD6741"/>
    <w:rsid w:val="00CD6D1D"/>
    <w:rsid w:val="00CD748E"/>
    <w:rsid w:val="00CD76B2"/>
    <w:rsid w:val="00CE0947"/>
    <w:rsid w:val="00CE3D20"/>
    <w:rsid w:val="00CE4E76"/>
    <w:rsid w:val="00CE6919"/>
    <w:rsid w:val="00CE7E3F"/>
    <w:rsid w:val="00CF5DB4"/>
    <w:rsid w:val="00D005B8"/>
    <w:rsid w:val="00D02BF5"/>
    <w:rsid w:val="00D02CB4"/>
    <w:rsid w:val="00D03154"/>
    <w:rsid w:val="00D04B0E"/>
    <w:rsid w:val="00D05969"/>
    <w:rsid w:val="00D0633C"/>
    <w:rsid w:val="00D073FE"/>
    <w:rsid w:val="00D102E7"/>
    <w:rsid w:val="00D10FE6"/>
    <w:rsid w:val="00D118D8"/>
    <w:rsid w:val="00D13331"/>
    <w:rsid w:val="00D14169"/>
    <w:rsid w:val="00D1501B"/>
    <w:rsid w:val="00D157C4"/>
    <w:rsid w:val="00D157DE"/>
    <w:rsid w:val="00D203EE"/>
    <w:rsid w:val="00D2086C"/>
    <w:rsid w:val="00D24360"/>
    <w:rsid w:val="00D24361"/>
    <w:rsid w:val="00D251BA"/>
    <w:rsid w:val="00D25D17"/>
    <w:rsid w:val="00D2779B"/>
    <w:rsid w:val="00D279B9"/>
    <w:rsid w:val="00D27E86"/>
    <w:rsid w:val="00D30891"/>
    <w:rsid w:val="00D31443"/>
    <w:rsid w:val="00D35C46"/>
    <w:rsid w:val="00D36EB1"/>
    <w:rsid w:val="00D37E22"/>
    <w:rsid w:val="00D4043B"/>
    <w:rsid w:val="00D40E27"/>
    <w:rsid w:val="00D4473C"/>
    <w:rsid w:val="00D44DDA"/>
    <w:rsid w:val="00D458AA"/>
    <w:rsid w:val="00D4659B"/>
    <w:rsid w:val="00D47EAD"/>
    <w:rsid w:val="00D50825"/>
    <w:rsid w:val="00D5127F"/>
    <w:rsid w:val="00D51660"/>
    <w:rsid w:val="00D52BC1"/>
    <w:rsid w:val="00D538F7"/>
    <w:rsid w:val="00D56137"/>
    <w:rsid w:val="00D60646"/>
    <w:rsid w:val="00D6125D"/>
    <w:rsid w:val="00D621E2"/>
    <w:rsid w:val="00D62EFE"/>
    <w:rsid w:val="00D65323"/>
    <w:rsid w:val="00D65509"/>
    <w:rsid w:val="00D65D4E"/>
    <w:rsid w:val="00D6643F"/>
    <w:rsid w:val="00D70079"/>
    <w:rsid w:val="00D70EDF"/>
    <w:rsid w:val="00D727A1"/>
    <w:rsid w:val="00D72BD5"/>
    <w:rsid w:val="00D73F2B"/>
    <w:rsid w:val="00D7459A"/>
    <w:rsid w:val="00D75FA8"/>
    <w:rsid w:val="00D76043"/>
    <w:rsid w:val="00D778F4"/>
    <w:rsid w:val="00D80CAE"/>
    <w:rsid w:val="00D82709"/>
    <w:rsid w:val="00D82C56"/>
    <w:rsid w:val="00D845DA"/>
    <w:rsid w:val="00D9132C"/>
    <w:rsid w:val="00D9221F"/>
    <w:rsid w:val="00D93927"/>
    <w:rsid w:val="00D94F29"/>
    <w:rsid w:val="00D95F3A"/>
    <w:rsid w:val="00D96D44"/>
    <w:rsid w:val="00D97609"/>
    <w:rsid w:val="00D97647"/>
    <w:rsid w:val="00DA1986"/>
    <w:rsid w:val="00DA243C"/>
    <w:rsid w:val="00DA5227"/>
    <w:rsid w:val="00DA5339"/>
    <w:rsid w:val="00DA5553"/>
    <w:rsid w:val="00DA5D16"/>
    <w:rsid w:val="00DA621A"/>
    <w:rsid w:val="00DA625C"/>
    <w:rsid w:val="00DA6CE4"/>
    <w:rsid w:val="00DA7E5E"/>
    <w:rsid w:val="00DA7ECA"/>
    <w:rsid w:val="00DB058F"/>
    <w:rsid w:val="00DB1F31"/>
    <w:rsid w:val="00DB31CB"/>
    <w:rsid w:val="00DB4E4C"/>
    <w:rsid w:val="00DB5DA1"/>
    <w:rsid w:val="00DB5F0A"/>
    <w:rsid w:val="00DB62ED"/>
    <w:rsid w:val="00DB6C10"/>
    <w:rsid w:val="00DC1F98"/>
    <w:rsid w:val="00DC3A4C"/>
    <w:rsid w:val="00DC4F0C"/>
    <w:rsid w:val="00DC767B"/>
    <w:rsid w:val="00DD0A30"/>
    <w:rsid w:val="00DD0EB0"/>
    <w:rsid w:val="00DD1A7B"/>
    <w:rsid w:val="00DD1D3E"/>
    <w:rsid w:val="00DD22BE"/>
    <w:rsid w:val="00DD4089"/>
    <w:rsid w:val="00DD45A3"/>
    <w:rsid w:val="00DD5B9E"/>
    <w:rsid w:val="00DD666F"/>
    <w:rsid w:val="00DE103A"/>
    <w:rsid w:val="00DE18E4"/>
    <w:rsid w:val="00DE3560"/>
    <w:rsid w:val="00DE38BF"/>
    <w:rsid w:val="00DE4402"/>
    <w:rsid w:val="00DE5EEF"/>
    <w:rsid w:val="00DE6340"/>
    <w:rsid w:val="00DE783D"/>
    <w:rsid w:val="00DE7B52"/>
    <w:rsid w:val="00DF018F"/>
    <w:rsid w:val="00DF101B"/>
    <w:rsid w:val="00DF1FA7"/>
    <w:rsid w:val="00DF36BC"/>
    <w:rsid w:val="00DF3E27"/>
    <w:rsid w:val="00DF59EE"/>
    <w:rsid w:val="00DF5A4C"/>
    <w:rsid w:val="00DF7200"/>
    <w:rsid w:val="00E02216"/>
    <w:rsid w:val="00E023E4"/>
    <w:rsid w:val="00E03119"/>
    <w:rsid w:val="00E0582D"/>
    <w:rsid w:val="00E060C4"/>
    <w:rsid w:val="00E06FA8"/>
    <w:rsid w:val="00E071C0"/>
    <w:rsid w:val="00E0752E"/>
    <w:rsid w:val="00E1108A"/>
    <w:rsid w:val="00E119DE"/>
    <w:rsid w:val="00E11AD8"/>
    <w:rsid w:val="00E12173"/>
    <w:rsid w:val="00E121CC"/>
    <w:rsid w:val="00E12354"/>
    <w:rsid w:val="00E12E44"/>
    <w:rsid w:val="00E144A2"/>
    <w:rsid w:val="00E14FA2"/>
    <w:rsid w:val="00E153D4"/>
    <w:rsid w:val="00E169C7"/>
    <w:rsid w:val="00E216A0"/>
    <w:rsid w:val="00E22BA2"/>
    <w:rsid w:val="00E22D6A"/>
    <w:rsid w:val="00E247D6"/>
    <w:rsid w:val="00E274E2"/>
    <w:rsid w:val="00E27745"/>
    <w:rsid w:val="00E30025"/>
    <w:rsid w:val="00E30FEB"/>
    <w:rsid w:val="00E32D76"/>
    <w:rsid w:val="00E3326C"/>
    <w:rsid w:val="00E36B26"/>
    <w:rsid w:val="00E37013"/>
    <w:rsid w:val="00E3704C"/>
    <w:rsid w:val="00E4027D"/>
    <w:rsid w:val="00E42373"/>
    <w:rsid w:val="00E428DC"/>
    <w:rsid w:val="00E42DC4"/>
    <w:rsid w:val="00E44836"/>
    <w:rsid w:val="00E44D1F"/>
    <w:rsid w:val="00E45CEC"/>
    <w:rsid w:val="00E45D23"/>
    <w:rsid w:val="00E46E11"/>
    <w:rsid w:val="00E4771C"/>
    <w:rsid w:val="00E5042C"/>
    <w:rsid w:val="00E5072A"/>
    <w:rsid w:val="00E50F24"/>
    <w:rsid w:val="00E5272E"/>
    <w:rsid w:val="00E54E5D"/>
    <w:rsid w:val="00E55029"/>
    <w:rsid w:val="00E5523E"/>
    <w:rsid w:val="00E554CB"/>
    <w:rsid w:val="00E567D5"/>
    <w:rsid w:val="00E57C09"/>
    <w:rsid w:val="00E60995"/>
    <w:rsid w:val="00E62533"/>
    <w:rsid w:val="00E657B4"/>
    <w:rsid w:val="00E67209"/>
    <w:rsid w:val="00E67DCE"/>
    <w:rsid w:val="00E70F61"/>
    <w:rsid w:val="00E71418"/>
    <w:rsid w:val="00E72F78"/>
    <w:rsid w:val="00E77780"/>
    <w:rsid w:val="00E77BE7"/>
    <w:rsid w:val="00E80F0F"/>
    <w:rsid w:val="00E80F55"/>
    <w:rsid w:val="00E82540"/>
    <w:rsid w:val="00E82A14"/>
    <w:rsid w:val="00E830EC"/>
    <w:rsid w:val="00E83115"/>
    <w:rsid w:val="00E840A9"/>
    <w:rsid w:val="00E842B6"/>
    <w:rsid w:val="00E84C54"/>
    <w:rsid w:val="00E85549"/>
    <w:rsid w:val="00E8591A"/>
    <w:rsid w:val="00E9076C"/>
    <w:rsid w:val="00E90884"/>
    <w:rsid w:val="00E90BAD"/>
    <w:rsid w:val="00E91BB7"/>
    <w:rsid w:val="00E93607"/>
    <w:rsid w:val="00E955DC"/>
    <w:rsid w:val="00E96166"/>
    <w:rsid w:val="00E96759"/>
    <w:rsid w:val="00E96B36"/>
    <w:rsid w:val="00E96BA5"/>
    <w:rsid w:val="00E97425"/>
    <w:rsid w:val="00EA1956"/>
    <w:rsid w:val="00EA1B27"/>
    <w:rsid w:val="00EA3B8D"/>
    <w:rsid w:val="00EA46D7"/>
    <w:rsid w:val="00EA479B"/>
    <w:rsid w:val="00EA5ECD"/>
    <w:rsid w:val="00EA777F"/>
    <w:rsid w:val="00EB047C"/>
    <w:rsid w:val="00EB10BC"/>
    <w:rsid w:val="00EB2BB9"/>
    <w:rsid w:val="00EB573C"/>
    <w:rsid w:val="00EB6A79"/>
    <w:rsid w:val="00EB702A"/>
    <w:rsid w:val="00EB7C2F"/>
    <w:rsid w:val="00EB7CC8"/>
    <w:rsid w:val="00EC0526"/>
    <w:rsid w:val="00EC480B"/>
    <w:rsid w:val="00ED0BA5"/>
    <w:rsid w:val="00ED12B0"/>
    <w:rsid w:val="00ED12EE"/>
    <w:rsid w:val="00ED4447"/>
    <w:rsid w:val="00ED4CDC"/>
    <w:rsid w:val="00ED6AB7"/>
    <w:rsid w:val="00EE067B"/>
    <w:rsid w:val="00EE13E9"/>
    <w:rsid w:val="00EE2723"/>
    <w:rsid w:val="00EE4BAA"/>
    <w:rsid w:val="00EE54A0"/>
    <w:rsid w:val="00EE725A"/>
    <w:rsid w:val="00EF0681"/>
    <w:rsid w:val="00EF0943"/>
    <w:rsid w:val="00EF1182"/>
    <w:rsid w:val="00EF122E"/>
    <w:rsid w:val="00EF1407"/>
    <w:rsid w:val="00EF1F5D"/>
    <w:rsid w:val="00EF28D6"/>
    <w:rsid w:val="00EF366B"/>
    <w:rsid w:val="00EF54D3"/>
    <w:rsid w:val="00EF716C"/>
    <w:rsid w:val="00F017E7"/>
    <w:rsid w:val="00F02248"/>
    <w:rsid w:val="00F0229C"/>
    <w:rsid w:val="00F0275B"/>
    <w:rsid w:val="00F027F7"/>
    <w:rsid w:val="00F03541"/>
    <w:rsid w:val="00F03E02"/>
    <w:rsid w:val="00F04A3D"/>
    <w:rsid w:val="00F05304"/>
    <w:rsid w:val="00F057FA"/>
    <w:rsid w:val="00F059C1"/>
    <w:rsid w:val="00F06287"/>
    <w:rsid w:val="00F101AD"/>
    <w:rsid w:val="00F11B1A"/>
    <w:rsid w:val="00F120E3"/>
    <w:rsid w:val="00F129F2"/>
    <w:rsid w:val="00F13F7C"/>
    <w:rsid w:val="00F13FA6"/>
    <w:rsid w:val="00F14AF1"/>
    <w:rsid w:val="00F15370"/>
    <w:rsid w:val="00F158DC"/>
    <w:rsid w:val="00F15B99"/>
    <w:rsid w:val="00F171A5"/>
    <w:rsid w:val="00F17B73"/>
    <w:rsid w:val="00F209CE"/>
    <w:rsid w:val="00F20CDC"/>
    <w:rsid w:val="00F21423"/>
    <w:rsid w:val="00F23485"/>
    <w:rsid w:val="00F240E4"/>
    <w:rsid w:val="00F25552"/>
    <w:rsid w:val="00F2556A"/>
    <w:rsid w:val="00F25D1E"/>
    <w:rsid w:val="00F26D21"/>
    <w:rsid w:val="00F301C2"/>
    <w:rsid w:val="00F31183"/>
    <w:rsid w:val="00F3337C"/>
    <w:rsid w:val="00F34AC8"/>
    <w:rsid w:val="00F35B84"/>
    <w:rsid w:val="00F366D5"/>
    <w:rsid w:val="00F368E5"/>
    <w:rsid w:val="00F36E10"/>
    <w:rsid w:val="00F37B9F"/>
    <w:rsid w:val="00F41E62"/>
    <w:rsid w:val="00F4323A"/>
    <w:rsid w:val="00F4333B"/>
    <w:rsid w:val="00F43527"/>
    <w:rsid w:val="00F436D4"/>
    <w:rsid w:val="00F43824"/>
    <w:rsid w:val="00F448EC"/>
    <w:rsid w:val="00F448EF"/>
    <w:rsid w:val="00F47F09"/>
    <w:rsid w:val="00F5079F"/>
    <w:rsid w:val="00F51A3A"/>
    <w:rsid w:val="00F53BDC"/>
    <w:rsid w:val="00F571BB"/>
    <w:rsid w:val="00F572E6"/>
    <w:rsid w:val="00F60FF0"/>
    <w:rsid w:val="00F6172A"/>
    <w:rsid w:val="00F624B2"/>
    <w:rsid w:val="00F62A33"/>
    <w:rsid w:val="00F62CD8"/>
    <w:rsid w:val="00F63CEB"/>
    <w:rsid w:val="00F650A0"/>
    <w:rsid w:val="00F678F5"/>
    <w:rsid w:val="00F70857"/>
    <w:rsid w:val="00F70DC8"/>
    <w:rsid w:val="00F71EC2"/>
    <w:rsid w:val="00F71F2E"/>
    <w:rsid w:val="00F7254A"/>
    <w:rsid w:val="00F750DC"/>
    <w:rsid w:val="00F75EC8"/>
    <w:rsid w:val="00F75FDC"/>
    <w:rsid w:val="00F761BA"/>
    <w:rsid w:val="00F76B4C"/>
    <w:rsid w:val="00F77446"/>
    <w:rsid w:val="00F77632"/>
    <w:rsid w:val="00F77D42"/>
    <w:rsid w:val="00F816A8"/>
    <w:rsid w:val="00F82623"/>
    <w:rsid w:val="00F82B5D"/>
    <w:rsid w:val="00F83A75"/>
    <w:rsid w:val="00F86FB2"/>
    <w:rsid w:val="00F8718F"/>
    <w:rsid w:val="00F90411"/>
    <w:rsid w:val="00F916D3"/>
    <w:rsid w:val="00F932B4"/>
    <w:rsid w:val="00F95127"/>
    <w:rsid w:val="00F96BA4"/>
    <w:rsid w:val="00FA0F58"/>
    <w:rsid w:val="00FA1780"/>
    <w:rsid w:val="00FA1D8A"/>
    <w:rsid w:val="00FA379A"/>
    <w:rsid w:val="00FA6256"/>
    <w:rsid w:val="00FA6677"/>
    <w:rsid w:val="00FA6BBB"/>
    <w:rsid w:val="00FA6BC4"/>
    <w:rsid w:val="00FB1908"/>
    <w:rsid w:val="00FB191B"/>
    <w:rsid w:val="00FB243B"/>
    <w:rsid w:val="00FB2EB7"/>
    <w:rsid w:val="00FB3F19"/>
    <w:rsid w:val="00FB3F76"/>
    <w:rsid w:val="00FB41B3"/>
    <w:rsid w:val="00FB45FB"/>
    <w:rsid w:val="00FB5C93"/>
    <w:rsid w:val="00FB6CB5"/>
    <w:rsid w:val="00FB7016"/>
    <w:rsid w:val="00FC0B95"/>
    <w:rsid w:val="00FC0FAD"/>
    <w:rsid w:val="00FC2028"/>
    <w:rsid w:val="00FC38CB"/>
    <w:rsid w:val="00FC4D83"/>
    <w:rsid w:val="00FC67D7"/>
    <w:rsid w:val="00FC69BE"/>
    <w:rsid w:val="00FC7127"/>
    <w:rsid w:val="00FC7978"/>
    <w:rsid w:val="00FD0296"/>
    <w:rsid w:val="00FD1A16"/>
    <w:rsid w:val="00FD2A9D"/>
    <w:rsid w:val="00FD2BB4"/>
    <w:rsid w:val="00FD321A"/>
    <w:rsid w:val="00FD36A2"/>
    <w:rsid w:val="00FD38CA"/>
    <w:rsid w:val="00FD4A8F"/>
    <w:rsid w:val="00FD6520"/>
    <w:rsid w:val="00FE1469"/>
    <w:rsid w:val="00FE1587"/>
    <w:rsid w:val="00FE2CD9"/>
    <w:rsid w:val="00FE45F7"/>
    <w:rsid w:val="00FE5004"/>
    <w:rsid w:val="00FE522D"/>
    <w:rsid w:val="00FE58FD"/>
    <w:rsid w:val="00FF24EA"/>
    <w:rsid w:val="00FF2679"/>
    <w:rsid w:val="00FF42EC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47B8D"/>
  <w15:docId w15:val="{AC9EB303-8CD9-4DCC-8289-8BA41B6D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E89"/>
  </w:style>
  <w:style w:type="paragraph" w:styleId="Pidipagina">
    <w:name w:val="footer"/>
    <w:basedOn w:val="Normale"/>
    <w:link w:val="Pidipagina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E89"/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FE522D"/>
    <w:pPr>
      <w:ind w:left="720"/>
      <w:contextualSpacing/>
    </w:pPr>
  </w:style>
  <w:style w:type="table" w:styleId="Grigliatabella">
    <w:name w:val="Table Grid"/>
    <w:basedOn w:val="Tabellanormale"/>
    <w:uiPriority w:val="39"/>
    <w:rsid w:val="0034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344B5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4B5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44B5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4B53"/>
    <w:rPr>
      <w:vertAlign w:val="superscript"/>
    </w:rPr>
  </w:style>
  <w:style w:type="character" w:customStyle="1" w:styleId="ui-provider">
    <w:name w:val="ui-provider"/>
    <w:basedOn w:val="Carpredefinitoparagrafo"/>
    <w:rsid w:val="00344B53"/>
  </w:style>
  <w:style w:type="paragraph" w:styleId="NormaleWeb">
    <w:name w:val="Normal (Web)"/>
    <w:basedOn w:val="Normale"/>
    <w:uiPriority w:val="99"/>
    <w:unhideWhenUsed/>
    <w:rsid w:val="00DA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5DE9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564A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A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AF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A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AFE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84C54"/>
    <w:rPr>
      <w:color w:val="0563C1" w:themeColor="hyperlink"/>
      <w:u w:val="single"/>
    </w:rPr>
  </w:style>
  <w:style w:type="paragraph" w:styleId="Puntoelenco2">
    <w:name w:val="List Bullet 2"/>
    <w:basedOn w:val="Normale"/>
    <w:uiPriority w:val="99"/>
    <w:unhideWhenUsed/>
    <w:rsid w:val="00DA7ECA"/>
    <w:pPr>
      <w:numPr>
        <w:numId w:val="21"/>
      </w:numPr>
      <w:ind w:left="6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03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80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57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9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44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2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8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7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704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346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355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3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0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4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19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7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13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8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0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452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6748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1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2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61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75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60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5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9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41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594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6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39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44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2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7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81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27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15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9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40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16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5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23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35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23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9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9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5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6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06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4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28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68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01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19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46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7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066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716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387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778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3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7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946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075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6267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74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7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58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56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9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06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1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51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64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5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59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95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16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76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9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11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07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1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2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62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59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3181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91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12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206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20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68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00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46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43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583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8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26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51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26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26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90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5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4429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19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00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41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1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4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96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67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70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565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404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59903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461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7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64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239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32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40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1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8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73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96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187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510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9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legale.wolterskluwer.it/normativa/10LX0000797609ART253?pathId=bf06d2ebdc5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2D4E-79A4-4116-B7DD-E49BC20EE9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Luciani, Marco</dc:creator>
  <cp:keywords/>
  <dc:description/>
  <cp:lastModifiedBy>autore</cp:lastModifiedBy>
  <cp:revision>15</cp:revision>
  <dcterms:created xsi:type="dcterms:W3CDTF">2023-09-12T09:06:00Z</dcterms:created>
  <dcterms:modified xsi:type="dcterms:W3CDTF">2023-10-05T10:25:00Z</dcterms:modified>
</cp:coreProperties>
</file>