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2F" w:rsidRDefault="00C5072F" w:rsidP="00C5072F">
      <w:pPr>
        <w:suppressAutoHyphens/>
        <w:autoSpaceDE/>
        <w:autoSpaceDN/>
        <w:spacing w:after="100" w:afterAutospacing="1"/>
        <w:rPr>
          <w:b/>
          <w:kern w:val="1"/>
          <w:lang w:eastAsia="ar-SA"/>
        </w:rPr>
      </w:pPr>
    </w:p>
    <w:p w:rsidR="00C5072F" w:rsidRDefault="00C5072F" w:rsidP="00C5072F">
      <w:pPr>
        <w:suppressAutoHyphens/>
        <w:autoSpaceDE/>
        <w:autoSpaceDN/>
        <w:spacing w:after="100" w:afterAutospacing="1"/>
        <w:rPr>
          <w:b/>
          <w:kern w:val="1"/>
          <w:lang w:eastAsia="ar-SA"/>
        </w:rPr>
      </w:pPr>
      <w:r w:rsidRPr="00864677">
        <w:rPr>
          <w:b/>
          <w:kern w:val="1"/>
          <w:lang w:eastAsia="ar-SA"/>
        </w:rPr>
        <w:t xml:space="preserve">Allegato A: Domanda di partecipazione </w:t>
      </w: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lang w:eastAsia="ar-SA"/>
        </w:rPr>
      </w:pPr>
      <w:bookmarkStart w:id="0" w:name="_GoBack"/>
      <w:bookmarkEnd w:id="0"/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  <w:r w:rsidRPr="00864677">
        <w:rPr>
          <w:b/>
          <w:kern w:val="1"/>
          <w:u w:val="single"/>
          <w:lang w:eastAsia="ar-SA"/>
        </w:rPr>
        <w:t xml:space="preserve">I  Riferimenti dell’istituzione scolastica proponente </w:t>
      </w:r>
      <w:r w:rsidRPr="00864677">
        <w:rPr>
          <w:b/>
          <w:kern w:val="1"/>
          <w:lang w:eastAsia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Denominazione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Indirizzo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Telefono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Fax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PEC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Codice fiscale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Codice di t</w:t>
            </w:r>
            <w:r w:rsidRPr="00864677">
              <w:rPr>
                <w:kern w:val="1"/>
                <w:lang w:eastAsia="ar-SA"/>
              </w:rPr>
              <w:t xml:space="preserve">esoreria 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Conto di tesoreria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Nome del dirigente scolastico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Nome e recapiti del referente del progetto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</w:tbl>
    <w:p w:rsidR="00C5072F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  <w:r>
        <w:rPr>
          <w:b/>
          <w:kern w:val="1"/>
          <w:u w:val="single"/>
          <w:lang w:eastAsia="ar-SA"/>
        </w:rPr>
        <w:t>II</w:t>
      </w:r>
      <w:r w:rsidRPr="00864677">
        <w:rPr>
          <w:b/>
          <w:kern w:val="1"/>
          <w:u w:val="single"/>
          <w:lang w:eastAsia="ar-SA"/>
        </w:rPr>
        <w:t xml:space="preserve"> Illustrazione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4"/>
        <w:gridCol w:w="14"/>
        <w:gridCol w:w="7"/>
      </w:tblGrid>
      <w:tr w:rsidR="00C5072F" w:rsidRPr="00864677" w:rsidTr="00B53D92">
        <w:trPr>
          <w:trHeight w:val="567"/>
        </w:trPr>
        <w:tc>
          <w:tcPr>
            <w:tcW w:w="9785" w:type="dxa"/>
            <w:gridSpan w:val="3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Titolo del progetto</w:t>
            </w:r>
          </w:p>
        </w:tc>
      </w:tr>
      <w:tr w:rsidR="00C5072F" w:rsidRPr="00864677" w:rsidTr="00B53D92">
        <w:trPr>
          <w:trHeight w:val="529"/>
        </w:trPr>
        <w:tc>
          <w:tcPr>
            <w:tcW w:w="9785" w:type="dxa"/>
            <w:gridSpan w:val="3"/>
            <w:shd w:val="clear" w:color="auto" w:fill="auto"/>
          </w:tcPr>
          <w:p w:rsidR="00C5072F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D</w:t>
            </w:r>
            <w:r w:rsidRPr="00864677">
              <w:rPr>
                <w:kern w:val="1"/>
                <w:lang w:eastAsia="ar-SA"/>
              </w:rPr>
              <w:t xml:space="preserve">escrizione del progetto 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rPr>
          <w:gridAfter w:val="2"/>
          <w:wAfter w:w="21" w:type="dxa"/>
          <w:trHeight w:val="502"/>
        </w:trPr>
        <w:tc>
          <w:tcPr>
            <w:tcW w:w="9764" w:type="dxa"/>
            <w:shd w:val="clear" w:color="auto" w:fill="auto"/>
          </w:tcPr>
          <w:p w:rsidR="00C5072F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Obiettivi del progetto: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rPr>
          <w:gridAfter w:val="1"/>
          <w:wAfter w:w="7" w:type="dxa"/>
        </w:trPr>
        <w:tc>
          <w:tcPr>
            <w:tcW w:w="9778" w:type="dxa"/>
            <w:gridSpan w:val="2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 xml:space="preserve">Risultati attesi:  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rPr>
          <w:gridAfter w:val="1"/>
          <w:wAfter w:w="7" w:type="dxa"/>
        </w:trPr>
        <w:tc>
          <w:tcPr>
            <w:tcW w:w="9778" w:type="dxa"/>
            <w:gridSpan w:val="2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Beneficiari del progetto: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rPr>
          <w:gridAfter w:val="1"/>
          <w:wAfter w:w="7" w:type="dxa"/>
        </w:trPr>
        <w:tc>
          <w:tcPr>
            <w:tcW w:w="9778" w:type="dxa"/>
            <w:gridSpan w:val="2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 xml:space="preserve">Descrizione delle modalità di comunicazione e </w:t>
            </w:r>
            <w:r>
              <w:rPr>
                <w:kern w:val="1"/>
                <w:lang w:eastAsia="ar-SA"/>
              </w:rPr>
              <w:t xml:space="preserve">monitoraggio </w:t>
            </w:r>
            <w:r w:rsidRPr="00864677">
              <w:rPr>
                <w:kern w:val="1"/>
                <w:lang w:eastAsia="ar-SA"/>
              </w:rPr>
              <w:t xml:space="preserve">del progetto: 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</w:tbl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  <w:r w:rsidRPr="00864677">
        <w:rPr>
          <w:b/>
          <w:kern w:val="1"/>
          <w:u w:val="single"/>
          <w:lang w:eastAsia="ar-SA"/>
        </w:rPr>
        <w:lastRenderedPageBreak/>
        <w:t>II</w:t>
      </w:r>
      <w:r>
        <w:rPr>
          <w:b/>
          <w:kern w:val="1"/>
          <w:u w:val="single"/>
          <w:lang w:eastAsia="ar-SA"/>
        </w:rPr>
        <w:t>I</w:t>
      </w:r>
      <w:r w:rsidRPr="00864677">
        <w:rPr>
          <w:b/>
          <w:kern w:val="1"/>
          <w:u w:val="single"/>
          <w:lang w:eastAsia="ar-SA"/>
        </w:rPr>
        <w:t xml:space="preserve">  Eventuali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5072F" w:rsidRPr="00864677" w:rsidTr="00B53D92">
        <w:tc>
          <w:tcPr>
            <w:tcW w:w="9778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Breve descrizione della partnership e delle sue modalità di collaborazione</w:t>
            </w:r>
            <w:r w:rsidRPr="00864677">
              <w:rPr>
                <w:i/>
                <w:kern w:val="1"/>
                <w:lang w:eastAsia="ar-SA"/>
              </w:rPr>
              <w:t xml:space="preserve"> </w:t>
            </w:r>
          </w:p>
        </w:tc>
      </w:tr>
    </w:tbl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  <w:r w:rsidRPr="00864677">
        <w:rPr>
          <w:b/>
          <w:kern w:val="1"/>
          <w:u w:val="single"/>
          <w:lang w:eastAsia="ar-SA"/>
        </w:rPr>
        <w:t xml:space="preserve">IV Piano finanziario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866"/>
      </w:tblGrid>
      <w:tr w:rsidR="00C5072F" w:rsidRPr="00864677" w:rsidTr="00B53D92">
        <w:tc>
          <w:tcPr>
            <w:tcW w:w="6912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 xml:space="preserve">Descrizione delle voci di spesa </w:t>
            </w:r>
          </w:p>
        </w:tc>
        <w:tc>
          <w:tcPr>
            <w:tcW w:w="2866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 xml:space="preserve">Importo </w:t>
            </w:r>
          </w:p>
        </w:tc>
      </w:tr>
      <w:tr w:rsidR="00C5072F" w:rsidRPr="00864677" w:rsidTr="00B53D92">
        <w:tc>
          <w:tcPr>
            <w:tcW w:w="6912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Totale spese</w:t>
            </w:r>
          </w:p>
        </w:tc>
        <w:tc>
          <w:tcPr>
            <w:tcW w:w="2866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u w:val="single"/>
                <w:lang w:eastAsia="ar-SA"/>
              </w:rPr>
            </w:pPr>
          </w:p>
        </w:tc>
      </w:tr>
    </w:tbl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F45EFB" w:rsidRDefault="00C5072F" w:rsidP="00C5072F">
      <w:pPr>
        <w:suppressAutoHyphens/>
        <w:autoSpaceDE/>
        <w:autoSpaceDN/>
        <w:ind w:right="567" w:firstLine="4111"/>
        <w:jc w:val="center"/>
        <w:rPr>
          <w:kern w:val="1"/>
          <w:lang w:eastAsia="ar-SA"/>
        </w:rPr>
      </w:pPr>
    </w:p>
    <w:p w:rsidR="003D14D5" w:rsidRDefault="003D14D5"/>
    <w:sectPr w:rsidR="003D14D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2F" w:rsidRDefault="00C5072F" w:rsidP="00C5072F">
      <w:r>
        <w:separator/>
      </w:r>
    </w:p>
  </w:endnote>
  <w:endnote w:type="continuationSeparator" w:id="0">
    <w:p w:rsidR="00C5072F" w:rsidRDefault="00C5072F" w:rsidP="00C5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Bradley Hand ITC"/>
    <w:charset w:val="00"/>
    <w:family w:val="script"/>
    <w:pitch w:val="variable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2F" w:rsidRDefault="00C5072F" w:rsidP="00C5072F">
      <w:r>
        <w:separator/>
      </w:r>
    </w:p>
  </w:footnote>
  <w:footnote w:type="continuationSeparator" w:id="0">
    <w:p w:rsidR="00C5072F" w:rsidRDefault="00C5072F" w:rsidP="00C50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2F" w:rsidRPr="00C5072F" w:rsidRDefault="00C5072F" w:rsidP="00C5072F">
    <w:pPr>
      <w:jc w:val="center"/>
      <w:rPr>
        <w:rFonts w:ascii="BernhardTango BT" w:hAnsi="BernhardTango BT"/>
        <w:b/>
        <w:i/>
        <w:sz w:val="30"/>
        <w:szCs w:val="30"/>
      </w:rPr>
    </w:pPr>
    <w:r>
      <w:rPr>
        <w:rFonts w:ascii="BernhardTango BT" w:hAnsi="BernhardTango BT"/>
        <w:b/>
        <w:i/>
        <w:noProof/>
        <w:sz w:val="30"/>
        <w:szCs w:val="30"/>
      </w:rPr>
      <w:drawing>
        <wp:inline distT="0" distB="0" distL="0" distR="0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072F" w:rsidRPr="00C5072F" w:rsidRDefault="00C5072F" w:rsidP="00C5072F">
    <w:pPr>
      <w:jc w:val="center"/>
      <w:rPr>
        <w:rFonts w:ascii="English111 Adagio BT" w:hAnsi="English111 Adagio BT"/>
        <w:b/>
        <w:i/>
        <w:sz w:val="48"/>
        <w:szCs w:val="48"/>
      </w:rPr>
    </w:pPr>
    <w:r w:rsidRPr="00C5072F">
      <w:rPr>
        <w:rFonts w:ascii="English111 Adagio BT" w:hAnsi="English111 Adagio BT"/>
        <w:b/>
        <w:i/>
        <w:sz w:val="48"/>
        <w:szCs w:val="48"/>
      </w:rPr>
      <w:t>Ministero dell’Istruzione, dell’Università e della Ricerca</w:t>
    </w:r>
  </w:p>
  <w:p w:rsidR="00C5072F" w:rsidRPr="00C5072F" w:rsidRDefault="00C5072F" w:rsidP="00C5072F">
    <w:pPr>
      <w:jc w:val="center"/>
      <w:rPr>
        <w:sz w:val="40"/>
        <w:szCs w:val="40"/>
      </w:rPr>
    </w:pPr>
    <w:r w:rsidRPr="00C5072F">
      <w:rPr>
        <w:rFonts w:ascii="English111 Adagio BT" w:hAnsi="English111 Adagio BT"/>
        <w:sz w:val="40"/>
        <w:szCs w:val="40"/>
      </w:rPr>
      <w:t>Dipartimento per il sistema educativo di istruzione e di formazione</w:t>
    </w:r>
    <w:r w:rsidRPr="00C5072F">
      <w:rPr>
        <w:sz w:val="40"/>
        <w:szCs w:val="40"/>
      </w:rPr>
      <w:t xml:space="preserve"> </w:t>
    </w:r>
  </w:p>
  <w:p w:rsidR="00C5072F" w:rsidRPr="00C5072F" w:rsidRDefault="00C5072F" w:rsidP="00C5072F">
    <w:pPr>
      <w:tabs>
        <w:tab w:val="left" w:pos="-1701"/>
      </w:tabs>
      <w:jc w:val="center"/>
      <w:rPr>
        <w:rFonts w:ascii="English111 Adagio BT" w:hAnsi="English111 Adagio BT"/>
        <w:sz w:val="32"/>
        <w:szCs w:val="32"/>
      </w:rPr>
    </w:pPr>
    <w:r w:rsidRPr="00C5072F">
      <w:rPr>
        <w:rFonts w:ascii="English111 Adagio BT" w:hAnsi="English111 Adagio BT"/>
        <w:sz w:val="32"/>
        <w:szCs w:val="32"/>
      </w:rPr>
      <w:t xml:space="preserve">Direzione Generale per lo Studente, l’Integrazione e la Partecipazione </w:t>
    </w:r>
  </w:p>
  <w:p w:rsidR="00C5072F" w:rsidRPr="00C5072F" w:rsidRDefault="00C5072F" w:rsidP="00C5072F">
    <w:pPr>
      <w:tabs>
        <w:tab w:val="left" w:pos="-1701"/>
      </w:tabs>
      <w:jc w:val="center"/>
      <w:rPr>
        <w:rFonts w:ascii="English111 Adagio BT" w:hAnsi="English111 Adagio BT"/>
        <w:sz w:val="28"/>
        <w:szCs w:val="28"/>
      </w:rPr>
    </w:pPr>
    <w:r w:rsidRPr="00C5072F">
      <w:rPr>
        <w:rFonts w:ascii="English111 Adagio BT" w:hAnsi="English111 Adagio BT"/>
        <w:sz w:val="28"/>
        <w:szCs w:val="28"/>
      </w:rPr>
      <w:t>Ufficio terzo</w:t>
    </w:r>
  </w:p>
  <w:p w:rsidR="00C5072F" w:rsidRDefault="00C5072F" w:rsidP="00C5072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2F"/>
    <w:rsid w:val="003D14D5"/>
    <w:rsid w:val="00C5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7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072F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72F"/>
  </w:style>
  <w:style w:type="paragraph" w:styleId="Pidipagina">
    <w:name w:val="footer"/>
    <w:basedOn w:val="Normale"/>
    <w:link w:val="PidipaginaCarattere"/>
    <w:uiPriority w:val="99"/>
    <w:unhideWhenUsed/>
    <w:rsid w:val="00C5072F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7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72F"/>
    <w:pPr>
      <w:autoSpaceDE/>
      <w:autoSpaceDN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7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072F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72F"/>
  </w:style>
  <w:style w:type="paragraph" w:styleId="Pidipagina">
    <w:name w:val="footer"/>
    <w:basedOn w:val="Normale"/>
    <w:link w:val="PidipaginaCarattere"/>
    <w:uiPriority w:val="99"/>
    <w:unhideWhenUsed/>
    <w:rsid w:val="00C5072F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7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72F"/>
    <w:pPr>
      <w:autoSpaceDE/>
      <w:autoSpaceDN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2017-09-19T13:11:00Z</dcterms:created>
  <dcterms:modified xsi:type="dcterms:W3CDTF">2017-09-19T13:12:00Z</dcterms:modified>
</cp:coreProperties>
</file>