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A4" w:rsidRPr="00192FA4" w:rsidRDefault="00192FA4" w:rsidP="00BC7974">
      <w:pPr>
        <w:overflowPunct/>
        <w:jc w:val="right"/>
        <w:textAlignment w:val="auto"/>
        <w:rPr>
          <w:rFonts w:eastAsiaTheme="minorHAnsi"/>
          <w:color w:val="000000"/>
          <w:sz w:val="23"/>
          <w:szCs w:val="23"/>
          <w:u w:val="single"/>
          <w:lang w:eastAsia="en-US"/>
        </w:rPr>
      </w:pPr>
      <w:r w:rsidRPr="00192FA4">
        <w:rPr>
          <w:rFonts w:eastAsiaTheme="minorHAnsi"/>
          <w:b/>
          <w:bCs/>
          <w:color w:val="000000"/>
          <w:sz w:val="28"/>
          <w:szCs w:val="28"/>
          <w:u w:val="single"/>
          <w:lang w:eastAsia="en-US"/>
        </w:rPr>
        <w:t>A</w:t>
      </w:r>
      <w:r w:rsidRPr="00192FA4">
        <w:rPr>
          <w:rFonts w:eastAsiaTheme="minorHAnsi"/>
          <w:b/>
          <w:bCs/>
          <w:color w:val="000000"/>
          <w:sz w:val="22"/>
          <w:szCs w:val="22"/>
          <w:u w:val="single"/>
          <w:lang w:eastAsia="en-US"/>
        </w:rPr>
        <w:t xml:space="preserve">LLEGATO </w:t>
      </w:r>
      <w:r w:rsidRPr="00192FA4">
        <w:rPr>
          <w:rFonts w:eastAsiaTheme="minorHAnsi"/>
          <w:b/>
          <w:bCs/>
          <w:color w:val="000000"/>
          <w:sz w:val="23"/>
          <w:szCs w:val="23"/>
          <w:u w:val="single"/>
          <w:lang w:eastAsia="en-US"/>
        </w:rPr>
        <w:t>A</w:t>
      </w:r>
    </w:p>
    <w:p w:rsidR="00192FA4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BC7974" w:rsidRDefault="00BC7974" w:rsidP="00BC7974">
      <w:pPr>
        <w:jc w:val="center"/>
        <w:rPr>
          <w:b/>
          <w:color w:val="000000"/>
          <w:sz w:val="22"/>
          <w:szCs w:val="22"/>
        </w:rPr>
      </w:pPr>
    </w:p>
    <w:p w:rsidR="00BC7974" w:rsidRDefault="00BC7974" w:rsidP="00BC7974">
      <w:pPr>
        <w:jc w:val="center"/>
        <w:rPr>
          <w:b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778"/>
      </w:tblGrid>
      <w:tr w:rsidR="00BC7974" w:rsidRPr="00CE7405" w:rsidTr="00CE7405">
        <w:tc>
          <w:tcPr>
            <w:tcW w:w="9778" w:type="dxa"/>
            <w:shd w:val="clear" w:color="auto" w:fill="92CDDC" w:themeFill="accent5" w:themeFillTint="99"/>
          </w:tcPr>
          <w:p w:rsidR="00BC7974" w:rsidRPr="00CE7405" w:rsidRDefault="00BC7974" w:rsidP="00BC797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7405">
              <w:rPr>
                <w:b/>
                <w:color w:val="000000"/>
                <w:sz w:val="22"/>
                <w:szCs w:val="22"/>
              </w:rPr>
              <w:t xml:space="preserve">INVITO </w:t>
            </w:r>
          </w:p>
          <w:p w:rsidR="00BC7974" w:rsidRPr="00CE7405" w:rsidRDefault="00BC7974" w:rsidP="00BC7974">
            <w:pPr>
              <w:jc w:val="both"/>
              <w:rPr>
                <w:color w:val="000000"/>
                <w:sz w:val="22"/>
                <w:szCs w:val="22"/>
              </w:rPr>
            </w:pPr>
            <w:r w:rsidRPr="00CE7405">
              <w:rPr>
                <w:color w:val="000000"/>
                <w:sz w:val="22"/>
                <w:szCs w:val="22"/>
              </w:rPr>
              <w:t xml:space="preserve">a manifestare interesse a collaborare con la Direzione generale per lo studente, l’integrazione e la partecipazione nell’ambito del Progetto FAMI  1597 “Azioni e strumenti di governo per la qualificazione del sistema scolastico in contesti multiculturali” - </w:t>
            </w:r>
            <w:r w:rsidRPr="00CE7405">
              <w:rPr>
                <w:bCs/>
                <w:color w:val="000000"/>
                <w:sz w:val="22"/>
                <w:szCs w:val="22"/>
              </w:rPr>
              <w:t>Obiettivo Specifico 2 “Integrazione e migrazione legale" – Obiettivo Nazionale 3 “</w:t>
            </w:r>
            <w:proofErr w:type="spellStart"/>
            <w:r w:rsidRPr="00CE7405">
              <w:rPr>
                <w:bCs/>
                <w:color w:val="000000"/>
                <w:sz w:val="22"/>
                <w:szCs w:val="22"/>
              </w:rPr>
              <w:t>Capacity</w:t>
            </w:r>
            <w:proofErr w:type="spellEnd"/>
            <w:r w:rsidRPr="00CE7405">
              <w:rPr>
                <w:bCs/>
                <w:color w:val="000000"/>
                <w:sz w:val="22"/>
                <w:szCs w:val="22"/>
              </w:rPr>
              <w:t xml:space="preserve"> building – </w:t>
            </w:r>
            <w:r w:rsidRPr="00CE7405">
              <w:rPr>
                <w:color w:val="000000"/>
                <w:sz w:val="22"/>
                <w:szCs w:val="22"/>
              </w:rPr>
              <w:t>lettera J) “</w:t>
            </w:r>
            <w:proofErr w:type="spellStart"/>
            <w:r w:rsidRPr="00CE7405">
              <w:rPr>
                <w:color w:val="000000"/>
                <w:sz w:val="22"/>
                <w:szCs w:val="22"/>
              </w:rPr>
              <w:t>Governance</w:t>
            </w:r>
            <w:proofErr w:type="spellEnd"/>
            <w:r w:rsidRPr="00CE7405">
              <w:rPr>
                <w:color w:val="000000"/>
                <w:sz w:val="22"/>
                <w:szCs w:val="22"/>
              </w:rPr>
              <w:t xml:space="preserve"> dei servizi”.</w:t>
            </w:r>
          </w:p>
        </w:tc>
      </w:tr>
    </w:tbl>
    <w:p w:rsidR="00BC7974" w:rsidRPr="00CE7405" w:rsidRDefault="00BC7974" w:rsidP="00BC7974">
      <w:pPr>
        <w:jc w:val="both"/>
        <w:rPr>
          <w:b/>
          <w:color w:val="000000"/>
          <w:sz w:val="22"/>
          <w:szCs w:val="22"/>
        </w:rPr>
      </w:pPr>
    </w:p>
    <w:p w:rsidR="00192FA4" w:rsidRPr="00CE7405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C7974" w:rsidRPr="00CE7405" w:rsidTr="00CE7405">
        <w:tc>
          <w:tcPr>
            <w:tcW w:w="9778" w:type="dxa"/>
            <w:shd w:val="clear" w:color="auto" w:fill="FABF8F" w:themeFill="accent6" w:themeFillTint="99"/>
          </w:tcPr>
          <w:p w:rsidR="00BC7974" w:rsidRPr="00CE7405" w:rsidRDefault="00BC7974" w:rsidP="00BC7974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SEZIONE 1 – ANAGRAFICA SCUOLA</w:t>
            </w:r>
          </w:p>
        </w:tc>
      </w:tr>
    </w:tbl>
    <w:p w:rsidR="00BC7974" w:rsidRPr="00CE7405" w:rsidRDefault="00BC7974" w:rsidP="00BC797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BC7974" w:rsidRPr="00CE7405" w:rsidRDefault="00BC797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Pr="00CE7405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Referente del progetto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B37D54" w:rsidRDefault="00B37D5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EE3C20" w:rsidTr="00CE7405">
        <w:tc>
          <w:tcPr>
            <w:tcW w:w="9778" w:type="dxa"/>
            <w:shd w:val="clear" w:color="auto" w:fill="FABF8F" w:themeFill="accent6" w:themeFillTint="99"/>
          </w:tcPr>
          <w:p w:rsidR="00EE3C20" w:rsidRPr="00CE7405" w:rsidRDefault="00EE3C20" w:rsidP="00EE3C20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</w:pP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SEZIONE </w:t>
            </w:r>
            <w:r w:rsidRPr="00CE7405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2</w:t>
            </w: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 – SUPPORTO TECNICO-SCIENTIFICO </w:t>
            </w:r>
            <w:r w:rsidR="00CE7405" w:rsidRPr="00CE7405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PREVISTO</w:t>
            </w:r>
          </w:p>
        </w:tc>
      </w:tr>
    </w:tbl>
    <w:p w:rsidR="00192FA4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CE7405" w:rsidRPr="00CE7405" w:rsidRDefault="00CE7405" w:rsidP="00CE7405">
      <w:pPr>
        <w:overflowPunct/>
        <w:textAlignment w:val="auto"/>
        <w:rPr>
          <w:rFonts w:eastAsiaTheme="minorHAnsi"/>
          <w:color w:val="000000"/>
          <w:sz w:val="22"/>
          <w:szCs w:val="22"/>
          <w:lang w:eastAsia="en-US"/>
        </w:rPr>
      </w:pPr>
      <w:r w:rsidRPr="00CE7405">
        <w:rPr>
          <w:rFonts w:eastAsiaTheme="minorHAnsi"/>
          <w:color w:val="000000"/>
          <w:sz w:val="22"/>
          <w:szCs w:val="22"/>
          <w:lang w:eastAsia="en-US"/>
        </w:rPr>
        <w:t xml:space="preserve">Tipologia (scegliere tra le opzioni) </w:t>
      </w:r>
    </w:p>
    <w:p w:rsidR="00CE7405" w:rsidRPr="00CE7405" w:rsidRDefault="00CE7405" w:rsidP="00CE7405">
      <w:pPr>
        <w:pStyle w:val="Paragrafoelenco"/>
        <w:numPr>
          <w:ilvl w:val="0"/>
          <w:numId w:val="27"/>
        </w:numPr>
        <w:rPr>
          <w:rFonts w:ascii="Times New Roman" w:eastAsiaTheme="minorHAnsi" w:hAnsi="Times New Roman"/>
          <w:color w:val="000000"/>
        </w:rPr>
      </w:pPr>
      <w:r w:rsidRPr="00CE7405">
        <w:rPr>
          <w:rFonts w:ascii="Times New Roman" w:eastAsiaTheme="minorHAnsi" w:hAnsi="Times New Roman"/>
          <w:color w:val="000000"/>
        </w:rPr>
        <w:t xml:space="preserve">Ente pubblico o privato </w:t>
      </w:r>
    </w:p>
    <w:p w:rsidR="00CE7405" w:rsidRPr="00CE7405" w:rsidRDefault="00CE7405" w:rsidP="00CE7405">
      <w:pPr>
        <w:pStyle w:val="Paragrafoelenco"/>
        <w:numPr>
          <w:ilvl w:val="0"/>
          <w:numId w:val="27"/>
        </w:numPr>
        <w:rPr>
          <w:rFonts w:ascii="Times New Roman" w:eastAsiaTheme="minorHAnsi" w:hAnsi="Times New Roman"/>
          <w:color w:val="000000"/>
        </w:rPr>
      </w:pPr>
      <w:r w:rsidRPr="00CE7405">
        <w:rPr>
          <w:rFonts w:ascii="Times New Roman" w:eastAsiaTheme="minorHAnsi" w:hAnsi="Times New Roman"/>
          <w:color w:val="000000"/>
        </w:rPr>
        <w:t xml:space="preserve">Associazione scientifica pubblica o privata </w:t>
      </w:r>
    </w:p>
    <w:p w:rsidR="00CE7405" w:rsidRPr="00CE7405" w:rsidRDefault="00CE7405" w:rsidP="00CE7405">
      <w:pPr>
        <w:pStyle w:val="Paragrafoelenco"/>
        <w:numPr>
          <w:ilvl w:val="0"/>
          <w:numId w:val="27"/>
        </w:numPr>
        <w:rPr>
          <w:rFonts w:ascii="Times New Roman" w:eastAsiaTheme="minorHAnsi" w:hAnsi="Times New Roman"/>
          <w:color w:val="000000"/>
        </w:rPr>
      </w:pPr>
      <w:r w:rsidRPr="00CE7405">
        <w:rPr>
          <w:rFonts w:ascii="Times New Roman" w:eastAsiaTheme="minorHAnsi" w:hAnsi="Times New Roman"/>
          <w:color w:val="000000"/>
        </w:rPr>
        <w:t xml:space="preserve">Università </w:t>
      </w:r>
    </w:p>
    <w:p w:rsidR="00CE7405" w:rsidRPr="00CE7405" w:rsidRDefault="00CE7405" w:rsidP="00CE7405">
      <w:pPr>
        <w:pStyle w:val="Paragrafoelenco"/>
        <w:numPr>
          <w:ilvl w:val="0"/>
          <w:numId w:val="27"/>
        </w:numPr>
        <w:rPr>
          <w:rFonts w:ascii="Times New Roman" w:eastAsiaTheme="minorHAnsi" w:hAnsi="Times New Roman"/>
          <w:color w:val="000000"/>
        </w:rPr>
      </w:pPr>
      <w:r w:rsidRPr="00CE7405">
        <w:rPr>
          <w:rFonts w:ascii="Times New Roman" w:eastAsiaTheme="minorHAnsi" w:hAnsi="Times New Roman"/>
          <w:color w:val="000000"/>
        </w:rPr>
        <w:t xml:space="preserve">Ente di ricerca pubblico o privato </w:t>
      </w:r>
    </w:p>
    <w:p w:rsidR="00CE7405" w:rsidRPr="00CE7405" w:rsidRDefault="00CE7405" w:rsidP="00CE7405">
      <w:pPr>
        <w:pStyle w:val="Paragrafoelenco"/>
        <w:numPr>
          <w:ilvl w:val="0"/>
          <w:numId w:val="27"/>
        </w:numPr>
        <w:rPr>
          <w:rFonts w:ascii="Times New Roman" w:eastAsiaTheme="minorHAnsi" w:hAnsi="Times New Roman"/>
          <w:color w:val="000000"/>
        </w:rPr>
      </w:pPr>
      <w:r w:rsidRPr="00CE7405">
        <w:rPr>
          <w:rFonts w:ascii="Times New Roman" w:eastAsiaTheme="minorHAnsi" w:hAnsi="Times New Roman"/>
          <w:color w:val="000000"/>
        </w:rPr>
        <w:t xml:space="preserve">Centro di ricerca universitario </w:t>
      </w:r>
    </w:p>
    <w:p w:rsidR="00CE7405" w:rsidRPr="00CE7405" w:rsidRDefault="00CE7405" w:rsidP="00CE7405">
      <w:pPr>
        <w:pStyle w:val="Paragrafoelenco"/>
        <w:numPr>
          <w:ilvl w:val="0"/>
          <w:numId w:val="27"/>
        </w:numPr>
        <w:rPr>
          <w:rFonts w:ascii="Times New Roman" w:eastAsiaTheme="minorHAnsi" w:hAnsi="Times New Roman"/>
          <w:color w:val="000000"/>
        </w:rPr>
      </w:pPr>
      <w:r w:rsidRPr="00CE7405">
        <w:rPr>
          <w:rFonts w:ascii="Times New Roman" w:eastAsiaTheme="minorHAnsi" w:hAnsi="Times New Roman"/>
          <w:color w:val="000000"/>
        </w:rPr>
        <w:t xml:space="preserve">Fondazione </w:t>
      </w:r>
    </w:p>
    <w:p w:rsidR="00EE3C20" w:rsidRPr="00CE7405" w:rsidRDefault="00CE7405" w:rsidP="00CE7405">
      <w:pPr>
        <w:pStyle w:val="Paragrafoelenco"/>
        <w:numPr>
          <w:ilvl w:val="0"/>
          <w:numId w:val="27"/>
        </w:numPr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  <w:r w:rsidRPr="00CE7405">
        <w:rPr>
          <w:rFonts w:ascii="Times New Roman" w:eastAsiaTheme="minorHAnsi" w:hAnsi="Times New Roman"/>
          <w:color w:val="000000"/>
        </w:rPr>
        <w:t>Altro ______________ (specificare)</w:t>
      </w:r>
    </w:p>
    <w:p w:rsidR="00361769" w:rsidRPr="00CE7405" w:rsidRDefault="00361769" w:rsidP="0036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lastRenderedPageBreak/>
        <w:t xml:space="preserve">SEZIONE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3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DESCRIZIONE DEL PROGETTO</w:t>
      </w:r>
      <w:r w:rsidR="00D6239D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42F24" w:rsidRDefault="00042F2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42F24" w:rsidRPr="00042F24" w:rsidRDefault="00042F24" w:rsidP="00042F24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Descrizione degli obiettivi specifici:</w:t>
      </w:r>
    </w:p>
    <w:p w:rsidR="00042F24" w:rsidRDefault="00042F2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42F24" w:rsidTr="00887336">
        <w:tc>
          <w:tcPr>
            <w:tcW w:w="9889" w:type="dxa"/>
          </w:tcPr>
          <w:p w:rsidR="00042F24" w:rsidRPr="00C61330" w:rsidRDefault="00042F24" w:rsidP="00042F24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042F24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Individuazione di obiettivi definiti, chiari e coerenti con le priorità del progetto</w:t>
            </w:r>
          </w:p>
        </w:tc>
      </w:tr>
      <w:tr w:rsidR="00042F24" w:rsidTr="00887336">
        <w:tc>
          <w:tcPr>
            <w:tcW w:w="9889" w:type="dxa"/>
          </w:tcPr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Pr="00D6239D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42F24" w:rsidRDefault="00042F2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tbl>
      <w:tblPr>
        <w:tblStyle w:val="Grigliatabella"/>
        <w:tblW w:w="9889" w:type="dxa"/>
        <w:shd w:val="clear" w:color="auto" w:fill="E6E6E6" w:themeFill="background1" w:themeFillShade="E6"/>
        <w:tblLook w:val="04A0" w:firstRow="1" w:lastRow="0" w:firstColumn="1" w:lastColumn="0" w:noHBand="0" w:noVBand="1"/>
      </w:tblPr>
      <w:tblGrid>
        <w:gridCol w:w="1526"/>
        <w:gridCol w:w="8363"/>
      </w:tblGrid>
      <w:tr w:rsidR="00D6239D" w:rsidTr="00B37D54">
        <w:tc>
          <w:tcPr>
            <w:tcW w:w="9889" w:type="dxa"/>
            <w:gridSpan w:val="2"/>
            <w:shd w:val="clear" w:color="auto" w:fill="E6E6E6" w:themeFill="background1" w:themeFillShade="E6"/>
          </w:tcPr>
          <w:p w:rsidR="00D6239D" w:rsidRDefault="00D6239D" w:rsidP="00887336">
            <w:pPr>
              <w:jc w:val="both"/>
              <w:rPr>
                <w:color w:val="000000"/>
                <w:sz w:val="22"/>
                <w:szCs w:val="22"/>
              </w:rPr>
            </w:pPr>
            <w:r w:rsidRPr="005C71B5">
              <w:rPr>
                <w:b/>
                <w:bCs/>
                <w:color w:val="000000"/>
                <w:sz w:val="22"/>
                <w:szCs w:val="22"/>
              </w:rPr>
              <w:t>(Azione 01</w:t>
            </w:r>
            <w:r w:rsidRPr="005C71B5">
              <w:rPr>
                <w:color w:val="000000"/>
                <w:sz w:val="22"/>
                <w:szCs w:val="22"/>
              </w:rPr>
              <w:t>)</w:t>
            </w:r>
          </w:p>
        </w:tc>
      </w:tr>
      <w:tr w:rsidR="00D6239D" w:rsidRPr="00E40619" w:rsidTr="00B37D54">
        <w:tc>
          <w:tcPr>
            <w:tcW w:w="1526" w:type="dxa"/>
            <w:shd w:val="clear" w:color="auto" w:fill="E6E6E6" w:themeFill="background1" w:themeFillShade="E6"/>
          </w:tcPr>
          <w:p w:rsidR="00D6239D" w:rsidRPr="00E40619" w:rsidRDefault="00D6239D" w:rsidP="00887336">
            <w:pPr>
              <w:jc w:val="both"/>
              <w:rPr>
                <w:color w:val="000000"/>
                <w:sz w:val="22"/>
                <w:szCs w:val="22"/>
              </w:rPr>
            </w:pPr>
            <w:r w:rsidRPr="00E40619">
              <w:rPr>
                <w:b/>
                <w:bCs/>
                <w:color w:val="000000"/>
                <w:sz w:val="22"/>
                <w:szCs w:val="22"/>
              </w:rPr>
              <w:t>Obiettivo</w:t>
            </w:r>
          </w:p>
        </w:tc>
        <w:tc>
          <w:tcPr>
            <w:tcW w:w="8363" w:type="dxa"/>
            <w:shd w:val="clear" w:color="auto" w:fill="E6E6E6" w:themeFill="background1" w:themeFillShade="E6"/>
          </w:tcPr>
          <w:p w:rsidR="00D6239D" w:rsidRPr="00E40619" w:rsidRDefault="00D6239D" w:rsidP="00887336">
            <w:pPr>
              <w:jc w:val="both"/>
              <w:rPr>
                <w:color w:val="000000"/>
                <w:sz w:val="22"/>
                <w:szCs w:val="22"/>
              </w:rPr>
            </w:pPr>
            <w:r w:rsidRPr="00E40619">
              <w:rPr>
                <w:color w:val="000000"/>
                <w:sz w:val="22"/>
                <w:szCs w:val="22"/>
              </w:rPr>
              <w:t>Miglioramento della comunicazione istituzionale della Direzione generale per lo studente, l’integrazione e la partecipazione, con riferimento all’integrazione scolastica</w:t>
            </w:r>
            <w:r>
              <w:rPr>
                <w:color w:val="000000"/>
                <w:sz w:val="22"/>
                <w:szCs w:val="22"/>
              </w:rPr>
              <w:t>,</w:t>
            </w:r>
            <w:r w:rsidRPr="00E40619">
              <w:rPr>
                <w:color w:val="000000"/>
                <w:sz w:val="22"/>
                <w:szCs w:val="22"/>
              </w:rPr>
              <w:t xml:space="preserve">  al diritto allo studio e alle misure di contrasto all’abbandono scolastico degli alunni con cittadinanza non italiana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D6239D" w:rsidTr="00B37D54">
        <w:tc>
          <w:tcPr>
            <w:tcW w:w="1526" w:type="dxa"/>
            <w:shd w:val="clear" w:color="auto" w:fill="E6E6E6" w:themeFill="background1" w:themeFillShade="E6"/>
          </w:tcPr>
          <w:p w:rsidR="00D6239D" w:rsidRPr="00E40619" w:rsidRDefault="00D6239D" w:rsidP="00887336">
            <w:pPr>
              <w:jc w:val="both"/>
              <w:rPr>
                <w:color w:val="000000"/>
                <w:sz w:val="22"/>
                <w:szCs w:val="22"/>
              </w:rPr>
            </w:pPr>
            <w:r w:rsidRPr="00E40619">
              <w:rPr>
                <w:b/>
                <w:bCs/>
                <w:color w:val="000000"/>
                <w:sz w:val="22"/>
                <w:szCs w:val="22"/>
              </w:rPr>
              <w:t>Attività</w:t>
            </w:r>
          </w:p>
        </w:tc>
        <w:tc>
          <w:tcPr>
            <w:tcW w:w="8363" w:type="dxa"/>
            <w:shd w:val="clear" w:color="auto" w:fill="E6E6E6" w:themeFill="background1" w:themeFillShade="E6"/>
          </w:tcPr>
          <w:p w:rsidR="00D6239D" w:rsidRPr="00E40619" w:rsidRDefault="00D6239D" w:rsidP="00887336">
            <w:pPr>
              <w:jc w:val="both"/>
              <w:rPr>
                <w:color w:val="000000"/>
                <w:sz w:val="22"/>
                <w:szCs w:val="22"/>
              </w:rPr>
            </w:pPr>
            <w:r w:rsidRPr="00E40619">
              <w:rPr>
                <w:color w:val="000000"/>
                <w:sz w:val="22"/>
                <w:szCs w:val="22"/>
              </w:rPr>
              <w:t>Nell’ambito della propria autonomia, l’istituzione scolastica – anche in collaborazione con enti, università, istituti di ricerca – opererà secondo un piano di attività mirant</w:t>
            </w:r>
            <w:r>
              <w:rPr>
                <w:color w:val="000000"/>
                <w:sz w:val="22"/>
                <w:szCs w:val="22"/>
              </w:rPr>
              <w:t>i</w:t>
            </w:r>
            <w:r w:rsidRPr="00E40619">
              <w:rPr>
                <w:color w:val="000000"/>
                <w:sz w:val="22"/>
                <w:szCs w:val="22"/>
              </w:rPr>
              <w:t>:</w:t>
            </w:r>
          </w:p>
          <w:p w:rsidR="00D6239D" w:rsidRPr="00E40619" w:rsidRDefault="00D6239D" w:rsidP="00D6239D">
            <w:pPr>
              <w:pStyle w:val="Paragrafoelenco"/>
              <w:numPr>
                <w:ilvl w:val="0"/>
                <w:numId w:val="28"/>
              </w:numPr>
              <w:ind w:left="459"/>
              <w:jc w:val="both"/>
              <w:rPr>
                <w:rFonts w:ascii="Times New Roman" w:hAnsi="Times New Roman"/>
                <w:color w:val="000000"/>
              </w:rPr>
            </w:pPr>
            <w:r w:rsidRPr="00E40619">
              <w:rPr>
                <w:rFonts w:ascii="Times New Roman" w:hAnsi="Times New Roman"/>
                <w:color w:val="000000"/>
              </w:rPr>
              <w:t>all’elaborazione di dati, provenienti da varie fonti statistiche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E40619">
              <w:rPr>
                <w:rFonts w:ascii="Times New Roman" w:hAnsi="Times New Roman"/>
                <w:color w:val="000000"/>
              </w:rPr>
              <w:t xml:space="preserve"> sulla presenza, le caratteristiche, i bisogni, i percorsi scolastici degli alunni con cittadinanza non italiana nel sistema scolastico </w:t>
            </w:r>
            <w:r>
              <w:rPr>
                <w:rFonts w:ascii="Times New Roman" w:hAnsi="Times New Roman"/>
                <w:color w:val="000000"/>
              </w:rPr>
              <w:t>nonché</w:t>
            </w:r>
            <w:r w:rsidRPr="00E40619">
              <w:rPr>
                <w:rFonts w:ascii="Times New Roman" w:hAnsi="Times New Roman"/>
                <w:color w:val="000000"/>
              </w:rPr>
              <w:t xml:space="preserve"> alla redazione di report annuali e tematici sulle risultanze emerse;</w:t>
            </w:r>
          </w:p>
          <w:p w:rsidR="00D6239D" w:rsidRPr="00E40619" w:rsidRDefault="00D6239D" w:rsidP="00D6239D">
            <w:pPr>
              <w:pStyle w:val="Paragrafoelenco"/>
              <w:numPr>
                <w:ilvl w:val="0"/>
                <w:numId w:val="28"/>
              </w:numPr>
              <w:ind w:left="459"/>
              <w:jc w:val="both"/>
              <w:rPr>
                <w:color w:val="000000"/>
              </w:rPr>
            </w:pPr>
            <w:r w:rsidRPr="00E40619">
              <w:rPr>
                <w:rFonts w:ascii="Times New Roman" w:hAnsi="Times New Roman"/>
                <w:color w:val="000000"/>
              </w:rPr>
              <w:t xml:space="preserve">alla realizzazione, in collaborazione con la Direzione generale per lo studente, l’integrazione e la partecipazione, di apposite campagne informative finalizzate alla diffusione, mediante diversi strumenti di comunicazione, delle principali tematiche di interesse per le istituzioni scolastiche </w:t>
            </w:r>
            <w:r>
              <w:rPr>
                <w:rFonts w:ascii="Times New Roman" w:hAnsi="Times New Roman"/>
                <w:color w:val="000000"/>
              </w:rPr>
              <w:t xml:space="preserve">e </w:t>
            </w:r>
            <w:r w:rsidRPr="00E40619">
              <w:rPr>
                <w:rFonts w:ascii="Times New Roman" w:hAnsi="Times New Roman"/>
                <w:color w:val="000000"/>
              </w:rPr>
              <w:t>gli stakeholder.</w:t>
            </w: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p w:rsidR="00D6239D" w:rsidRPr="00D6239D" w:rsidRDefault="00D6239D" w:rsidP="00D6239D">
      <w:pPr>
        <w:jc w:val="both"/>
        <w:rPr>
          <w:b/>
          <w:color w:val="000000"/>
          <w:sz w:val="22"/>
          <w:szCs w:val="22"/>
          <w:u w:val="single"/>
        </w:rPr>
      </w:pPr>
      <w:r w:rsidRPr="00D6239D">
        <w:rPr>
          <w:b/>
          <w:color w:val="000000"/>
          <w:sz w:val="22"/>
          <w:szCs w:val="22"/>
          <w:u w:val="single"/>
        </w:rPr>
        <w:t>Descrizione delle attività specifiche:</w:t>
      </w:r>
    </w:p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6239D" w:rsidTr="00F502AE">
        <w:tc>
          <w:tcPr>
            <w:tcW w:w="9889" w:type="dxa"/>
          </w:tcPr>
          <w:p w:rsidR="00D6239D" w:rsidRPr="00C61330" w:rsidRDefault="00D6239D" w:rsidP="00C61330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ed illustrare le diverse fasi operative e le attività che si intendono svolgere specificando eventuali rapporti con soggetti esterni pubblici e privati </w:t>
            </w:r>
          </w:p>
        </w:tc>
      </w:tr>
      <w:tr w:rsidR="00D6239D" w:rsidTr="00F502AE">
        <w:tc>
          <w:tcPr>
            <w:tcW w:w="9889" w:type="dxa"/>
          </w:tcPr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P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p w:rsidR="00F502AE" w:rsidRPr="00D6239D" w:rsidRDefault="00F502AE" w:rsidP="00F502AE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Risultati attesi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F502AE" w:rsidRDefault="00F502AE" w:rsidP="00F502AE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502AE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46"/>
            </w:tblGrid>
            <w:tr w:rsidR="00F502AE" w:rsidRPr="000C321E" w:rsidTr="00887336">
              <w:trPr>
                <w:trHeight w:val="251"/>
              </w:trPr>
              <w:tc>
                <w:tcPr>
                  <w:tcW w:w="0" w:type="auto"/>
                </w:tcPr>
                <w:p w:rsidR="00F502AE" w:rsidRPr="000C321E" w:rsidRDefault="00F502AE" w:rsidP="00F502AE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Descrizione qualitativa e quantitativa dei </w:t>
                  </w:r>
                  <w:r w:rsidRPr="00F502A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risultati attesi </w:t>
                  </w:r>
                </w:p>
              </w:tc>
            </w:tr>
          </w:tbl>
          <w:p w:rsidR="00F502AE" w:rsidRPr="00C61330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F502AE" w:rsidTr="00887336">
        <w:tc>
          <w:tcPr>
            <w:tcW w:w="9778" w:type="dxa"/>
          </w:tcPr>
          <w:p w:rsidR="00F502AE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502AE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502AE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502AE" w:rsidRPr="00D6239D" w:rsidRDefault="00F502A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502AE" w:rsidRDefault="00F502AE" w:rsidP="00D6239D">
      <w:pPr>
        <w:jc w:val="both"/>
        <w:rPr>
          <w:color w:val="000000"/>
          <w:sz w:val="22"/>
          <w:szCs w:val="22"/>
        </w:rPr>
      </w:pPr>
    </w:p>
    <w:p w:rsidR="000C321E" w:rsidRDefault="000C321E" w:rsidP="00D6239D">
      <w:pPr>
        <w:jc w:val="both"/>
        <w:rPr>
          <w:color w:val="000000"/>
          <w:sz w:val="22"/>
          <w:szCs w:val="22"/>
        </w:rPr>
      </w:pPr>
    </w:p>
    <w:p w:rsidR="000C321E" w:rsidRPr="00D6239D" w:rsidRDefault="000C321E" w:rsidP="000C321E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Indicazione dei </w:t>
      </w:r>
      <w:r w:rsidR="00F502AE">
        <w:rPr>
          <w:b/>
          <w:color w:val="000000"/>
          <w:sz w:val="22"/>
          <w:szCs w:val="22"/>
          <w:u w:val="single"/>
        </w:rPr>
        <w:t>prodotti</w:t>
      </w:r>
      <w:r w:rsidR="00042F24">
        <w:rPr>
          <w:b/>
          <w:color w:val="000000"/>
          <w:sz w:val="22"/>
          <w:szCs w:val="22"/>
          <w:u w:val="single"/>
        </w:rPr>
        <w:t>/servizi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0C321E" w:rsidRDefault="000C321E" w:rsidP="000C321E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C321E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217"/>
            </w:tblGrid>
            <w:tr w:rsidR="000C321E" w:rsidRPr="000C321E" w:rsidTr="00887336">
              <w:trPr>
                <w:trHeight w:val="251"/>
              </w:trPr>
              <w:tc>
                <w:tcPr>
                  <w:tcW w:w="0" w:type="auto"/>
                </w:tcPr>
                <w:p w:rsidR="000C321E" w:rsidRPr="000C321E" w:rsidRDefault="000C321E" w:rsidP="00042F24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Specificare quali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042F24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prodotti/servizi</w:t>
                  </w: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si intendono realizzare e indicare le modalità di diffusione </w:t>
                  </w:r>
                </w:p>
              </w:tc>
            </w:tr>
          </w:tbl>
          <w:p w:rsidR="000C321E" w:rsidRPr="00C61330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0C321E" w:rsidTr="00887336">
        <w:tc>
          <w:tcPr>
            <w:tcW w:w="9778" w:type="dxa"/>
          </w:tcPr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C321E" w:rsidRPr="00D6239D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911674" w:rsidRPr="00D6239D" w:rsidRDefault="00911674" w:rsidP="00911674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lastRenderedPageBreak/>
        <w:t>Strategie comunicative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911674" w:rsidRDefault="00911674" w:rsidP="00911674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11674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79"/>
            </w:tblGrid>
            <w:tr w:rsidR="00911674" w:rsidRPr="000C321E" w:rsidTr="00887336">
              <w:trPr>
                <w:trHeight w:val="251"/>
              </w:trPr>
              <w:tc>
                <w:tcPr>
                  <w:tcW w:w="0" w:type="auto"/>
                </w:tcPr>
                <w:p w:rsidR="00911674" w:rsidRPr="000C321E" w:rsidRDefault="00911674" w:rsidP="00887336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piano della comunicazione</w:t>
                  </w:r>
                </w:p>
              </w:tc>
            </w:tr>
          </w:tbl>
          <w:p w:rsidR="00911674" w:rsidRPr="00C61330" w:rsidRDefault="00911674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911674" w:rsidTr="00887336">
        <w:tc>
          <w:tcPr>
            <w:tcW w:w="9778" w:type="dxa"/>
          </w:tcPr>
          <w:p w:rsidR="00911674" w:rsidRDefault="0091167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911674" w:rsidRDefault="0091167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911674" w:rsidRDefault="0091167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911674" w:rsidRPr="00D6239D" w:rsidRDefault="0091167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  <w:bookmarkStart w:id="0" w:name="_GoBack"/>
      <w:bookmarkEnd w:id="0"/>
    </w:p>
    <w:tbl>
      <w:tblPr>
        <w:tblStyle w:val="Grigliatabella"/>
        <w:tblW w:w="0" w:type="auto"/>
        <w:shd w:val="clear" w:color="auto" w:fill="E6E6E6" w:themeFill="background1" w:themeFillShade="E6"/>
        <w:tblLook w:val="04A0" w:firstRow="1" w:lastRow="0" w:firstColumn="1" w:lastColumn="0" w:noHBand="0" w:noVBand="1"/>
      </w:tblPr>
      <w:tblGrid>
        <w:gridCol w:w="1526"/>
        <w:gridCol w:w="8252"/>
      </w:tblGrid>
      <w:tr w:rsidR="00D6239D" w:rsidTr="00B37D54">
        <w:tc>
          <w:tcPr>
            <w:tcW w:w="9778" w:type="dxa"/>
            <w:gridSpan w:val="2"/>
            <w:shd w:val="clear" w:color="auto" w:fill="E6E6E6" w:themeFill="background1" w:themeFillShade="E6"/>
          </w:tcPr>
          <w:p w:rsidR="00D6239D" w:rsidRDefault="00D6239D" w:rsidP="00887336">
            <w:pPr>
              <w:jc w:val="both"/>
              <w:rPr>
                <w:color w:val="000000"/>
                <w:sz w:val="22"/>
                <w:szCs w:val="22"/>
              </w:rPr>
            </w:pPr>
            <w:r w:rsidRPr="005C71B5">
              <w:rPr>
                <w:b/>
                <w:bCs/>
                <w:color w:val="000000"/>
                <w:sz w:val="22"/>
                <w:szCs w:val="22"/>
              </w:rPr>
              <w:t>(Azione 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5C71B5">
              <w:rPr>
                <w:color w:val="000000"/>
                <w:sz w:val="22"/>
                <w:szCs w:val="22"/>
              </w:rPr>
              <w:t>)</w:t>
            </w:r>
          </w:p>
        </w:tc>
      </w:tr>
      <w:tr w:rsidR="00D6239D" w:rsidTr="00B37D54">
        <w:tc>
          <w:tcPr>
            <w:tcW w:w="1526" w:type="dxa"/>
            <w:shd w:val="clear" w:color="auto" w:fill="E6E6E6" w:themeFill="background1" w:themeFillShade="E6"/>
          </w:tcPr>
          <w:p w:rsidR="00D6239D" w:rsidRDefault="00D6239D" w:rsidP="00887336">
            <w:pPr>
              <w:jc w:val="both"/>
              <w:rPr>
                <w:color w:val="000000"/>
                <w:sz w:val="22"/>
                <w:szCs w:val="22"/>
              </w:rPr>
            </w:pPr>
            <w:r w:rsidRPr="005C71B5">
              <w:rPr>
                <w:b/>
                <w:bCs/>
                <w:color w:val="000000"/>
                <w:sz w:val="22"/>
                <w:szCs w:val="22"/>
              </w:rPr>
              <w:t>Obiettivo</w:t>
            </w:r>
          </w:p>
        </w:tc>
        <w:tc>
          <w:tcPr>
            <w:tcW w:w="8252" w:type="dxa"/>
            <w:shd w:val="clear" w:color="auto" w:fill="E6E6E6" w:themeFill="background1" w:themeFillShade="E6"/>
          </w:tcPr>
          <w:p w:rsidR="00D6239D" w:rsidRDefault="00D6239D" w:rsidP="0088733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Rafforzamento della </w:t>
            </w:r>
            <w:proofErr w:type="spellStart"/>
            <w:r w:rsidRPr="00B204FE">
              <w:rPr>
                <w:i/>
                <w:color w:val="000000"/>
                <w:sz w:val="22"/>
                <w:szCs w:val="22"/>
              </w:rPr>
              <w:t>capacity</w:t>
            </w:r>
            <w:proofErr w:type="spellEnd"/>
            <w:r w:rsidRPr="00B204FE">
              <w:rPr>
                <w:color w:val="000000"/>
                <w:sz w:val="22"/>
                <w:szCs w:val="22"/>
              </w:rPr>
              <w:t xml:space="preserve"> del</w:t>
            </w:r>
            <w:r>
              <w:rPr>
                <w:color w:val="000000"/>
                <w:sz w:val="22"/>
                <w:szCs w:val="22"/>
              </w:rPr>
              <w:t xml:space="preserve">le istituzioni scolastiche che operano </w:t>
            </w:r>
            <w:r w:rsidRPr="00B204FE">
              <w:rPr>
                <w:color w:val="000000"/>
                <w:sz w:val="22"/>
                <w:szCs w:val="22"/>
              </w:rPr>
              <w:t xml:space="preserve">in contesti multiculturali in una logica di sistema e di cooperazione </w:t>
            </w:r>
            <w:proofErr w:type="spellStart"/>
            <w:r w:rsidRPr="00B204FE">
              <w:rPr>
                <w:color w:val="000000"/>
                <w:sz w:val="22"/>
                <w:szCs w:val="22"/>
              </w:rPr>
              <w:t>interistituzionale</w:t>
            </w:r>
            <w:proofErr w:type="spellEnd"/>
            <w:r w:rsidRPr="00B204FE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al fine</w:t>
            </w:r>
            <w:r w:rsidRPr="00B204FE">
              <w:rPr>
                <w:color w:val="000000"/>
                <w:sz w:val="22"/>
                <w:szCs w:val="22"/>
              </w:rPr>
              <w:t xml:space="preserve"> di offrire strumenti utili </w:t>
            </w:r>
            <w:r>
              <w:rPr>
                <w:color w:val="000000"/>
                <w:sz w:val="22"/>
                <w:szCs w:val="22"/>
              </w:rPr>
              <w:t>a sostenere</w:t>
            </w:r>
            <w:r w:rsidRPr="00B204FE">
              <w:rPr>
                <w:color w:val="000000"/>
                <w:sz w:val="22"/>
                <w:szCs w:val="22"/>
              </w:rPr>
              <w:t xml:space="preserve"> l’integrazione scolastica degli alunni con background migratorio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D6239D" w:rsidTr="00B37D54">
        <w:tc>
          <w:tcPr>
            <w:tcW w:w="1526" w:type="dxa"/>
            <w:shd w:val="clear" w:color="auto" w:fill="E6E6E6" w:themeFill="background1" w:themeFillShade="E6"/>
          </w:tcPr>
          <w:p w:rsidR="00D6239D" w:rsidRPr="00E40619" w:rsidRDefault="00D6239D" w:rsidP="00887336">
            <w:pPr>
              <w:jc w:val="both"/>
              <w:rPr>
                <w:color w:val="000000"/>
                <w:sz w:val="22"/>
                <w:szCs w:val="22"/>
              </w:rPr>
            </w:pPr>
            <w:r w:rsidRPr="00E40619">
              <w:rPr>
                <w:b/>
                <w:bCs/>
                <w:color w:val="000000"/>
                <w:sz w:val="22"/>
                <w:szCs w:val="22"/>
              </w:rPr>
              <w:t>Attività</w:t>
            </w:r>
          </w:p>
        </w:tc>
        <w:tc>
          <w:tcPr>
            <w:tcW w:w="8252" w:type="dxa"/>
            <w:shd w:val="clear" w:color="auto" w:fill="E6E6E6" w:themeFill="background1" w:themeFillShade="E6"/>
          </w:tcPr>
          <w:p w:rsidR="00D6239D" w:rsidRDefault="00D6239D" w:rsidP="00887336">
            <w:pPr>
              <w:jc w:val="both"/>
              <w:rPr>
                <w:color w:val="000000"/>
                <w:sz w:val="22"/>
                <w:szCs w:val="22"/>
              </w:rPr>
            </w:pPr>
            <w:r w:rsidRPr="00E40619">
              <w:rPr>
                <w:color w:val="000000"/>
                <w:sz w:val="22"/>
                <w:szCs w:val="22"/>
              </w:rPr>
              <w:t xml:space="preserve">Realizzazione di strumenti informativi e divulgativi </w:t>
            </w:r>
            <w:r w:rsidR="00CF4F25">
              <w:rPr>
                <w:color w:val="000000"/>
                <w:sz w:val="22"/>
                <w:szCs w:val="22"/>
              </w:rPr>
              <w:t xml:space="preserve">– anche con utilizzo di strumenti tecnologici e audiovisivi - </w:t>
            </w:r>
            <w:r w:rsidRPr="00E40619">
              <w:rPr>
                <w:color w:val="000000"/>
                <w:sz w:val="22"/>
                <w:szCs w:val="22"/>
              </w:rPr>
              <w:t xml:space="preserve">rivolti a dirigenti scolastici e insegnanti, per fornire una sintesi chiara sulle linee culturali e pedagogiche che caratterizzano il “modello” italiano e </w:t>
            </w:r>
            <w:r>
              <w:rPr>
                <w:color w:val="000000"/>
                <w:sz w:val="22"/>
                <w:szCs w:val="22"/>
              </w:rPr>
              <w:t>su</w:t>
            </w:r>
            <w:r w:rsidRPr="00E40619">
              <w:rPr>
                <w:color w:val="000000"/>
                <w:sz w:val="22"/>
                <w:szCs w:val="22"/>
              </w:rPr>
              <w:t>gli elementi principali della normativa utili ai diversi attori coinvolti nel processo di integrazione degli alunni stranieri e nella prospettiva dell’educazione interculturale</w:t>
            </w:r>
            <w:r>
              <w:rPr>
                <w:color w:val="000000"/>
                <w:sz w:val="22"/>
                <w:szCs w:val="22"/>
              </w:rPr>
              <w:t>,</w:t>
            </w:r>
            <w:r w:rsidRPr="00E40619">
              <w:rPr>
                <w:color w:val="000000"/>
                <w:sz w:val="22"/>
                <w:szCs w:val="22"/>
              </w:rPr>
              <w:t xml:space="preserve"> anche con riguardo ai Minori stranieri non accompagnati (MSNA); diffusione e adozione di strategie curricolari, di metodologie didattiche e di approcci valutativi rispettosi delle differenze culturali e adeguati alle esigenze degli alunni e studenti con cittadinanza non italiana, anche attraverso la valorizzazione della dimensione plurilingue e internazionale degli</w:t>
            </w:r>
            <w:r>
              <w:rPr>
                <w:color w:val="000000"/>
                <w:sz w:val="22"/>
                <w:szCs w:val="22"/>
              </w:rPr>
              <w:t xml:space="preserve"> studenti di Paesi terzi.</w:t>
            </w:r>
          </w:p>
        </w:tc>
      </w:tr>
    </w:tbl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D6239D" w:rsidRPr="00D6239D" w:rsidRDefault="00D6239D" w:rsidP="00D6239D">
      <w:pPr>
        <w:jc w:val="both"/>
        <w:rPr>
          <w:b/>
          <w:color w:val="000000"/>
          <w:sz w:val="22"/>
          <w:szCs w:val="22"/>
          <w:u w:val="single"/>
        </w:rPr>
      </w:pPr>
      <w:r w:rsidRPr="00D6239D">
        <w:rPr>
          <w:b/>
          <w:color w:val="000000"/>
          <w:sz w:val="22"/>
          <w:szCs w:val="22"/>
          <w:u w:val="single"/>
        </w:rPr>
        <w:t>Descrizione delle attività specifiche:</w:t>
      </w:r>
    </w:p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6239D" w:rsidTr="00887336">
        <w:tc>
          <w:tcPr>
            <w:tcW w:w="9778" w:type="dxa"/>
          </w:tcPr>
          <w:p w:rsidR="00D6239D" w:rsidRPr="00C61330" w:rsidRDefault="00D6239D" w:rsidP="00C61330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ed illustrare le diverse fasi operative e le attività che si intendono svolgere specificando eventuali rapporti con soggetti esterni pubblici e privati </w:t>
            </w:r>
          </w:p>
        </w:tc>
      </w:tr>
      <w:tr w:rsidR="00D6239D" w:rsidTr="00887336">
        <w:tc>
          <w:tcPr>
            <w:tcW w:w="9778" w:type="dxa"/>
          </w:tcPr>
          <w:p w:rsidR="00D6239D" w:rsidRDefault="00D6239D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Pr="00D6239D" w:rsidRDefault="00D6239D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p w:rsidR="00042F24" w:rsidRPr="00D6239D" w:rsidRDefault="00042F24" w:rsidP="00042F24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Risultati attesi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042F24" w:rsidRDefault="00042F24" w:rsidP="00042F24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42F24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46"/>
            </w:tblGrid>
            <w:tr w:rsidR="00042F24" w:rsidRPr="000C321E" w:rsidTr="00887336">
              <w:trPr>
                <w:trHeight w:val="251"/>
              </w:trPr>
              <w:tc>
                <w:tcPr>
                  <w:tcW w:w="0" w:type="auto"/>
                </w:tcPr>
                <w:p w:rsidR="00042F24" w:rsidRPr="000C321E" w:rsidRDefault="00042F24" w:rsidP="00887336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Descrizione qualitativa e quantitativa dei </w:t>
                  </w:r>
                  <w:r w:rsidRPr="00F502A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risultati attesi </w:t>
                  </w:r>
                </w:p>
              </w:tc>
            </w:tr>
          </w:tbl>
          <w:p w:rsidR="00042F24" w:rsidRPr="00C61330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042F24" w:rsidTr="00887336">
        <w:tc>
          <w:tcPr>
            <w:tcW w:w="9778" w:type="dxa"/>
          </w:tcPr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Pr="00D6239D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42F24" w:rsidRDefault="00042F24" w:rsidP="00042F24">
      <w:pPr>
        <w:jc w:val="both"/>
        <w:rPr>
          <w:color w:val="000000"/>
          <w:sz w:val="22"/>
          <w:szCs w:val="22"/>
        </w:rPr>
      </w:pPr>
    </w:p>
    <w:p w:rsidR="00042F24" w:rsidRDefault="00042F24" w:rsidP="00042F24">
      <w:pPr>
        <w:jc w:val="both"/>
        <w:rPr>
          <w:color w:val="000000"/>
          <w:sz w:val="22"/>
          <w:szCs w:val="22"/>
        </w:rPr>
      </w:pPr>
    </w:p>
    <w:p w:rsidR="00042F24" w:rsidRPr="00D6239D" w:rsidRDefault="00042F24" w:rsidP="00042F24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Indicazione dei prodotti/servizi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042F24" w:rsidRDefault="00042F24" w:rsidP="00042F24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42F24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76"/>
            </w:tblGrid>
            <w:tr w:rsidR="00042F24" w:rsidRPr="000C321E" w:rsidTr="00887336">
              <w:trPr>
                <w:trHeight w:val="251"/>
              </w:trPr>
              <w:tc>
                <w:tcPr>
                  <w:tcW w:w="0" w:type="auto"/>
                </w:tcPr>
                <w:p w:rsidR="00042F24" w:rsidRPr="000C321E" w:rsidRDefault="00042F24" w:rsidP="00911674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Specificare quali</w:t>
                  </w: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prodotti/servizi</w:t>
                  </w:r>
                  <w:r w:rsidRPr="000C321E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si intendono realizzare </w:t>
                  </w:r>
                </w:p>
              </w:tc>
            </w:tr>
          </w:tbl>
          <w:p w:rsidR="00042F24" w:rsidRPr="00C61330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042F24" w:rsidTr="00887336">
        <w:tc>
          <w:tcPr>
            <w:tcW w:w="9778" w:type="dxa"/>
          </w:tcPr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42F24" w:rsidRPr="00D6239D" w:rsidRDefault="00042F2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C321E" w:rsidRDefault="000C321E" w:rsidP="00C61330">
      <w:pPr>
        <w:jc w:val="both"/>
        <w:rPr>
          <w:b/>
          <w:color w:val="000000"/>
          <w:sz w:val="22"/>
          <w:szCs w:val="22"/>
          <w:u w:val="single"/>
        </w:rPr>
      </w:pPr>
    </w:p>
    <w:p w:rsidR="00911674" w:rsidRPr="00D6239D" w:rsidRDefault="00911674" w:rsidP="00911674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Strategie comunicative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911674" w:rsidRDefault="00911674" w:rsidP="00911674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11674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79"/>
            </w:tblGrid>
            <w:tr w:rsidR="00911674" w:rsidRPr="000C321E" w:rsidTr="00887336">
              <w:trPr>
                <w:trHeight w:val="251"/>
              </w:trPr>
              <w:tc>
                <w:tcPr>
                  <w:tcW w:w="0" w:type="auto"/>
                </w:tcPr>
                <w:p w:rsidR="00911674" w:rsidRPr="000C321E" w:rsidRDefault="00911674" w:rsidP="00911674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piano della comunicazione</w:t>
                  </w:r>
                </w:p>
              </w:tc>
            </w:tr>
          </w:tbl>
          <w:p w:rsidR="00911674" w:rsidRPr="00C61330" w:rsidRDefault="00911674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911674" w:rsidTr="00887336">
        <w:tc>
          <w:tcPr>
            <w:tcW w:w="9778" w:type="dxa"/>
          </w:tcPr>
          <w:p w:rsidR="00911674" w:rsidRDefault="0091167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911674" w:rsidRPr="00D6239D" w:rsidRDefault="0091167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C61330" w:rsidRPr="00D6239D" w:rsidRDefault="00C61330" w:rsidP="00C61330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lastRenderedPageBreak/>
        <w:t>Durata del progetto e cronogramma</w:t>
      </w:r>
      <w:r w:rsidRPr="00D6239D">
        <w:rPr>
          <w:b/>
          <w:color w:val="000000"/>
          <w:sz w:val="22"/>
          <w:szCs w:val="22"/>
          <w:u w:val="single"/>
        </w:rPr>
        <w:t>:</w:t>
      </w:r>
    </w:p>
    <w:p w:rsidR="00C61330" w:rsidRDefault="00C61330" w:rsidP="00C61330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61330" w:rsidTr="00887336">
        <w:tc>
          <w:tcPr>
            <w:tcW w:w="9778" w:type="dxa"/>
          </w:tcPr>
          <w:p w:rsidR="00C61330" w:rsidRPr="00C61330" w:rsidRDefault="00C61330" w:rsidP="00C61330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61330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l'arco temporale nel quale il progetto si attua e le scansioni temporali delle diverse fasi operative </w:t>
            </w:r>
          </w:p>
        </w:tc>
      </w:tr>
      <w:tr w:rsidR="00C61330" w:rsidTr="00887336">
        <w:tc>
          <w:tcPr>
            <w:tcW w:w="9778" w:type="dxa"/>
          </w:tcPr>
          <w:p w:rsidR="00C61330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61330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61330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C61330" w:rsidRPr="00D6239D" w:rsidRDefault="00C61330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p w:rsidR="00B37D54" w:rsidRDefault="00B37D54" w:rsidP="00D6239D">
      <w:pPr>
        <w:jc w:val="both"/>
        <w:rPr>
          <w:color w:val="000000"/>
          <w:sz w:val="22"/>
          <w:szCs w:val="22"/>
        </w:rPr>
      </w:pPr>
    </w:p>
    <w:p w:rsidR="00B37D54" w:rsidRDefault="00B37D54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37D54" w:rsidTr="00B37D54">
        <w:tc>
          <w:tcPr>
            <w:tcW w:w="9778" w:type="dxa"/>
            <w:shd w:val="clear" w:color="auto" w:fill="FABF8F" w:themeFill="accent6" w:themeFillTint="99"/>
          </w:tcPr>
          <w:p w:rsidR="00B37D54" w:rsidRPr="00B37D54" w:rsidRDefault="00B37D54" w:rsidP="00B37D54">
            <w:pPr>
              <w:overflowPunct/>
              <w:jc w:val="both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SEZIONE </w:t>
            </w:r>
            <w:r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4</w:t>
            </w: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 – </w:t>
            </w:r>
            <w:r w:rsidRPr="00B37D54">
              <w:rPr>
                <w:b/>
                <w:color w:val="000000"/>
                <w:sz w:val="22"/>
                <w:szCs w:val="22"/>
              </w:rPr>
              <w:t xml:space="preserve">CAPACITÀ TECNICA, ORGANIZZATIVA E GESTIONALE </w:t>
            </w: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7D54" w:rsidTr="00887336">
        <w:tc>
          <w:tcPr>
            <w:tcW w:w="9778" w:type="dxa"/>
          </w:tcPr>
          <w:p w:rsidR="00B37D54" w:rsidRPr="00C61330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Esperienze maturate nel settore di specifico riferimento dell'Invito</w:t>
            </w:r>
          </w:p>
        </w:tc>
      </w:tr>
      <w:tr w:rsidR="00B37D54" w:rsidTr="00887336">
        <w:tc>
          <w:tcPr>
            <w:tcW w:w="9778" w:type="dxa"/>
          </w:tcPr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Pr="00D6239D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7D54" w:rsidTr="00887336">
        <w:tc>
          <w:tcPr>
            <w:tcW w:w="9778" w:type="dxa"/>
          </w:tcPr>
          <w:p w:rsidR="00B37D54" w:rsidRPr="00C61330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Esperienza pregressa nella gestione diretta di progetti finanziati o cofinanziati con fondi europei</w:t>
            </w:r>
          </w:p>
        </w:tc>
      </w:tr>
      <w:tr w:rsidR="00B37D54" w:rsidTr="00887336">
        <w:tc>
          <w:tcPr>
            <w:tcW w:w="9778" w:type="dxa"/>
          </w:tcPr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Pr="00D6239D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p w:rsidR="00B37D54" w:rsidRDefault="00B37D54" w:rsidP="00D6239D">
      <w:pPr>
        <w:jc w:val="both"/>
        <w:rPr>
          <w:color w:val="000000"/>
          <w:sz w:val="22"/>
          <w:szCs w:val="22"/>
        </w:rPr>
      </w:pPr>
    </w:p>
    <w:p w:rsidR="00B37D54" w:rsidRDefault="00B37D54" w:rsidP="00D6239D">
      <w:pPr>
        <w:jc w:val="both"/>
        <w:rPr>
          <w:color w:val="000000"/>
          <w:sz w:val="22"/>
          <w:szCs w:val="22"/>
        </w:rPr>
      </w:pP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192FA4" w:rsidRPr="005C6C49" w:rsidRDefault="005C6C49" w:rsidP="005C6C49">
      <w:pPr>
        <w:ind w:left="5103"/>
        <w:jc w:val="both"/>
        <w:rPr>
          <w:b/>
          <w:sz w:val="22"/>
          <w:szCs w:val="22"/>
        </w:rPr>
      </w:pPr>
      <w:r w:rsidRPr="005C6C49">
        <w:rPr>
          <w:b/>
          <w:sz w:val="22"/>
          <w:szCs w:val="22"/>
        </w:rPr>
        <w:t>Firma digitale del Dirigente scolastico</w:t>
      </w:r>
    </w:p>
    <w:p w:rsidR="007541B5" w:rsidRDefault="007541B5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4"/>
          <w:szCs w:val="24"/>
        </w:rPr>
      </w:pPr>
    </w:p>
    <w:p w:rsidR="00AE135E" w:rsidRPr="00AE135E" w:rsidRDefault="00AE135E" w:rsidP="00AE135E">
      <w:pPr>
        <w:rPr>
          <w:sz w:val="24"/>
          <w:szCs w:val="24"/>
        </w:rPr>
      </w:pPr>
    </w:p>
    <w:p w:rsidR="00AE135E" w:rsidRDefault="00AE135E" w:rsidP="00F443F6">
      <w:pPr>
        <w:jc w:val="both"/>
        <w:rPr>
          <w:b/>
          <w:sz w:val="24"/>
          <w:szCs w:val="24"/>
        </w:rPr>
      </w:pPr>
    </w:p>
    <w:sectPr w:rsidR="00AE135E" w:rsidSect="009C3AB2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E4B" w:rsidRDefault="002B3E4B">
      <w:r>
        <w:separator/>
      </w:r>
    </w:p>
  </w:endnote>
  <w:endnote w:type="continuationSeparator" w:id="0">
    <w:p w:rsidR="002B3E4B" w:rsidRDefault="002B3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3E615D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036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F7A5F" w:rsidRDefault="002B3E4B" w:rsidP="005F7A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3E615D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036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F4F25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5F7A5F" w:rsidRDefault="002B3E4B" w:rsidP="005F7A5F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7D6" w:rsidRPr="00A917D6" w:rsidRDefault="00A917D6" w:rsidP="00A917D6">
    <w:pPr>
      <w:overflowPunct/>
      <w:textAlignment w:val="auto"/>
      <w:rPr>
        <w:rFonts w:eastAsiaTheme="minorHAnsi"/>
        <w:color w:val="000000"/>
        <w:sz w:val="24"/>
        <w:szCs w:val="24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E4B" w:rsidRDefault="002B3E4B">
      <w:r>
        <w:separator/>
      </w:r>
    </w:p>
  </w:footnote>
  <w:footnote w:type="continuationSeparator" w:id="0">
    <w:p w:rsidR="002B3E4B" w:rsidRDefault="002B3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Pr="00A917D6" w:rsidRDefault="00C60366" w:rsidP="00806B26">
    <w:pPr>
      <w:jc w:val="center"/>
      <w:rPr>
        <w:rFonts w:ascii="English111 Adagio BT" w:hAnsi="English111 Adagio BT"/>
        <w:sz w:val="32"/>
        <w:szCs w:val="32"/>
      </w:rPr>
    </w:pPr>
    <w:r w:rsidRPr="00C65E41">
      <w:rPr>
        <w:rFonts w:ascii="BernhardTango BT" w:hAnsi="BernhardTango BT"/>
        <w:b/>
        <w:i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D1073"/>
    <w:multiLevelType w:val="hybridMultilevel"/>
    <w:tmpl w:val="DB7A82B2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122D09A5"/>
    <w:multiLevelType w:val="multilevel"/>
    <w:tmpl w:val="8208D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5D24F80"/>
    <w:multiLevelType w:val="hybridMultilevel"/>
    <w:tmpl w:val="6E7C212E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65F7728"/>
    <w:multiLevelType w:val="hybridMultilevel"/>
    <w:tmpl w:val="2990C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D08ED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E78ED"/>
    <w:multiLevelType w:val="hybridMultilevel"/>
    <w:tmpl w:val="5994E4F8"/>
    <w:lvl w:ilvl="0" w:tplc="D5E429F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AD02149"/>
    <w:multiLevelType w:val="hybridMultilevel"/>
    <w:tmpl w:val="B8925228"/>
    <w:lvl w:ilvl="0" w:tplc="20802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A1C10"/>
    <w:multiLevelType w:val="hybridMultilevel"/>
    <w:tmpl w:val="AB5A4584"/>
    <w:lvl w:ilvl="0" w:tplc="FAA66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75E92"/>
    <w:multiLevelType w:val="hybridMultilevel"/>
    <w:tmpl w:val="87706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D67D67"/>
    <w:multiLevelType w:val="hybridMultilevel"/>
    <w:tmpl w:val="9BC8AD52"/>
    <w:lvl w:ilvl="0" w:tplc="1FA2D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264F39"/>
    <w:multiLevelType w:val="hybridMultilevel"/>
    <w:tmpl w:val="30383EC2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86641"/>
    <w:multiLevelType w:val="hybridMultilevel"/>
    <w:tmpl w:val="0DC0C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666CC"/>
    <w:multiLevelType w:val="hybridMultilevel"/>
    <w:tmpl w:val="BBF893A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8045F"/>
    <w:multiLevelType w:val="hybridMultilevel"/>
    <w:tmpl w:val="ED928CEC"/>
    <w:lvl w:ilvl="0" w:tplc="DDCA2384">
      <w:start w:val="4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9407FC8"/>
    <w:multiLevelType w:val="hybridMultilevel"/>
    <w:tmpl w:val="2898CA3E"/>
    <w:lvl w:ilvl="0" w:tplc="A1DA9B2A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8451C1"/>
    <w:multiLevelType w:val="hybridMultilevel"/>
    <w:tmpl w:val="368883F4"/>
    <w:lvl w:ilvl="0" w:tplc="5198C4E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30D4D"/>
    <w:multiLevelType w:val="hybridMultilevel"/>
    <w:tmpl w:val="0172D83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1A099E"/>
    <w:multiLevelType w:val="hybridMultilevel"/>
    <w:tmpl w:val="41ACDF8E"/>
    <w:lvl w:ilvl="0" w:tplc="483A4A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C41D4F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83069"/>
    <w:multiLevelType w:val="hybridMultilevel"/>
    <w:tmpl w:val="C174F26C"/>
    <w:lvl w:ilvl="0" w:tplc="D5E429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6601ED"/>
    <w:multiLevelType w:val="hybridMultilevel"/>
    <w:tmpl w:val="06D2FF3E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769B9"/>
    <w:multiLevelType w:val="hybridMultilevel"/>
    <w:tmpl w:val="55CE1986"/>
    <w:lvl w:ilvl="0" w:tplc="334E6D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w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7E2199"/>
    <w:multiLevelType w:val="hybridMultilevel"/>
    <w:tmpl w:val="2BFA5C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3557B"/>
    <w:multiLevelType w:val="hybridMultilevel"/>
    <w:tmpl w:val="48184C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84C77"/>
    <w:multiLevelType w:val="hybridMultilevel"/>
    <w:tmpl w:val="5448D606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DF863B0"/>
    <w:multiLevelType w:val="hybridMultilevel"/>
    <w:tmpl w:val="28D82D8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8"/>
  </w:num>
  <w:num w:numId="4">
    <w:abstractNumId w:val="10"/>
  </w:num>
  <w:num w:numId="5">
    <w:abstractNumId w:val="16"/>
  </w:num>
  <w:num w:numId="6">
    <w:abstractNumId w:val="24"/>
  </w:num>
  <w:num w:numId="7">
    <w:abstractNumId w:val="25"/>
  </w:num>
  <w:num w:numId="8">
    <w:abstractNumId w:val="14"/>
  </w:num>
  <w:num w:numId="9">
    <w:abstractNumId w:val="5"/>
  </w:num>
  <w:num w:numId="10">
    <w:abstractNumId w:val="0"/>
  </w:num>
  <w:num w:numId="11">
    <w:abstractNumId w:val="2"/>
  </w:num>
  <w:num w:numId="12">
    <w:abstractNumId w:val="20"/>
  </w:num>
  <w:num w:numId="13">
    <w:abstractNumId w:val="15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9"/>
  </w:num>
  <w:num w:numId="19">
    <w:abstractNumId w:val="23"/>
  </w:num>
  <w:num w:numId="20">
    <w:abstractNumId w:val="22"/>
  </w:num>
  <w:num w:numId="21">
    <w:abstractNumId w:val="6"/>
  </w:num>
  <w:num w:numId="22">
    <w:abstractNumId w:val="11"/>
  </w:num>
  <w:num w:numId="23">
    <w:abstractNumId w:val="8"/>
  </w:num>
  <w:num w:numId="24">
    <w:abstractNumId w:val="3"/>
  </w:num>
  <w:num w:numId="25">
    <w:abstractNumId w:val="21"/>
  </w:num>
  <w:num w:numId="26">
    <w:abstractNumId w:val="19"/>
  </w:num>
  <w:num w:numId="27">
    <w:abstractNumId w:val="1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66"/>
    <w:rsid w:val="00001D37"/>
    <w:rsid w:val="00006E7F"/>
    <w:rsid w:val="00012015"/>
    <w:rsid w:val="000218E4"/>
    <w:rsid w:val="00042F24"/>
    <w:rsid w:val="00051219"/>
    <w:rsid w:val="00084362"/>
    <w:rsid w:val="00096C07"/>
    <w:rsid w:val="000B403C"/>
    <w:rsid w:val="000B64E9"/>
    <w:rsid w:val="000C321E"/>
    <w:rsid w:val="000D65A0"/>
    <w:rsid w:val="000F0C7A"/>
    <w:rsid w:val="000F550A"/>
    <w:rsid w:val="001569C1"/>
    <w:rsid w:val="001642A7"/>
    <w:rsid w:val="00165ADB"/>
    <w:rsid w:val="00184849"/>
    <w:rsid w:val="00192FA4"/>
    <w:rsid w:val="001B70A4"/>
    <w:rsid w:val="001B796B"/>
    <w:rsid w:val="001E275A"/>
    <w:rsid w:val="001E54C6"/>
    <w:rsid w:val="001F5244"/>
    <w:rsid w:val="00207C74"/>
    <w:rsid w:val="002308FC"/>
    <w:rsid w:val="002352D3"/>
    <w:rsid w:val="00236C9B"/>
    <w:rsid w:val="0024045B"/>
    <w:rsid w:val="00240AA8"/>
    <w:rsid w:val="00260844"/>
    <w:rsid w:val="0029487E"/>
    <w:rsid w:val="002B3E4B"/>
    <w:rsid w:val="002F6D54"/>
    <w:rsid w:val="00305112"/>
    <w:rsid w:val="00322945"/>
    <w:rsid w:val="003308B6"/>
    <w:rsid w:val="00351370"/>
    <w:rsid w:val="00351585"/>
    <w:rsid w:val="00360131"/>
    <w:rsid w:val="00361769"/>
    <w:rsid w:val="00361C27"/>
    <w:rsid w:val="003E615D"/>
    <w:rsid w:val="003E7498"/>
    <w:rsid w:val="00401379"/>
    <w:rsid w:val="00411F83"/>
    <w:rsid w:val="0041284E"/>
    <w:rsid w:val="0046702E"/>
    <w:rsid w:val="004D7272"/>
    <w:rsid w:val="004E1120"/>
    <w:rsid w:val="004F6E48"/>
    <w:rsid w:val="004F79C1"/>
    <w:rsid w:val="00542EFF"/>
    <w:rsid w:val="00547641"/>
    <w:rsid w:val="00551AF9"/>
    <w:rsid w:val="00556218"/>
    <w:rsid w:val="005659BE"/>
    <w:rsid w:val="00596574"/>
    <w:rsid w:val="005B28DF"/>
    <w:rsid w:val="005C3285"/>
    <w:rsid w:val="005C5CE3"/>
    <w:rsid w:val="005C6C49"/>
    <w:rsid w:val="005E77C3"/>
    <w:rsid w:val="005E7CAC"/>
    <w:rsid w:val="00633017"/>
    <w:rsid w:val="006349FA"/>
    <w:rsid w:val="00640C32"/>
    <w:rsid w:val="00644BD4"/>
    <w:rsid w:val="006471A4"/>
    <w:rsid w:val="00670306"/>
    <w:rsid w:val="0067064C"/>
    <w:rsid w:val="00692AC6"/>
    <w:rsid w:val="006A2C49"/>
    <w:rsid w:val="006E4129"/>
    <w:rsid w:val="006E740B"/>
    <w:rsid w:val="006F75DF"/>
    <w:rsid w:val="007541B5"/>
    <w:rsid w:val="00760833"/>
    <w:rsid w:val="00765143"/>
    <w:rsid w:val="00776087"/>
    <w:rsid w:val="007B4CB0"/>
    <w:rsid w:val="007E65EA"/>
    <w:rsid w:val="00806B26"/>
    <w:rsid w:val="00811B13"/>
    <w:rsid w:val="00835F0E"/>
    <w:rsid w:val="00836423"/>
    <w:rsid w:val="00842D0E"/>
    <w:rsid w:val="008445DB"/>
    <w:rsid w:val="00844D4A"/>
    <w:rsid w:val="00860CC6"/>
    <w:rsid w:val="008835B0"/>
    <w:rsid w:val="008941EA"/>
    <w:rsid w:val="00897D3B"/>
    <w:rsid w:val="008D0344"/>
    <w:rsid w:val="008F319A"/>
    <w:rsid w:val="009017B8"/>
    <w:rsid w:val="00911674"/>
    <w:rsid w:val="00913D03"/>
    <w:rsid w:val="00927360"/>
    <w:rsid w:val="00931B2C"/>
    <w:rsid w:val="00931F1D"/>
    <w:rsid w:val="0093302F"/>
    <w:rsid w:val="00934D16"/>
    <w:rsid w:val="009505B3"/>
    <w:rsid w:val="009A538C"/>
    <w:rsid w:val="009B4753"/>
    <w:rsid w:val="009C3AB2"/>
    <w:rsid w:val="009D3A50"/>
    <w:rsid w:val="009E41BC"/>
    <w:rsid w:val="00A17E17"/>
    <w:rsid w:val="00A31418"/>
    <w:rsid w:val="00A66C26"/>
    <w:rsid w:val="00A8181E"/>
    <w:rsid w:val="00A917D6"/>
    <w:rsid w:val="00AC04B3"/>
    <w:rsid w:val="00AD587F"/>
    <w:rsid w:val="00AE135E"/>
    <w:rsid w:val="00B3483B"/>
    <w:rsid w:val="00B37D54"/>
    <w:rsid w:val="00B5709C"/>
    <w:rsid w:val="00B74CC3"/>
    <w:rsid w:val="00B758C4"/>
    <w:rsid w:val="00BC7974"/>
    <w:rsid w:val="00BD48C8"/>
    <w:rsid w:val="00BE0669"/>
    <w:rsid w:val="00C10D61"/>
    <w:rsid w:val="00C20838"/>
    <w:rsid w:val="00C60366"/>
    <w:rsid w:val="00C61330"/>
    <w:rsid w:val="00C91734"/>
    <w:rsid w:val="00CA460D"/>
    <w:rsid w:val="00CB68EF"/>
    <w:rsid w:val="00CC52EB"/>
    <w:rsid w:val="00CD04C0"/>
    <w:rsid w:val="00CD2C4F"/>
    <w:rsid w:val="00CE37EB"/>
    <w:rsid w:val="00CE7405"/>
    <w:rsid w:val="00CF39AE"/>
    <w:rsid w:val="00CF4F25"/>
    <w:rsid w:val="00CF61A7"/>
    <w:rsid w:val="00D1373B"/>
    <w:rsid w:val="00D27518"/>
    <w:rsid w:val="00D40BFE"/>
    <w:rsid w:val="00D54784"/>
    <w:rsid w:val="00D55AB2"/>
    <w:rsid w:val="00D6239D"/>
    <w:rsid w:val="00D6241B"/>
    <w:rsid w:val="00D84308"/>
    <w:rsid w:val="00DA3338"/>
    <w:rsid w:val="00DA7185"/>
    <w:rsid w:val="00E209A2"/>
    <w:rsid w:val="00E24717"/>
    <w:rsid w:val="00E26EED"/>
    <w:rsid w:val="00E32A60"/>
    <w:rsid w:val="00E44068"/>
    <w:rsid w:val="00E60D7F"/>
    <w:rsid w:val="00E736F7"/>
    <w:rsid w:val="00E803CB"/>
    <w:rsid w:val="00E87F4E"/>
    <w:rsid w:val="00EB0498"/>
    <w:rsid w:val="00EE09E9"/>
    <w:rsid w:val="00EE3C20"/>
    <w:rsid w:val="00EF0FDB"/>
    <w:rsid w:val="00EF600A"/>
    <w:rsid w:val="00F443F6"/>
    <w:rsid w:val="00F44BDA"/>
    <w:rsid w:val="00F502AE"/>
    <w:rsid w:val="00F644C0"/>
    <w:rsid w:val="00F72616"/>
    <w:rsid w:val="00F94F0B"/>
    <w:rsid w:val="00FC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03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03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A5437-4062-46FB-A7E5-700E13654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</cp:revision>
  <cp:lastPrinted>2017-09-21T13:24:00Z</cp:lastPrinted>
  <dcterms:created xsi:type="dcterms:W3CDTF">2018-09-18T13:04:00Z</dcterms:created>
  <dcterms:modified xsi:type="dcterms:W3CDTF">2018-10-10T15:56:00Z</dcterms:modified>
</cp:coreProperties>
</file>