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BCD" w:rsidRPr="009C6922" w:rsidRDefault="00EF4BCD" w:rsidP="00EF4BCD">
      <w:pPr>
        <w:jc w:val="center"/>
        <w:rPr>
          <w:rFonts w:ascii="BernhardTango BT" w:hAnsi="BernhardTango BT"/>
          <w:b/>
          <w:i/>
          <w:sz w:val="32"/>
        </w:rPr>
      </w:pPr>
      <w:r>
        <w:rPr>
          <w:rFonts w:ascii="BernhardTango BT" w:hAnsi="BernhardTango BT"/>
          <w:b/>
          <w:i/>
          <w:noProof/>
          <w:sz w:val="32"/>
          <w:lang w:eastAsia="it-IT"/>
        </w:rPr>
        <w:drawing>
          <wp:inline distT="0" distB="0" distL="0" distR="0">
            <wp:extent cx="666115" cy="744220"/>
            <wp:effectExtent l="0" t="0" r="63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BCD" w:rsidRDefault="00EF4BCD" w:rsidP="00EF4BCD">
      <w:pPr>
        <w:pStyle w:val="Didascalia"/>
        <w:rPr>
          <w:b w:val="0"/>
          <w:bCs w:val="0"/>
        </w:rPr>
      </w:pPr>
      <w:r>
        <w:rPr>
          <w:b w:val="0"/>
          <w:bCs w:val="0"/>
        </w:rPr>
        <w:t>Ministero dell’Istruzione, dell’Università e della Ricerca</w:t>
      </w:r>
    </w:p>
    <w:p w:rsidR="00EF4BCD" w:rsidRPr="00284976" w:rsidRDefault="00EF4BCD" w:rsidP="00EF4BCD">
      <w:pPr>
        <w:spacing w:after="0" w:line="240" w:lineRule="auto"/>
        <w:jc w:val="center"/>
        <w:rPr>
          <w:rFonts w:ascii="English111 Adagio BT" w:hAnsi="English111 Adagio BT"/>
          <w:sz w:val="40"/>
          <w:szCs w:val="40"/>
        </w:rPr>
      </w:pPr>
      <w:r w:rsidRPr="00284976">
        <w:rPr>
          <w:rFonts w:ascii="English111 Adagio BT" w:hAnsi="English111 Adagio BT"/>
          <w:sz w:val="40"/>
          <w:szCs w:val="40"/>
        </w:rPr>
        <w:t xml:space="preserve">Dipartimento per </w:t>
      </w:r>
      <w:r>
        <w:rPr>
          <w:rFonts w:ascii="English111 Adagio BT" w:hAnsi="English111 Adagio BT"/>
          <w:sz w:val="40"/>
          <w:szCs w:val="40"/>
        </w:rPr>
        <w:t>il Sistema Educativo di Istruzione e Formazione</w:t>
      </w:r>
    </w:p>
    <w:p w:rsidR="00EF4BCD" w:rsidRDefault="00EF4BCD" w:rsidP="00EF4BCD">
      <w:pPr>
        <w:spacing w:after="0" w:line="240" w:lineRule="auto"/>
        <w:jc w:val="center"/>
        <w:rPr>
          <w:rFonts w:ascii="English111 Adagio BT" w:hAnsi="English111 Adagio BT"/>
          <w:sz w:val="32"/>
          <w:szCs w:val="32"/>
        </w:rPr>
      </w:pPr>
      <w:r>
        <w:rPr>
          <w:rFonts w:ascii="English111 Adagio BT" w:hAnsi="English111 Adagio BT"/>
          <w:sz w:val="32"/>
          <w:szCs w:val="32"/>
        </w:rPr>
        <w:t>Direzione Generale per lo Studente, l’Integrazione e la P</w:t>
      </w:r>
      <w:r w:rsidRPr="00A506C9">
        <w:rPr>
          <w:rFonts w:ascii="English111 Adagio BT" w:hAnsi="English111 Adagio BT"/>
          <w:sz w:val="32"/>
          <w:szCs w:val="32"/>
        </w:rPr>
        <w:t>artecipazione</w:t>
      </w:r>
    </w:p>
    <w:p w:rsidR="00EF4BCD" w:rsidRDefault="00EF4BCD" w:rsidP="00EF4BCD">
      <w:pPr>
        <w:spacing w:after="0" w:line="240" w:lineRule="auto"/>
        <w:jc w:val="center"/>
        <w:rPr>
          <w:rFonts w:ascii="English111 Adagio BT" w:hAnsi="English111 Adagio BT"/>
          <w:sz w:val="32"/>
          <w:szCs w:val="32"/>
        </w:rPr>
      </w:pPr>
      <w:r>
        <w:rPr>
          <w:rFonts w:ascii="English111 Adagio BT" w:hAnsi="English111 Adagio BT"/>
          <w:sz w:val="32"/>
          <w:szCs w:val="32"/>
        </w:rPr>
        <w:t>Ufficio Quarto</w:t>
      </w:r>
    </w:p>
    <w:p w:rsidR="00EF4BCD" w:rsidRPr="00316367" w:rsidRDefault="00EF4BCD" w:rsidP="00EF4BCD">
      <w:pPr>
        <w:jc w:val="center"/>
        <w:rPr>
          <w:rFonts w:ascii="English111 Adagio BT" w:hAnsi="English111 Adagio BT"/>
          <w:sz w:val="28"/>
          <w:szCs w:val="28"/>
        </w:rPr>
      </w:pPr>
    </w:p>
    <w:p w:rsidR="00EF4BCD" w:rsidRDefault="00EF4BCD" w:rsidP="00EF4BCD">
      <w:pPr>
        <w:pStyle w:val="Default"/>
        <w:jc w:val="right"/>
        <w:rPr>
          <w:sz w:val="23"/>
          <w:szCs w:val="23"/>
        </w:rPr>
      </w:pPr>
      <w:r>
        <w:t>A</w:t>
      </w:r>
      <w:r w:rsidR="00C32650">
        <w:t>gli Istituti di Istruzione secondaria di</w:t>
      </w:r>
      <w:r w:rsidRPr="00C32650">
        <w:t xml:space="preserve"> </w:t>
      </w:r>
      <w:r w:rsidR="00C32650" w:rsidRPr="00C32650">
        <w:t>secondo</w:t>
      </w:r>
      <w:r w:rsidRPr="00C32650">
        <w:t xml:space="preserve"> grado</w:t>
      </w:r>
    </w:p>
    <w:p w:rsidR="00EF4BCD" w:rsidRDefault="00EF4BCD" w:rsidP="00EF4BCD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LORO SEDI</w:t>
      </w:r>
    </w:p>
    <w:p w:rsidR="00EF4BCD" w:rsidRDefault="00EF4BCD" w:rsidP="00EF4BC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EF4BCD" w:rsidRDefault="00EF4BCD" w:rsidP="00EF4BCD">
      <w:pPr>
        <w:pStyle w:val="Default"/>
        <w:spacing w:after="120"/>
        <w:rPr>
          <w:sz w:val="23"/>
          <w:szCs w:val="23"/>
        </w:rPr>
      </w:pPr>
      <w:r>
        <w:rPr>
          <w:sz w:val="23"/>
          <w:szCs w:val="23"/>
        </w:rPr>
        <w:t xml:space="preserve">Oggetto:  </w:t>
      </w:r>
      <w:r>
        <w:rPr>
          <w:b/>
          <w:bCs/>
          <w:sz w:val="23"/>
          <w:szCs w:val="23"/>
        </w:rPr>
        <w:t xml:space="preserve">Procedura ordinaria aperta per la realizzazione del Progetto: “L’Europa inizia a </w:t>
      </w:r>
      <w:r>
        <w:rPr>
          <w:b/>
          <w:bCs/>
          <w:sz w:val="23"/>
          <w:szCs w:val="23"/>
        </w:rPr>
        <w:tab/>
        <w:t xml:space="preserve">  </w:t>
      </w:r>
      <w:r>
        <w:rPr>
          <w:b/>
          <w:bCs/>
          <w:sz w:val="23"/>
          <w:szCs w:val="23"/>
        </w:rPr>
        <w:tab/>
      </w:r>
      <w:r>
        <w:t xml:space="preserve"> </w:t>
      </w:r>
      <w:r>
        <w:tab/>
        <w:t xml:space="preserve">    </w:t>
      </w:r>
      <w:r>
        <w:rPr>
          <w:vanish/>
        </w:rPr>
        <w:tab/>
      </w:r>
      <w:r>
        <w:rPr>
          <w:b/>
          <w:bCs/>
          <w:sz w:val="23"/>
          <w:szCs w:val="23"/>
        </w:rPr>
        <w:t xml:space="preserve">Lampedusa”, da realizzare durante l’anno scolastico 2017-2018. </w:t>
      </w:r>
    </w:p>
    <w:p w:rsidR="00EF4BCD" w:rsidRDefault="00EF4BCD" w:rsidP="00EF4BCD">
      <w:pPr>
        <w:pStyle w:val="Default"/>
        <w:jc w:val="center"/>
        <w:rPr>
          <w:b/>
          <w:bCs/>
          <w:sz w:val="23"/>
          <w:szCs w:val="23"/>
        </w:rPr>
      </w:pPr>
    </w:p>
    <w:p w:rsidR="00EF4BCD" w:rsidRDefault="00EF4BCD" w:rsidP="00EF4BCD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IL DIRIGENTE</w:t>
      </w:r>
    </w:p>
    <w:p w:rsidR="00EF4BCD" w:rsidRDefault="00EF4BCD" w:rsidP="00EF4BCD">
      <w:pPr>
        <w:pStyle w:val="Default"/>
        <w:spacing w:after="12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RENDE NOTO</w:t>
      </w:r>
    </w:p>
    <w:p w:rsidR="00EF4BCD" w:rsidRPr="00EF4BCD" w:rsidRDefault="00EF4BCD" w:rsidP="00EF4BCD">
      <w:pPr>
        <w:pStyle w:val="Default"/>
        <w:spacing w:after="120"/>
        <w:jc w:val="both"/>
      </w:pPr>
      <w:r w:rsidRPr="00EF4BCD">
        <w:t xml:space="preserve">che è aperta la procedura di selezione per l’individuazione delle scuole aggiudicatarie per la realizzazione del Progetto: “L’Europa inizia a Lampedusa”. </w:t>
      </w:r>
    </w:p>
    <w:p w:rsidR="00EF4BCD" w:rsidRPr="00EF4BCD" w:rsidRDefault="00EF4BCD" w:rsidP="00EF4BCD">
      <w:pPr>
        <w:pStyle w:val="Default"/>
        <w:spacing w:after="120"/>
        <w:jc w:val="both"/>
      </w:pPr>
      <w:r w:rsidRPr="00EF4BCD">
        <w:t xml:space="preserve">Il presente </w:t>
      </w:r>
      <w:r>
        <w:t>avviso</w:t>
      </w:r>
      <w:r w:rsidRPr="00EF4BCD">
        <w:t xml:space="preserve"> viene pubblicato sul sito internet del MIUR. </w:t>
      </w:r>
    </w:p>
    <w:p w:rsidR="00EF4BCD" w:rsidRPr="00EF4BCD" w:rsidRDefault="00EF4BCD" w:rsidP="00EF4BCD">
      <w:pPr>
        <w:pStyle w:val="Default"/>
        <w:spacing w:after="120"/>
        <w:jc w:val="both"/>
      </w:pPr>
      <w:r w:rsidRPr="00EF4BCD">
        <w:t>Del pres</w:t>
      </w:r>
      <w:r w:rsidR="00C32650">
        <w:t>ente Avviso fa parte integrante</w:t>
      </w:r>
      <w:r w:rsidRPr="00EF4BCD">
        <w:t xml:space="preserve"> la nota della DG Studente del 4 maggio 2017, </w:t>
      </w:r>
      <w:proofErr w:type="spellStart"/>
      <w:r w:rsidRPr="00EF4BCD">
        <w:t>prot</w:t>
      </w:r>
      <w:proofErr w:type="spellEnd"/>
      <w:r w:rsidRPr="00EF4BCD">
        <w:t xml:space="preserve">. n. 2319 e le indicazioni ivi contenute. </w:t>
      </w:r>
    </w:p>
    <w:p w:rsidR="00EF4BCD" w:rsidRPr="00EF4BCD" w:rsidRDefault="00EF4BCD" w:rsidP="00EF4BCD">
      <w:pPr>
        <w:pStyle w:val="Default"/>
        <w:spacing w:after="120"/>
        <w:jc w:val="both"/>
      </w:pPr>
      <w:r w:rsidRPr="00EF4BCD">
        <w:t xml:space="preserve">Le istituzioni scolastiche interessate a presentare proposte dovranno fare riferimento esclusivamente alla predetta nota ministeriale e al bando allegato, a pena esclusione. </w:t>
      </w:r>
    </w:p>
    <w:p w:rsidR="00EF4BCD" w:rsidRPr="00EF4BCD" w:rsidRDefault="00EF4BCD" w:rsidP="00EF4BCD">
      <w:pPr>
        <w:spacing w:after="120" w:line="240" w:lineRule="auto"/>
        <w:jc w:val="both"/>
        <w:rPr>
          <w:bCs/>
          <w:strike/>
          <w:sz w:val="24"/>
          <w:szCs w:val="24"/>
        </w:rPr>
      </w:pPr>
      <w:r w:rsidRPr="00EF4BCD">
        <w:rPr>
          <w:sz w:val="24"/>
          <w:szCs w:val="24"/>
        </w:rPr>
        <w:t>È previsto un contributo di euro 4.000 (quattromila/</w:t>
      </w:r>
      <w:r w:rsidR="00C32650">
        <w:rPr>
          <w:sz w:val="24"/>
          <w:szCs w:val="24"/>
        </w:rPr>
        <w:t>00) per ciascuna delle 35 scuole</w:t>
      </w:r>
      <w:r w:rsidRPr="00EF4BCD">
        <w:rPr>
          <w:sz w:val="24"/>
          <w:szCs w:val="24"/>
        </w:rPr>
        <w:t xml:space="preserve"> vincitrici del concorso di cui all’allegato bando, per un importo complessivo di euro 140.000,00 (centoquarantamila/00), </w:t>
      </w:r>
      <w:r w:rsidRPr="00EF4BCD">
        <w:rPr>
          <w:bCs/>
          <w:sz w:val="24"/>
          <w:szCs w:val="24"/>
        </w:rPr>
        <w:t>finalizzato alla partecipazione di</w:t>
      </w:r>
      <w:r w:rsidRPr="00EF4BCD">
        <w:rPr>
          <w:sz w:val="24"/>
          <w:szCs w:val="24"/>
        </w:rPr>
        <w:t xml:space="preserve"> studenti e docenti in rappresentanza delle 35 istituzioni scolastiche italiane alle giornate formative </w:t>
      </w:r>
      <w:r w:rsidRPr="00EF4BCD">
        <w:rPr>
          <w:bCs/>
          <w:sz w:val="24"/>
          <w:szCs w:val="24"/>
        </w:rPr>
        <w:t>che si terranno a Lampedusa tra il 30 settembre ed il 3 ottobre 2017, nonché alla realizzazione di laboratori sul tema e di iniziative di disseminazione, secondo quanto previsto dal progetto FAMI n. 743/2016 “L’Europa inizia a Lampedusa”– Obiettivo Specifico 2 “Integrazione e migrazione legale" – Obiettivo Nazionale 3 “</w:t>
      </w:r>
      <w:proofErr w:type="spellStart"/>
      <w:r w:rsidRPr="00EF4BCD">
        <w:rPr>
          <w:bCs/>
          <w:sz w:val="24"/>
          <w:szCs w:val="24"/>
        </w:rPr>
        <w:t>Capacity</w:t>
      </w:r>
      <w:proofErr w:type="spellEnd"/>
      <w:r w:rsidRPr="00EF4BCD">
        <w:rPr>
          <w:bCs/>
          <w:sz w:val="24"/>
          <w:szCs w:val="24"/>
        </w:rPr>
        <w:t xml:space="preserve"> building – lettera m) scambio di esperienze e buone prassi”.</w:t>
      </w:r>
    </w:p>
    <w:p w:rsidR="00EF4BCD" w:rsidRPr="00EF4BCD" w:rsidRDefault="00EF4BCD" w:rsidP="00EF4BCD">
      <w:pPr>
        <w:pStyle w:val="Default"/>
        <w:jc w:val="both"/>
      </w:pPr>
      <w:r w:rsidRPr="00EF4BCD">
        <w:t>Il suddetto importo sarà prelevato dal cap. 1521/2 in conto competenze 2017, a valere sui fondi del Programma Nazionale FAMI assegnati a questa Direzione Generale per la gestione del Progetto n. 743/2016 “L’Europa inizia a Lampedusa”– Obiettivo Specifico 2 “Integrazione e migrazione legale" – Obiettivo Nazionale 3 “</w:t>
      </w:r>
      <w:proofErr w:type="spellStart"/>
      <w:r w:rsidRPr="00EF4BCD">
        <w:t>Capacity</w:t>
      </w:r>
      <w:proofErr w:type="spellEnd"/>
      <w:r w:rsidRPr="00EF4BCD">
        <w:t xml:space="preserve"> building – lettera m) scambio di esperienze e buone prassi”.</w:t>
      </w:r>
    </w:p>
    <w:p w:rsidR="00EF4BCD" w:rsidRDefault="00EF4BCD" w:rsidP="00EF4BCD">
      <w:pPr>
        <w:tabs>
          <w:tab w:val="left" w:pos="0"/>
        </w:tabs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istituzioni scolastiche saranno selezionate </w:t>
      </w:r>
      <w:r w:rsidRPr="00922357">
        <w:rPr>
          <w:sz w:val="24"/>
          <w:szCs w:val="24"/>
        </w:rPr>
        <w:t xml:space="preserve">secondo le specifiche </w:t>
      </w:r>
      <w:r>
        <w:rPr>
          <w:sz w:val="24"/>
          <w:szCs w:val="24"/>
        </w:rPr>
        <w:t>e le procedure individuate nel bando</w:t>
      </w:r>
      <w:r w:rsidR="00C32650">
        <w:rPr>
          <w:sz w:val="24"/>
          <w:szCs w:val="24"/>
        </w:rPr>
        <w:t xml:space="preserve"> allegato</w:t>
      </w:r>
      <w:r>
        <w:rPr>
          <w:sz w:val="24"/>
          <w:szCs w:val="24"/>
        </w:rPr>
        <w:t>, nonché</w:t>
      </w:r>
      <w:r w:rsidRPr="00922357">
        <w:rPr>
          <w:sz w:val="24"/>
          <w:szCs w:val="24"/>
        </w:rPr>
        <w:t xml:space="preserve"> </w:t>
      </w:r>
      <w:r>
        <w:rPr>
          <w:sz w:val="24"/>
          <w:szCs w:val="24"/>
        </w:rPr>
        <w:t>secondo il r</w:t>
      </w:r>
      <w:r w:rsidRPr="00EE5D88">
        <w:rPr>
          <w:sz w:val="24"/>
          <w:szCs w:val="24"/>
        </w:rPr>
        <w:t>iparto delle scuole per Regione o Provincia Autonoma</w:t>
      </w:r>
      <w:r>
        <w:rPr>
          <w:sz w:val="24"/>
          <w:szCs w:val="24"/>
        </w:rPr>
        <w:t xml:space="preserve"> (</w:t>
      </w:r>
      <w:r w:rsidRPr="00922357">
        <w:rPr>
          <w:sz w:val="24"/>
          <w:szCs w:val="24"/>
        </w:rPr>
        <w:t>allegat</w:t>
      </w:r>
      <w:r>
        <w:rPr>
          <w:sz w:val="24"/>
          <w:szCs w:val="24"/>
        </w:rPr>
        <w:t>o D del bando).</w:t>
      </w:r>
    </w:p>
    <w:p w:rsidR="00EF4BCD" w:rsidRDefault="00EF4BCD" w:rsidP="00EF4BCD">
      <w:pPr>
        <w:pStyle w:val="Titolo1"/>
        <w:ind w:left="284" w:right="283"/>
        <w:rPr>
          <w:rFonts w:ascii="English111 Adagio BT" w:hAnsi="English111 Adagio BT"/>
          <w:sz w:val="32"/>
          <w:szCs w:val="32"/>
        </w:rPr>
      </w:pPr>
      <w:r>
        <w:rPr>
          <w:noProof/>
        </w:rPr>
        <w:lastRenderedPageBreak/>
        <w:drawing>
          <wp:inline distT="0" distB="0" distL="0" distR="0">
            <wp:extent cx="276225" cy="311785"/>
            <wp:effectExtent l="0" t="0" r="9525" b="0"/>
            <wp:docPr id="2" name="Immagine 2" descr="emblema_m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blema_mi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500">
        <w:rPr>
          <w:rFonts w:ascii="English111 Adagio BT" w:hAnsi="English111 Adagio BT"/>
          <w:i w:val="0"/>
          <w:sz w:val="28"/>
          <w:szCs w:val="28"/>
        </w:rPr>
        <w:t>M.I.U.R. - D.G.</w:t>
      </w:r>
      <w:r w:rsidRPr="00EF1500">
        <w:rPr>
          <w:rFonts w:ascii="English111 Adagio BT" w:hAnsi="English111 Adagio BT"/>
          <w:sz w:val="28"/>
          <w:szCs w:val="28"/>
        </w:rPr>
        <w:t xml:space="preserve"> </w:t>
      </w:r>
      <w:r>
        <w:rPr>
          <w:rFonts w:ascii="English111 Adagio BT" w:hAnsi="English111 Adagio BT"/>
          <w:sz w:val="28"/>
          <w:szCs w:val="28"/>
        </w:rPr>
        <w:t>per lo studente, l’integrazione e</w:t>
      </w:r>
      <w:r w:rsidRPr="00EF1500">
        <w:rPr>
          <w:rFonts w:ascii="English111 Adagio BT" w:hAnsi="English111 Adagio BT"/>
          <w:sz w:val="28"/>
          <w:szCs w:val="28"/>
        </w:rPr>
        <w:t xml:space="preserve"> la partecipazione </w:t>
      </w:r>
    </w:p>
    <w:p w:rsidR="00EF4BCD" w:rsidRDefault="00EF4BCD" w:rsidP="00EF4BCD">
      <w:pPr>
        <w:tabs>
          <w:tab w:val="left" w:pos="0"/>
        </w:tabs>
        <w:spacing w:line="300" w:lineRule="exact"/>
        <w:jc w:val="both"/>
        <w:rPr>
          <w:sz w:val="24"/>
          <w:szCs w:val="24"/>
        </w:rPr>
      </w:pPr>
    </w:p>
    <w:p w:rsidR="00EF4BCD" w:rsidRDefault="00EF4BCD" w:rsidP="00EF4BCD">
      <w:pPr>
        <w:tabs>
          <w:tab w:val="left" w:pos="0"/>
        </w:tabs>
        <w:spacing w:line="300" w:lineRule="exact"/>
        <w:jc w:val="both"/>
        <w:rPr>
          <w:sz w:val="24"/>
          <w:szCs w:val="24"/>
        </w:rPr>
      </w:pPr>
      <w:r w:rsidRPr="00EA1EEE">
        <w:rPr>
          <w:sz w:val="24"/>
          <w:szCs w:val="24"/>
        </w:rPr>
        <w:t xml:space="preserve">Ai sensi dell’art. 5 della legge 241 del 7 agosto 1990, </w:t>
      </w:r>
      <w:r>
        <w:rPr>
          <w:sz w:val="24"/>
          <w:szCs w:val="24"/>
        </w:rPr>
        <w:t>il</w:t>
      </w:r>
      <w:r w:rsidRPr="00EA1EEE">
        <w:rPr>
          <w:sz w:val="24"/>
          <w:szCs w:val="24"/>
        </w:rPr>
        <w:t xml:space="preserve"> Responsabile del Procedimento </w:t>
      </w:r>
      <w:r>
        <w:rPr>
          <w:sz w:val="24"/>
          <w:szCs w:val="24"/>
        </w:rPr>
        <w:t xml:space="preserve">è </w:t>
      </w:r>
      <w:r w:rsidRPr="00EA1EEE">
        <w:rPr>
          <w:sz w:val="24"/>
          <w:szCs w:val="24"/>
        </w:rPr>
        <w:t xml:space="preserve">il Dirigente dell’Ufficio IV </w:t>
      </w:r>
      <w:r>
        <w:rPr>
          <w:sz w:val="24"/>
          <w:szCs w:val="24"/>
        </w:rPr>
        <w:t>della Direzione generale per lo studente, l’integrazione e la partecipazione del MIUR</w:t>
      </w:r>
      <w:r w:rsidRPr="00EA1EEE">
        <w:rPr>
          <w:sz w:val="24"/>
          <w:szCs w:val="24"/>
        </w:rPr>
        <w:t xml:space="preserve">. </w:t>
      </w:r>
    </w:p>
    <w:p w:rsidR="00EF4BCD" w:rsidRPr="00EF4BCD" w:rsidRDefault="00EF4BCD" w:rsidP="00EF4BCD">
      <w:pPr>
        <w:pStyle w:val="Default"/>
        <w:jc w:val="both"/>
      </w:pPr>
    </w:p>
    <w:p w:rsidR="00EF4BCD" w:rsidRDefault="00EF4BCD" w:rsidP="00EF4BCD">
      <w:pPr>
        <w:pStyle w:val="Default"/>
        <w:rPr>
          <w:sz w:val="23"/>
          <w:szCs w:val="23"/>
        </w:rPr>
      </w:pPr>
    </w:p>
    <w:p w:rsidR="00EF4BCD" w:rsidRDefault="00EF4BCD" w:rsidP="00EF4BCD">
      <w:pPr>
        <w:pStyle w:val="Default"/>
        <w:ind w:left="4956" w:firstLine="708"/>
      </w:pPr>
      <w:r>
        <w:t xml:space="preserve">     IL DIRIGENTE</w:t>
      </w:r>
    </w:p>
    <w:p w:rsidR="00EF4BCD" w:rsidRDefault="00EF4BCD" w:rsidP="00EF4BCD">
      <w:pPr>
        <w:pStyle w:val="Default"/>
        <w:ind w:left="4956" w:firstLine="708"/>
      </w:pPr>
      <w:r>
        <w:t>Raffaele Ciambrone</w:t>
      </w:r>
    </w:p>
    <w:p w:rsidR="00EF4BCD" w:rsidRDefault="00EF4BCD" w:rsidP="00EF4BCD">
      <w:pPr>
        <w:rPr>
          <w:sz w:val="23"/>
          <w:szCs w:val="23"/>
        </w:rPr>
      </w:pPr>
    </w:p>
    <w:p w:rsidR="00011104" w:rsidRDefault="00011104" w:rsidP="00EF4BCD">
      <w:pPr>
        <w:rPr>
          <w:sz w:val="23"/>
          <w:szCs w:val="23"/>
        </w:rPr>
      </w:pPr>
    </w:p>
    <w:p w:rsidR="00011104" w:rsidRDefault="00011104" w:rsidP="00EF4BCD">
      <w:pPr>
        <w:rPr>
          <w:sz w:val="23"/>
          <w:szCs w:val="23"/>
        </w:rPr>
      </w:pPr>
      <w:bookmarkStart w:id="0" w:name="_GoBack"/>
      <w:bookmarkEnd w:id="0"/>
    </w:p>
    <w:p w:rsidR="00EF4BCD" w:rsidRDefault="00EF4BCD" w:rsidP="00EF4BC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ALLEGATI: </w:t>
      </w:r>
    </w:p>
    <w:p w:rsidR="00EF4BCD" w:rsidRDefault="00EF4BCD" w:rsidP="00EF4BC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Allegato A – Nota MIUR 4 maggio 2017 </w:t>
      </w:r>
    </w:p>
    <w:p w:rsidR="00EF4BCD" w:rsidRDefault="00EF4BCD" w:rsidP="00EF4BC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Allegato B – Bando di concorso</w:t>
      </w:r>
    </w:p>
    <w:p w:rsidR="00EF4BCD" w:rsidRDefault="00EF4BCD" w:rsidP="00EF4BCD">
      <w:pPr>
        <w:pStyle w:val="Paragrafoelenco"/>
      </w:pPr>
    </w:p>
    <w:sectPr w:rsidR="00EF4B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E683E"/>
    <w:multiLevelType w:val="hybridMultilevel"/>
    <w:tmpl w:val="56021C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16261"/>
    <w:multiLevelType w:val="hybridMultilevel"/>
    <w:tmpl w:val="B0AEBA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BCD"/>
    <w:rsid w:val="00010013"/>
    <w:rsid w:val="0001084A"/>
    <w:rsid w:val="00011104"/>
    <w:rsid w:val="0001134D"/>
    <w:rsid w:val="00042C26"/>
    <w:rsid w:val="000728E9"/>
    <w:rsid w:val="00076822"/>
    <w:rsid w:val="000A5FDC"/>
    <w:rsid w:val="000B1AE7"/>
    <w:rsid w:val="000C5CE8"/>
    <w:rsid w:val="00105B66"/>
    <w:rsid w:val="001113BF"/>
    <w:rsid w:val="00120763"/>
    <w:rsid w:val="0012199E"/>
    <w:rsid w:val="001232F0"/>
    <w:rsid w:val="0013357A"/>
    <w:rsid w:val="001372EA"/>
    <w:rsid w:val="00150553"/>
    <w:rsid w:val="0015441F"/>
    <w:rsid w:val="00154A6A"/>
    <w:rsid w:val="00167A2D"/>
    <w:rsid w:val="00184BE5"/>
    <w:rsid w:val="00184D8F"/>
    <w:rsid w:val="001973B6"/>
    <w:rsid w:val="001A58BD"/>
    <w:rsid w:val="001B3709"/>
    <w:rsid w:val="001D03EA"/>
    <w:rsid w:val="001F2CBE"/>
    <w:rsid w:val="001F3051"/>
    <w:rsid w:val="00204DA2"/>
    <w:rsid w:val="002159BC"/>
    <w:rsid w:val="00215ECC"/>
    <w:rsid w:val="00216433"/>
    <w:rsid w:val="00221D46"/>
    <w:rsid w:val="00256042"/>
    <w:rsid w:val="00257E34"/>
    <w:rsid w:val="002662A6"/>
    <w:rsid w:val="00280220"/>
    <w:rsid w:val="002A0CAA"/>
    <w:rsid w:val="002B033C"/>
    <w:rsid w:val="002B2D70"/>
    <w:rsid w:val="002D6464"/>
    <w:rsid w:val="002E7EAF"/>
    <w:rsid w:val="002F032E"/>
    <w:rsid w:val="002F4A8A"/>
    <w:rsid w:val="00320066"/>
    <w:rsid w:val="003333CE"/>
    <w:rsid w:val="00351684"/>
    <w:rsid w:val="00370456"/>
    <w:rsid w:val="00387DAE"/>
    <w:rsid w:val="003A4C25"/>
    <w:rsid w:val="003C2C75"/>
    <w:rsid w:val="003C3709"/>
    <w:rsid w:val="003C7897"/>
    <w:rsid w:val="00403D6B"/>
    <w:rsid w:val="00412339"/>
    <w:rsid w:val="00430987"/>
    <w:rsid w:val="00431C6E"/>
    <w:rsid w:val="00432E3E"/>
    <w:rsid w:val="00441C8B"/>
    <w:rsid w:val="004443E6"/>
    <w:rsid w:val="00446E11"/>
    <w:rsid w:val="0045365C"/>
    <w:rsid w:val="00455BE4"/>
    <w:rsid w:val="00462677"/>
    <w:rsid w:val="00472E87"/>
    <w:rsid w:val="0048080C"/>
    <w:rsid w:val="00481603"/>
    <w:rsid w:val="004826CC"/>
    <w:rsid w:val="00493FC8"/>
    <w:rsid w:val="004A4A5E"/>
    <w:rsid w:val="004B41E9"/>
    <w:rsid w:val="004B48B0"/>
    <w:rsid w:val="004C77B2"/>
    <w:rsid w:val="004E0FDB"/>
    <w:rsid w:val="004E5FB3"/>
    <w:rsid w:val="004F126D"/>
    <w:rsid w:val="00500A2E"/>
    <w:rsid w:val="00513ABD"/>
    <w:rsid w:val="00527118"/>
    <w:rsid w:val="00532173"/>
    <w:rsid w:val="00561D3B"/>
    <w:rsid w:val="00563268"/>
    <w:rsid w:val="00567099"/>
    <w:rsid w:val="005922F9"/>
    <w:rsid w:val="0059590A"/>
    <w:rsid w:val="0059610C"/>
    <w:rsid w:val="005B2DBB"/>
    <w:rsid w:val="005B5AEF"/>
    <w:rsid w:val="005C4366"/>
    <w:rsid w:val="005D2FC6"/>
    <w:rsid w:val="005E2E68"/>
    <w:rsid w:val="005F0A53"/>
    <w:rsid w:val="005F0CA2"/>
    <w:rsid w:val="005F3599"/>
    <w:rsid w:val="005F7160"/>
    <w:rsid w:val="00601731"/>
    <w:rsid w:val="006123AD"/>
    <w:rsid w:val="00625151"/>
    <w:rsid w:val="00647504"/>
    <w:rsid w:val="00661AC3"/>
    <w:rsid w:val="00663D46"/>
    <w:rsid w:val="0066485D"/>
    <w:rsid w:val="00671B33"/>
    <w:rsid w:val="00686C7D"/>
    <w:rsid w:val="00687B54"/>
    <w:rsid w:val="006B326B"/>
    <w:rsid w:val="006B34DD"/>
    <w:rsid w:val="006B55B9"/>
    <w:rsid w:val="006B651E"/>
    <w:rsid w:val="006F0BD0"/>
    <w:rsid w:val="0071729C"/>
    <w:rsid w:val="00721E3D"/>
    <w:rsid w:val="00724789"/>
    <w:rsid w:val="007457A1"/>
    <w:rsid w:val="00757764"/>
    <w:rsid w:val="00766EE6"/>
    <w:rsid w:val="00772182"/>
    <w:rsid w:val="00790DEE"/>
    <w:rsid w:val="00794032"/>
    <w:rsid w:val="007A0710"/>
    <w:rsid w:val="007B40B5"/>
    <w:rsid w:val="007B7A2A"/>
    <w:rsid w:val="007E0B08"/>
    <w:rsid w:val="007F4D04"/>
    <w:rsid w:val="008007CA"/>
    <w:rsid w:val="0082778C"/>
    <w:rsid w:val="008308EE"/>
    <w:rsid w:val="008333E0"/>
    <w:rsid w:val="00834CE1"/>
    <w:rsid w:val="00841DDC"/>
    <w:rsid w:val="00850503"/>
    <w:rsid w:val="008A5669"/>
    <w:rsid w:val="008C635C"/>
    <w:rsid w:val="008C7BB7"/>
    <w:rsid w:val="008D3EDF"/>
    <w:rsid w:val="008D4BC2"/>
    <w:rsid w:val="008E7FFA"/>
    <w:rsid w:val="00902FAB"/>
    <w:rsid w:val="00911980"/>
    <w:rsid w:val="00914AC0"/>
    <w:rsid w:val="00915BB3"/>
    <w:rsid w:val="00920F95"/>
    <w:rsid w:val="009321E8"/>
    <w:rsid w:val="009A1D43"/>
    <w:rsid w:val="009C431F"/>
    <w:rsid w:val="009C6ACA"/>
    <w:rsid w:val="009D139B"/>
    <w:rsid w:val="009E3665"/>
    <w:rsid w:val="009E583E"/>
    <w:rsid w:val="009F6453"/>
    <w:rsid w:val="00A01096"/>
    <w:rsid w:val="00A01CD6"/>
    <w:rsid w:val="00A16CFD"/>
    <w:rsid w:val="00A40A77"/>
    <w:rsid w:val="00A86A9A"/>
    <w:rsid w:val="00AA0CD4"/>
    <w:rsid w:val="00AA2E09"/>
    <w:rsid w:val="00AA3B41"/>
    <w:rsid w:val="00AA415B"/>
    <w:rsid w:val="00AA568A"/>
    <w:rsid w:val="00AC2857"/>
    <w:rsid w:val="00AD49ED"/>
    <w:rsid w:val="00AF0FA6"/>
    <w:rsid w:val="00AF5D91"/>
    <w:rsid w:val="00AF7A72"/>
    <w:rsid w:val="00B07B26"/>
    <w:rsid w:val="00B15B39"/>
    <w:rsid w:val="00B20F78"/>
    <w:rsid w:val="00B345F0"/>
    <w:rsid w:val="00B52C6D"/>
    <w:rsid w:val="00B56496"/>
    <w:rsid w:val="00B64341"/>
    <w:rsid w:val="00B850A5"/>
    <w:rsid w:val="00BC6679"/>
    <w:rsid w:val="00BD5E48"/>
    <w:rsid w:val="00C32650"/>
    <w:rsid w:val="00C435E4"/>
    <w:rsid w:val="00C570A1"/>
    <w:rsid w:val="00C608E5"/>
    <w:rsid w:val="00C67E22"/>
    <w:rsid w:val="00C72933"/>
    <w:rsid w:val="00C839C0"/>
    <w:rsid w:val="00C85725"/>
    <w:rsid w:val="00C906AB"/>
    <w:rsid w:val="00CA63AC"/>
    <w:rsid w:val="00CF4EB1"/>
    <w:rsid w:val="00CF7CDE"/>
    <w:rsid w:val="00D2193E"/>
    <w:rsid w:val="00D41AC7"/>
    <w:rsid w:val="00D553E1"/>
    <w:rsid w:val="00D702AC"/>
    <w:rsid w:val="00D84E87"/>
    <w:rsid w:val="00D9507F"/>
    <w:rsid w:val="00DB227F"/>
    <w:rsid w:val="00DD5786"/>
    <w:rsid w:val="00DE0040"/>
    <w:rsid w:val="00E0408A"/>
    <w:rsid w:val="00E1659D"/>
    <w:rsid w:val="00E4665E"/>
    <w:rsid w:val="00E5230D"/>
    <w:rsid w:val="00E570C3"/>
    <w:rsid w:val="00E71B0C"/>
    <w:rsid w:val="00E72865"/>
    <w:rsid w:val="00E740A6"/>
    <w:rsid w:val="00E75CDC"/>
    <w:rsid w:val="00EB7B44"/>
    <w:rsid w:val="00EC3774"/>
    <w:rsid w:val="00ED3B20"/>
    <w:rsid w:val="00EE3761"/>
    <w:rsid w:val="00EF4BCD"/>
    <w:rsid w:val="00F043E6"/>
    <w:rsid w:val="00F11E23"/>
    <w:rsid w:val="00F12FDD"/>
    <w:rsid w:val="00F2105E"/>
    <w:rsid w:val="00F277DB"/>
    <w:rsid w:val="00F46795"/>
    <w:rsid w:val="00F70156"/>
    <w:rsid w:val="00F8786F"/>
    <w:rsid w:val="00FA5124"/>
    <w:rsid w:val="00FA6EF1"/>
    <w:rsid w:val="00FE3033"/>
    <w:rsid w:val="00FE65DE"/>
    <w:rsid w:val="00FF129F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BCD"/>
  </w:style>
  <w:style w:type="paragraph" w:styleId="Titolo1">
    <w:name w:val="heading 1"/>
    <w:basedOn w:val="Normale"/>
    <w:next w:val="Normale"/>
    <w:link w:val="Titolo1Carattere"/>
    <w:qFormat/>
    <w:rsid w:val="00EF4BCD"/>
    <w:pPr>
      <w:keepNext/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  <w:outlineLvl w:val="0"/>
    </w:pPr>
    <w:rPr>
      <w:rFonts w:ascii="Times New Roman" w:eastAsia="Times New Roman" w:hAnsi="Times New Roman" w:cs="Times New Roman"/>
      <w:i/>
      <w:sz w:val="3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F4B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F4BCD"/>
    <w:pPr>
      <w:ind w:left="720"/>
      <w:contextualSpacing/>
    </w:pPr>
  </w:style>
  <w:style w:type="paragraph" w:styleId="Didascalia">
    <w:name w:val="caption"/>
    <w:basedOn w:val="Normale"/>
    <w:next w:val="Normale"/>
    <w:qFormat/>
    <w:rsid w:val="00EF4BCD"/>
    <w:pPr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</w:pPr>
    <w:rPr>
      <w:rFonts w:ascii="English111 Adagio BT" w:eastAsia="Times New Roman" w:hAnsi="English111 Adagio BT" w:cs="English111 Adagio BT"/>
      <w:b/>
      <w:bCs/>
      <w:i/>
      <w:iCs/>
      <w:sz w:val="52"/>
      <w:szCs w:val="5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4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4BC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EF4BCD"/>
    <w:rPr>
      <w:rFonts w:ascii="Times New Roman" w:eastAsia="Times New Roman" w:hAnsi="Times New Roman" w:cs="Times New Roman"/>
      <w:i/>
      <w:sz w:val="36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BCD"/>
  </w:style>
  <w:style w:type="paragraph" w:styleId="Titolo1">
    <w:name w:val="heading 1"/>
    <w:basedOn w:val="Normale"/>
    <w:next w:val="Normale"/>
    <w:link w:val="Titolo1Carattere"/>
    <w:qFormat/>
    <w:rsid w:val="00EF4BCD"/>
    <w:pPr>
      <w:keepNext/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  <w:outlineLvl w:val="0"/>
    </w:pPr>
    <w:rPr>
      <w:rFonts w:ascii="Times New Roman" w:eastAsia="Times New Roman" w:hAnsi="Times New Roman" w:cs="Times New Roman"/>
      <w:i/>
      <w:sz w:val="3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F4B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F4BCD"/>
    <w:pPr>
      <w:ind w:left="720"/>
      <w:contextualSpacing/>
    </w:pPr>
  </w:style>
  <w:style w:type="paragraph" w:styleId="Didascalia">
    <w:name w:val="caption"/>
    <w:basedOn w:val="Normale"/>
    <w:next w:val="Normale"/>
    <w:qFormat/>
    <w:rsid w:val="00EF4BCD"/>
    <w:pPr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</w:pPr>
    <w:rPr>
      <w:rFonts w:ascii="English111 Adagio BT" w:eastAsia="Times New Roman" w:hAnsi="English111 Adagio BT" w:cs="English111 Adagio BT"/>
      <w:b/>
      <w:bCs/>
      <w:i/>
      <w:iCs/>
      <w:sz w:val="52"/>
      <w:szCs w:val="5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4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4BC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EF4BCD"/>
    <w:rPr>
      <w:rFonts w:ascii="Times New Roman" w:eastAsia="Times New Roman" w:hAnsi="Times New Roman" w:cs="Times New Roman"/>
      <w:i/>
      <w:sz w:val="3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Maria Rita Lolli</cp:lastModifiedBy>
  <cp:revision>2</cp:revision>
  <cp:lastPrinted>2017-05-25T19:16:00Z</cp:lastPrinted>
  <dcterms:created xsi:type="dcterms:W3CDTF">2017-05-31T07:41:00Z</dcterms:created>
  <dcterms:modified xsi:type="dcterms:W3CDTF">2017-05-31T07:41:00Z</dcterms:modified>
</cp:coreProperties>
</file>